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00000" w:rsidRDefault="00E22E27">
      <w:pPr>
        <w:spacing w:line="200" w:lineRule="exact"/>
        <w:rPr>
          <w:rFonts w:ascii="Times New Roman" w:eastAsia="Times New Roman" w:hAnsi="Times New Roman"/>
          <w:sz w:val="24"/>
        </w:rPr>
      </w:pPr>
      <w:bookmarkStart w:id="0" w:name="page1"/>
      <w:bookmarkEnd w:id="0"/>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370" w:lineRule="exact"/>
        <w:rPr>
          <w:rFonts w:ascii="Times New Roman" w:eastAsia="Times New Roman" w:hAnsi="Times New Roman"/>
          <w:sz w:val="24"/>
        </w:rPr>
      </w:pPr>
    </w:p>
    <w:p w:rsidR="00000000" w:rsidRDefault="00E22E27">
      <w:pPr>
        <w:spacing w:line="0" w:lineRule="atLeast"/>
        <w:ind w:left="720"/>
        <w:rPr>
          <w:rFonts w:ascii="Arial" w:eastAsia="Arial" w:hAnsi="Arial"/>
          <w:b/>
          <w:sz w:val="38"/>
        </w:rPr>
      </w:pPr>
      <w:r>
        <w:rPr>
          <w:rFonts w:ascii="Arial" w:eastAsia="Arial" w:hAnsi="Arial"/>
          <w:b/>
          <w:sz w:val="48"/>
        </w:rPr>
        <w:t>L</w:t>
      </w:r>
      <w:r>
        <w:rPr>
          <w:rFonts w:ascii="Arial" w:eastAsia="Arial" w:hAnsi="Arial"/>
          <w:b/>
          <w:sz w:val="38"/>
        </w:rPr>
        <w:t>OCAL</w:t>
      </w:r>
      <w:r>
        <w:rPr>
          <w:rFonts w:ascii="Arial" w:eastAsia="Arial" w:hAnsi="Arial"/>
          <w:b/>
          <w:sz w:val="48"/>
        </w:rPr>
        <w:t xml:space="preserve"> T</w:t>
      </w:r>
      <w:r>
        <w:rPr>
          <w:rFonts w:ascii="Arial" w:eastAsia="Arial" w:hAnsi="Arial"/>
          <w:b/>
          <w:sz w:val="38"/>
        </w:rPr>
        <w:t>ELEVISION</w:t>
      </w:r>
      <w:r>
        <w:rPr>
          <w:rFonts w:ascii="Arial" w:eastAsia="Arial" w:hAnsi="Arial"/>
          <w:b/>
          <w:sz w:val="48"/>
        </w:rPr>
        <w:t xml:space="preserve"> S</w:t>
      </w:r>
      <w:r>
        <w:rPr>
          <w:rFonts w:ascii="Arial" w:eastAsia="Arial" w:hAnsi="Arial"/>
          <w:b/>
          <w:sz w:val="38"/>
        </w:rPr>
        <w:t>TATION</w:t>
      </w:r>
    </w:p>
    <w:p w:rsidR="00000000" w:rsidRDefault="00E22E27">
      <w:pPr>
        <w:spacing w:line="200" w:lineRule="exact"/>
        <w:rPr>
          <w:rFonts w:ascii="Times New Roman" w:eastAsia="Times New Roman" w:hAnsi="Times New Roman"/>
          <w:sz w:val="24"/>
        </w:rPr>
      </w:pPr>
      <w:bookmarkStart w:id="1" w:name="_GoBack"/>
      <w:bookmarkEnd w:id="1"/>
    </w:p>
    <w:p w:rsidR="00000000" w:rsidRDefault="00E22E27">
      <w:pPr>
        <w:spacing w:line="352" w:lineRule="exact"/>
        <w:rPr>
          <w:rFonts w:ascii="Times New Roman" w:eastAsia="Times New Roman" w:hAnsi="Times New Roman"/>
          <w:sz w:val="24"/>
        </w:rPr>
      </w:pPr>
    </w:p>
    <w:p w:rsidR="00000000" w:rsidRDefault="00E22E27">
      <w:pPr>
        <w:spacing w:line="0" w:lineRule="atLeast"/>
        <w:rPr>
          <w:rFonts w:ascii="Arial" w:eastAsia="Arial" w:hAnsi="Arial"/>
          <w:b/>
          <w:sz w:val="37"/>
        </w:rPr>
      </w:pPr>
      <w:r>
        <w:rPr>
          <w:rFonts w:ascii="Arial" w:eastAsia="Arial" w:hAnsi="Arial"/>
          <w:b/>
          <w:sz w:val="47"/>
        </w:rPr>
        <w:t>M</w:t>
      </w:r>
      <w:r>
        <w:rPr>
          <w:rFonts w:ascii="Arial" w:eastAsia="Arial" w:hAnsi="Arial"/>
          <w:b/>
          <w:sz w:val="37"/>
        </w:rPr>
        <w:t>ODEL</w:t>
      </w:r>
      <w:r>
        <w:rPr>
          <w:rFonts w:ascii="Arial" w:eastAsia="Arial" w:hAnsi="Arial"/>
          <w:b/>
          <w:sz w:val="47"/>
        </w:rPr>
        <w:t xml:space="preserve"> D</w:t>
      </w:r>
      <w:r>
        <w:rPr>
          <w:rFonts w:ascii="Arial" w:eastAsia="Arial" w:hAnsi="Arial"/>
          <w:b/>
          <w:sz w:val="37"/>
        </w:rPr>
        <w:t>ISASTER</w:t>
      </w:r>
      <w:r>
        <w:rPr>
          <w:rFonts w:ascii="Arial" w:eastAsia="Arial" w:hAnsi="Arial"/>
          <w:b/>
          <w:sz w:val="47"/>
        </w:rPr>
        <w:t xml:space="preserve"> R</w:t>
      </w:r>
      <w:r>
        <w:rPr>
          <w:rFonts w:ascii="Arial" w:eastAsia="Arial" w:hAnsi="Arial"/>
          <w:b/>
          <w:sz w:val="37"/>
        </w:rPr>
        <w:t>ECOVERY</w:t>
      </w:r>
      <w:r>
        <w:rPr>
          <w:rFonts w:ascii="Arial" w:eastAsia="Arial" w:hAnsi="Arial"/>
          <w:b/>
          <w:sz w:val="47"/>
        </w:rPr>
        <w:t xml:space="preserve"> P</w:t>
      </w:r>
      <w:r>
        <w:rPr>
          <w:rFonts w:ascii="Arial" w:eastAsia="Arial" w:hAnsi="Arial"/>
          <w:b/>
          <w:sz w:val="37"/>
        </w:rPr>
        <w:t>LAN</w:t>
      </w:r>
    </w:p>
    <w:p w:rsidR="00000000" w:rsidRDefault="00E22E27">
      <w:pPr>
        <w:spacing w:line="200" w:lineRule="exact"/>
        <w:rPr>
          <w:rFonts w:ascii="Times New Roman" w:eastAsia="Times New Roman" w:hAnsi="Times New Roman"/>
          <w:sz w:val="24"/>
        </w:rPr>
      </w:pPr>
    </w:p>
    <w:p w:rsidR="00000000" w:rsidRDefault="00E22E27">
      <w:pPr>
        <w:spacing w:line="364" w:lineRule="exact"/>
        <w:rPr>
          <w:rFonts w:ascii="Times New Roman" w:eastAsia="Times New Roman" w:hAnsi="Times New Roman"/>
          <w:sz w:val="24"/>
        </w:rPr>
      </w:pPr>
    </w:p>
    <w:p w:rsidR="00000000" w:rsidRDefault="00E22E27">
      <w:pPr>
        <w:spacing w:line="0" w:lineRule="atLeast"/>
        <w:ind w:left="3360"/>
        <w:rPr>
          <w:rFonts w:ascii="Arial" w:eastAsia="Arial" w:hAnsi="Arial"/>
          <w:b/>
          <w:sz w:val="48"/>
        </w:rPr>
      </w:pPr>
      <w:r>
        <w:rPr>
          <w:rFonts w:ascii="Arial" w:eastAsia="Arial" w:hAnsi="Arial"/>
          <w:b/>
          <w:sz w:val="48"/>
        </w:rPr>
        <w:t>&amp;</w:t>
      </w:r>
    </w:p>
    <w:p w:rsidR="00000000" w:rsidRDefault="00E22E27">
      <w:pPr>
        <w:spacing w:line="200" w:lineRule="exact"/>
        <w:rPr>
          <w:rFonts w:ascii="Times New Roman" w:eastAsia="Times New Roman" w:hAnsi="Times New Roman"/>
          <w:sz w:val="24"/>
        </w:rPr>
      </w:pPr>
    </w:p>
    <w:p w:rsidR="00000000" w:rsidRDefault="00E22E27">
      <w:pPr>
        <w:spacing w:line="352" w:lineRule="exact"/>
        <w:rPr>
          <w:rFonts w:ascii="Times New Roman" w:eastAsia="Times New Roman" w:hAnsi="Times New Roman"/>
          <w:sz w:val="24"/>
        </w:rPr>
      </w:pPr>
    </w:p>
    <w:p w:rsidR="00000000" w:rsidRDefault="00E22E27">
      <w:pPr>
        <w:spacing w:line="0" w:lineRule="atLeast"/>
        <w:ind w:left="640"/>
        <w:rPr>
          <w:rFonts w:ascii="Arial" w:eastAsia="Arial" w:hAnsi="Arial"/>
          <w:b/>
          <w:sz w:val="38"/>
        </w:rPr>
      </w:pPr>
      <w:r>
        <w:rPr>
          <w:rFonts w:ascii="Arial" w:eastAsia="Arial" w:hAnsi="Arial"/>
          <w:b/>
          <w:sz w:val="48"/>
        </w:rPr>
        <w:t>I</w:t>
      </w:r>
      <w:r>
        <w:rPr>
          <w:rFonts w:ascii="Arial" w:eastAsia="Arial" w:hAnsi="Arial"/>
          <w:b/>
          <w:sz w:val="38"/>
        </w:rPr>
        <w:t>NCIDENT RESPONSE MANUAL</w:t>
      </w: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7" w:lineRule="exact"/>
        <w:rPr>
          <w:rFonts w:ascii="Times New Roman" w:eastAsia="Times New Roman" w:hAnsi="Times New Roman"/>
          <w:sz w:val="24"/>
        </w:rPr>
      </w:pPr>
    </w:p>
    <w:p w:rsidR="00000000" w:rsidRDefault="00E22E27">
      <w:pPr>
        <w:spacing w:line="296" w:lineRule="auto"/>
        <w:ind w:left="1380" w:right="800" w:hanging="565"/>
        <w:rPr>
          <w:rFonts w:ascii="Arial" w:eastAsia="Arial" w:hAnsi="Arial"/>
          <w:b/>
          <w:sz w:val="24"/>
        </w:rPr>
      </w:pPr>
      <w:r>
        <w:rPr>
          <w:rFonts w:ascii="Arial" w:eastAsia="Arial" w:hAnsi="Arial"/>
          <w:b/>
          <w:sz w:val="24"/>
        </w:rPr>
        <w:t>Developed by the Toolkit Working Group for the Media Security and Reliability Council</w:t>
      </w: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200" w:lineRule="exact"/>
        <w:rPr>
          <w:rFonts w:ascii="Times New Roman" w:eastAsia="Times New Roman" w:hAnsi="Times New Roman"/>
          <w:sz w:val="24"/>
        </w:rPr>
      </w:pPr>
    </w:p>
    <w:p w:rsidR="00000000" w:rsidRDefault="00E22E27">
      <w:pPr>
        <w:spacing w:line="389" w:lineRule="exact"/>
        <w:rPr>
          <w:rFonts w:ascii="Times New Roman" w:eastAsia="Times New Roman" w:hAnsi="Times New Roman"/>
          <w:sz w:val="24"/>
        </w:rPr>
      </w:pPr>
    </w:p>
    <w:p w:rsidR="00000000" w:rsidRDefault="00E22E27">
      <w:pPr>
        <w:spacing w:line="0" w:lineRule="atLeast"/>
        <w:ind w:left="2460"/>
        <w:rPr>
          <w:rFonts w:ascii="Arial" w:eastAsia="Arial" w:hAnsi="Arial"/>
          <w:b/>
          <w:sz w:val="24"/>
        </w:rPr>
      </w:pPr>
      <w:r>
        <w:rPr>
          <w:rFonts w:ascii="Arial" w:eastAsia="Arial" w:hAnsi="Arial"/>
          <w:b/>
          <w:sz w:val="24"/>
        </w:rPr>
        <w:t>November 30, 2005</w:t>
      </w:r>
    </w:p>
    <w:p w:rsidR="00000000" w:rsidRDefault="00E22E27">
      <w:pPr>
        <w:spacing w:line="0" w:lineRule="atLeast"/>
        <w:ind w:left="2460"/>
        <w:rPr>
          <w:rFonts w:ascii="Arial" w:eastAsia="Arial" w:hAnsi="Arial"/>
          <w:b/>
          <w:sz w:val="24"/>
        </w:rPr>
        <w:sectPr w:rsidR="00000000">
          <w:pgSz w:w="12240" w:h="15840"/>
          <w:pgMar w:top="1440" w:right="2580" w:bottom="1440" w:left="2580" w:header="0" w:footer="0" w:gutter="0"/>
          <w:cols w:space="0" w:equalWidth="0">
            <w:col w:w="7080"/>
          </w:cols>
          <w:docGrid w:linePitch="360"/>
        </w:sectPr>
      </w:pPr>
    </w:p>
    <w:p w:rsidR="00000000" w:rsidRDefault="00E22E27">
      <w:pPr>
        <w:spacing w:line="200" w:lineRule="exact"/>
        <w:rPr>
          <w:rFonts w:ascii="Times New Roman" w:eastAsia="Times New Roman" w:hAnsi="Times New Roman"/>
        </w:rPr>
      </w:pPr>
      <w:bookmarkStart w:id="2" w:name="page2"/>
      <w:bookmarkEnd w:id="2"/>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33" w:lineRule="exact"/>
        <w:rPr>
          <w:rFonts w:ascii="Times New Roman" w:eastAsia="Times New Roman" w:hAnsi="Times New Roman"/>
        </w:rPr>
      </w:pPr>
    </w:p>
    <w:p w:rsidR="00000000" w:rsidRDefault="00E22E27">
      <w:pPr>
        <w:spacing w:line="0" w:lineRule="atLeast"/>
        <w:ind w:left="3100"/>
        <w:rPr>
          <w:rFonts w:ascii="Arial" w:eastAsia="Arial" w:hAnsi="Arial"/>
          <w:b/>
          <w:sz w:val="24"/>
        </w:rPr>
      </w:pPr>
      <w:r>
        <w:rPr>
          <w:rFonts w:ascii="Arial" w:eastAsia="Arial" w:hAnsi="Arial"/>
          <w:b/>
          <w:sz w:val="24"/>
        </w:rPr>
        <w:t>Document Status</w:t>
      </w:r>
    </w:p>
    <w:p w:rsidR="00000000" w:rsidRDefault="00E22E27">
      <w:pPr>
        <w:spacing w:line="335" w:lineRule="exact"/>
        <w:rPr>
          <w:rFonts w:ascii="Times New Roman" w:eastAsia="Times New Roman" w:hAnsi="Times New Roman"/>
        </w:rPr>
      </w:pPr>
    </w:p>
    <w:p w:rsidR="00000000" w:rsidRDefault="00E22E27">
      <w:pPr>
        <w:spacing w:line="0" w:lineRule="atLeast"/>
        <w:ind w:left="2620"/>
        <w:rPr>
          <w:rFonts w:ascii="Arial" w:eastAsia="Arial" w:hAnsi="Arial"/>
          <w:b/>
          <w:sz w:val="24"/>
        </w:rPr>
      </w:pPr>
      <w:r>
        <w:rPr>
          <w:rFonts w:ascii="Arial" w:eastAsia="Arial" w:hAnsi="Arial"/>
          <w:b/>
          <w:sz w:val="24"/>
        </w:rPr>
        <w:t>Table 1: Document stat</w:t>
      </w:r>
      <w:r>
        <w:rPr>
          <w:rFonts w:ascii="Arial" w:eastAsia="Arial" w:hAnsi="Arial"/>
          <w:b/>
          <w:sz w:val="24"/>
        </w:rPr>
        <w:t>us</w:t>
      </w:r>
    </w:p>
    <w:p w:rsidR="00000000" w:rsidRDefault="00E22E27">
      <w:pPr>
        <w:spacing w:line="200" w:lineRule="exact"/>
        <w:rPr>
          <w:rFonts w:ascii="Times New Roman" w:eastAsia="Times New Roman" w:hAnsi="Times New Roman"/>
        </w:rPr>
      </w:pPr>
      <w:r>
        <w:rPr>
          <w:rFonts w:ascii="Arial" w:eastAsia="Arial" w:hAnsi="Arial"/>
          <w:b/>
          <w:noProof/>
          <w:sz w:val="24"/>
        </w:rPr>
        <w:drawing>
          <wp:anchor distT="0" distB="0" distL="114300" distR="114300" simplePos="0" relativeHeight="251628032" behindDoc="1" locked="0" layoutInCell="0" allowOverlap="1">
            <wp:simplePos x="0" y="0"/>
            <wp:positionH relativeFrom="column">
              <wp:posOffset>3175</wp:posOffset>
            </wp:positionH>
            <wp:positionV relativeFrom="paragraph">
              <wp:posOffset>193040</wp:posOffset>
            </wp:positionV>
            <wp:extent cx="5175250" cy="2382520"/>
            <wp:effectExtent l="0" t="0" r="0" b="0"/>
            <wp:wrapNone/>
            <wp:docPr id="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75250" cy="2382520"/>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E22E27">
      <w:pPr>
        <w:spacing w:line="212" w:lineRule="exact"/>
        <w:rPr>
          <w:rFonts w:ascii="Times New Roman" w:eastAsia="Times New Roman" w:hAnsi="Times New Roman"/>
        </w:rPr>
      </w:pPr>
    </w:p>
    <w:p w:rsidR="00000000" w:rsidRDefault="00E22E27">
      <w:pPr>
        <w:spacing w:line="0" w:lineRule="atLeast"/>
        <w:ind w:left="600"/>
        <w:rPr>
          <w:rFonts w:ascii="Arial" w:eastAsia="Arial" w:hAnsi="Arial"/>
          <w:b/>
          <w:sz w:val="24"/>
        </w:rPr>
      </w:pPr>
      <w:r>
        <w:rPr>
          <w:rFonts w:ascii="Arial" w:eastAsia="Arial" w:hAnsi="Arial"/>
          <w:b/>
          <w:sz w:val="24"/>
        </w:rPr>
        <w:t>Document Control</w:t>
      </w:r>
    </w:p>
    <w:p w:rsidR="00000000" w:rsidRDefault="00E22E27">
      <w:pPr>
        <w:spacing w:line="34" w:lineRule="exact"/>
        <w:rPr>
          <w:rFonts w:ascii="Times New Roman" w:eastAsia="Times New Roman" w:hAnsi="Times New Roman"/>
        </w:rPr>
      </w:pPr>
    </w:p>
    <w:p w:rsidR="00000000" w:rsidRDefault="00E22E27">
      <w:pPr>
        <w:spacing w:line="0" w:lineRule="atLeast"/>
        <w:ind w:left="1700"/>
        <w:rPr>
          <w:rFonts w:ascii="Arial" w:eastAsia="Arial" w:hAnsi="Arial"/>
          <w:b/>
          <w:sz w:val="24"/>
        </w:rPr>
      </w:pPr>
      <w:r>
        <w:rPr>
          <w:rFonts w:ascii="Arial" w:eastAsia="Arial" w:hAnsi="Arial"/>
          <w:b/>
          <w:sz w:val="24"/>
        </w:rPr>
        <w:t>Number:</w:t>
      </w:r>
    </w:p>
    <w:p w:rsidR="00000000" w:rsidRDefault="00E22E27">
      <w:pPr>
        <w:spacing w:line="220" w:lineRule="exact"/>
        <w:rPr>
          <w:rFonts w:ascii="Times New Roman" w:eastAsia="Times New Roman" w:hAnsi="Times New Roman"/>
        </w:rPr>
      </w:pPr>
    </w:p>
    <w:p w:rsidR="00000000" w:rsidRDefault="00E22E27">
      <w:pPr>
        <w:spacing w:line="0" w:lineRule="atLeast"/>
        <w:ind w:left="880"/>
        <w:rPr>
          <w:rFonts w:ascii="Arial" w:eastAsia="Arial" w:hAnsi="Arial"/>
          <w:b/>
          <w:sz w:val="24"/>
        </w:rPr>
      </w:pPr>
      <w:r>
        <w:rPr>
          <w:rFonts w:ascii="Arial" w:eastAsia="Arial" w:hAnsi="Arial"/>
          <w:b/>
          <w:sz w:val="24"/>
        </w:rPr>
        <w:t>Document Title:</w:t>
      </w:r>
    </w:p>
    <w:p w:rsidR="00000000" w:rsidRDefault="00E22E27">
      <w:pPr>
        <w:spacing w:line="256" w:lineRule="exact"/>
        <w:rPr>
          <w:rFonts w:ascii="Times New Roman" w:eastAsia="Times New Roman" w:hAnsi="Times New Roman"/>
        </w:rPr>
      </w:pPr>
    </w:p>
    <w:p w:rsidR="00000000" w:rsidRDefault="00E22E27">
      <w:pPr>
        <w:spacing w:line="0" w:lineRule="atLeast"/>
        <w:ind w:left="720"/>
        <w:rPr>
          <w:rFonts w:ascii="Arial" w:eastAsia="Arial" w:hAnsi="Arial"/>
          <w:b/>
          <w:sz w:val="23"/>
        </w:rPr>
      </w:pPr>
      <w:r>
        <w:rPr>
          <w:rFonts w:ascii="Arial" w:eastAsia="Arial" w:hAnsi="Arial"/>
          <w:b/>
          <w:sz w:val="23"/>
        </w:rPr>
        <w:t>Revision History:</w:t>
      </w:r>
    </w:p>
    <w:p w:rsidR="00000000" w:rsidRDefault="00E22E27">
      <w:pPr>
        <w:spacing w:line="266" w:lineRule="exact"/>
        <w:rPr>
          <w:rFonts w:ascii="Times New Roman" w:eastAsia="Times New Roman" w:hAnsi="Times New Roman"/>
        </w:rPr>
      </w:pPr>
    </w:p>
    <w:p w:rsidR="00000000" w:rsidRDefault="00E22E27">
      <w:pPr>
        <w:spacing w:line="0" w:lineRule="atLeast"/>
        <w:ind w:left="2080"/>
        <w:rPr>
          <w:rFonts w:ascii="Arial" w:eastAsia="Arial" w:hAnsi="Arial"/>
          <w:b/>
          <w:sz w:val="24"/>
        </w:rPr>
      </w:pPr>
      <w:r>
        <w:rPr>
          <w:rFonts w:ascii="Arial" w:eastAsia="Arial" w:hAnsi="Arial"/>
          <w:b/>
          <w:sz w:val="24"/>
        </w:rPr>
        <w:t>Date:</w:t>
      </w:r>
    </w:p>
    <w:p w:rsidR="00000000" w:rsidRDefault="00E22E27">
      <w:pPr>
        <w:spacing w:line="256" w:lineRule="exact"/>
        <w:rPr>
          <w:rFonts w:ascii="Times New Roman" w:eastAsia="Times New Roman" w:hAnsi="Times New Roman"/>
        </w:rPr>
      </w:pPr>
    </w:p>
    <w:p w:rsidR="00000000" w:rsidRDefault="00E22E27">
      <w:pPr>
        <w:spacing w:line="0" w:lineRule="atLeast"/>
        <w:ind w:left="320"/>
        <w:rPr>
          <w:rFonts w:ascii="Arial" w:eastAsia="Arial" w:hAnsi="Arial"/>
          <w:b/>
          <w:sz w:val="24"/>
          <w:highlight w:val="lightGray"/>
        </w:rPr>
      </w:pPr>
      <w:r>
        <w:rPr>
          <w:rFonts w:ascii="Arial" w:eastAsia="Arial" w:hAnsi="Arial"/>
          <w:b/>
          <w:sz w:val="24"/>
          <w:highlight w:val="lightGray"/>
        </w:rPr>
        <w:t>Responsible Author:</w:t>
      </w:r>
    </w:p>
    <w:p w:rsidR="00000000" w:rsidRDefault="00E22E27">
      <w:pPr>
        <w:spacing w:line="127" w:lineRule="exact"/>
        <w:rPr>
          <w:rFonts w:ascii="Times New Roman" w:eastAsia="Times New Roman" w:hAnsi="Times New Roman"/>
        </w:rPr>
      </w:pPr>
    </w:p>
    <w:tbl>
      <w:tblPr>
        <w:tblW w:w="0" w:type="auto"/>
        <w:tblInd w:w="0" w:type="dxa"/>
        <w:tblLayout w:type="fixed"/>
        <w:tblCellMar>
          <w:top w:w="0" w:type="dxa"/>
          <w:left w:w="0" w:type="dxa"/>
          <w:bottom w:w="0" w:type="dxa"/>
          <w:right w:w="0" w:type="dxa"/>
        </w:tblCellMar>
        <w:tblLook w:val="0000" w:firstRow="0" w:lastRow="0" w:firstColumn="0" w:lastColumn="0" w:noHBand="0" w:noVBand="0"/>
      </w:tblPr>
      <w:tblGrid>
        <w:gridCol w:w="20"/>
        <w:gridCol w:w="1740"/>
        <w:gridCol w:w="120"/>
        <w:gridCol w:w="900"/>
        <w:gridCol w:w="1200"/>
        <w:gridCol w:w="1620"/>
        <w:gridCol w:w="160"/>
        <w:gridCol w:w="1160"/>
        <w:gridCol w:w="1240"/>
      </w:tblGrid>
      <w:tr w:rsidR="00000000">
        <w:trPr>
          <w:trHeight w:val="386"/>
        </w:trPr>
        <w:tc>
          <w:tcPr>
            <w:tcW w:w="20" w:type="dxa"/>
            <w:tcBorders>
              <w:top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740" w:type="dxa"/>
            <w:tcBorders>
              <w:top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120" w:type="dxa"/>
            <w:tcBorders>
              <w:top w:val="single" w:sz="8" w:space="0" w:color="auto"/>
              <w:right w:val="single" w:sz="8" w:space="0" w:color="BFBFBF"/>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900" w:type="dxa"/>
            <w:tcBorders>
              <w:top w:val="single" w:sz="8" w:space="0" w:color="auto"/>
            </w:tcBorders>
            <w:shd w:val="clear" w:color="auto" w:fill="BFBFBF"/>
            <w:vAlign w:val="bottom"/>
          </w:tcPr>
          <w:p w:rsidR="00000000" w:rsidRDefault="00E22E27">
            <w:pPr>
              <w:spacing w:line="0" w:lineRule="atLeast"/>
              <w:rPr>
                <w:rFonts w:ascii="Arial" w:eastAsia="Arial" w:hAnsi="Arial"/>
                <w:b/>
                <w:sz w:val="24"/>
              </w:rPr>
            </w:pPr>
            <w:r>
              <w:rPr>
                <w:rFonts w:ascii="Arial" w:eastAsia="Arial" w:hAnsi="Arial"/>
                <w:b/>
                <w:sz w:val="24"/>
              </w:rPr>
              <w:t>Status:</w:t>
            </w:r>
          </w:p>
        </w:tc>
        <w:tc>
          <w:tcPr>
            <w:tcW w:w="1200" w:type="dxa"/>
            <w:tcBorders>
              <w:top w:val="single" w:sz="8" w:space="0" w:color="auto"/>
              <w:right w:val="single" w:sz="8" w:space="0" w:color="auto"/>
            </w:tcBorders>
            <w:shd w:val="clear" w:color="auto" w:fill="auto"/>
            <w:vAlign w:val="bottom"/>
          </w:tcPr>
          <w:p w:rsidR="00000000" w:rsidRDefault="00E22E27">
            <w:pPr>
              <w:spacing w:line="0" w:lineRule="atLeast"/>
              <w:jc w:val="center"/>
              <w:rPr>
                <w:rFonts w:ascii="Arial" w:eastAsia="Arial" w:hAnsi="Arial"/>
                <w:w w:val="98"/>
                <w:sz w:val="24"/>
              </w:rPr>
            </w:pPr>
            <w:r>
              <w:rPr>
                <w:rFonts w:ascii="Arial" w:eastAsia="Arial" w:hAnsi="Arial"/>
                <w:w w:val="98"/>
                <w:sz w:val="24"/>
              </w:rPr>
              <w:t>Work in</w:t>
            </w:r>
          </w:p>
        </w:tc>
        <w:tc>
          <w:tcPr>
            <w:tcW w:w="1620" w:type="dxa"/>
            <w:tcBorders>
              <w:top w:val="single" w:sz="8" w:space="0" w:color="auto"/>
              <w:right w:val="single" w:sz="8" w:space="0" w:color="auto"/>
            </w:tcBorders>
            <w:shd w:val="clear" w:color="auto" w:fill="auto"/>
            <w:vAlign w:val="bottom"/>
          </w:tcPr>
          <w:p w:rsidR="00000000" w:rsidRDefault="00E22E27">
            <w:pPr>
              <w:spacing w:line="0" w:lineRule="atLeast"/>
              <w:ind w:left="540"/>
              <w:rPr>
                <w:rFonts w:ascii="Arial" w:eastAsia="Arial" w:hAnsi="Arial"/>
                <w:sz w:val="24"/>
              </w:rPr>
            </w:pPr>
            <w:r>
              <w:rPr>
                <w:rFonts w:ascii="Arial" w:eastAsia="Arial" w:hAnsi="Arial"/>
                <w:sz w:val="24"/>
              </w:rPr>
              <w:t>Draft</w:t>
            </w:r>
          </w:p>
        </w:tc>
        <w:tc>
          <w:tcPr>
            <w:tcW w:w="160" w:type="dxa"/>
            <w:tcBorders>
              <w:top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160" w:type="dxa"/>
            <w:tcBorders>
              <w:top w:val="single" w:sz="8" w:space="0" w:color="auto"/>
              <w:right w:val="single" w:sz="8" w:space="0" w:color="auto"/>
            </w:tcBorders>
            <w:shd w:val="clear" w:color="auto" w:fill="auto"/>
            <w:vAlign w:val="bottom"/>
          </w:tcPr>
          <w:p w:rsidR="00000000" w:rsidRDefault="00E22E27">
            <w:pPr>
              <w:spacing w:line="0" w:lineRule="atLeast"/>
              <w:ind w:left="140"/>
              <w:rPr>
                <w:rFonts w:ascii="Arial" w:eastAsia="Arial" w:hAnsi="Arial"/>
                <w:sz w:val="24"/>
              </w:rPr>
            </w:pPr>
            <w:r>
              <w:rPr>
                <w:rFonts w:ascii="Arial" w:eastAsia="Arial" w:hAnsi="Arial"/>
                <w:sz w:val="24"/>
              </w:rPr>
              <w:t>Issued</w:t>
            </w:r>
          </w:p>
        </w:tc>
        <w:tc>
          <w:tcPr>
            <w:tcW w:w="1240" w:type="dxa"/>
            <w:tcBorders>
              <w:top w:val="single" w:sz="8" w:space="0" w:color="auto"/>
            </w:tcBorders>
            <w:shd w:val="clear" w:color="auto" w:fill="auto"/>
            <w:vAlign w:val="bottom"/>
          </w:tcPr>
          <w:p w:rsidR="00000000" w:rsidRDefault="00E22E27">
            <w:pPr>
              <w:spacing w:line="0" w:lineRule="atLeast"/>
              <w:ind w:left="240"/>
              <w:rPr>
                <w:rFonts w:ascii="Arial" w:eastAsia="Arial" w:hAnsi="Arial"/>
                <w:sz w:val="24"/>
              </w:rPr>
            </w:pPr>
            <w:r>
              <w:rPr>
                <w:rFonts w:ascii="Arial" w:eastAsia="Arial" w:hAnsi="Arial"/>
                <w:sz w:val="24"/>
              </w:rPr>
              <w:t>Closed</w:t>
            </w:r>
          </w:p>
        </w:tc>
      </w:tr>
      <w:tr w:rsidR="00000000">
        <w:trPr>
          <w:trHeight w:val="323"/>
        </w:trPr>
        <w:tc>
          <w:tcPr>
            <w:tcW w:w="20" w:type="dxa"/>
            <w:shd w:val="clear" w:color="auto" w:fill="auto"/>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rPr>
                <w:rFonts w:ascii="Times New Roman" w:eastAsia="Times New Roman" w:hAnsi="Times New Roman"/>
                <w:sz w:val="24"/>
              </w:rPr>
            </w:pPr>
          </w:p>
        </w:tc>
        <w:tc>
          <w:tcPr>
            <w:tcW w:w="120" w:type="dxa"/>
            <w:tcBorders>
              <w:right w:val="single" w:sz="8" w:space="0" w:color="BFBFBF"/>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900" w:type="dxa"/>
            <w:shd w:val="clear" w:color="auto" w:fill="BFBFBF"/>
            <w:vAlign w:val="bottom"/>
          </w:tcPr>
          <w:p w:rsidR="00000000" w:rsidRDefault="00E22E27">
            <w:pPr>
              <w:spacing w:line="0" w:lineRule="atLeast"/>
              <w:rPr>
                <w:rFonts w:ascii="Times New Roman" w:eastAsia="Times New Roman" w:hAnsi="Times New Roman"/>
                <w:sz w:val="24"/>
              </w:rPr>
            </w:pPr>
          </w:p>
        </w:tc>
        <w:tc>
          <w:tcPr>
            <w:tcW w:w="1200" w:type="dxa"/>
            <w:tcBorders>
              <w:right w:val="single" w:sz="8" w:space="0" w:color="auto"/>
            </w:tcBorders>
            <w:shd w:val="clear" w:color="auto" w:fill="auto"/>
            <w:vAlign w:val="bottom"/>
          </w:tcPr>
          <w:p w:rsidR="00000000" w:rsidRDefault="00E22E27">
            <w:pPr>
              <w:spacing w:line="0" w:lineRule="atLeast"/>
              <w:jc w:val="center"/>
              <w:rPr>
                <w:rFonts w:ascii="Arial" w:eastAsia="Arial" w:hAnsi="Arial"/>
                <w:w w:val="99"/>
                <w:sz w:val="24"/>
              </w:rPr>
            </w:pPr>
            <w:r>
              <w:rPr>
                <w:rFonts w:ascii="Arial" w:eastAsia="Arial" w:hAnsi="Arial"/>
                <w:w w:val="99"/>
                <w:sz w:val="24"/>
              </w:rPr>
              <w:t>Progress</w:t>
            </w:r>
          </w:p>
        </w:tc>
        <w:tc>
          <w:tcPr>
            <w:tcW w:w="16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60" w:type="dxa"/>
            <w:shd w:val="clear" w:color="auto" w:fill="auto"/>
            <w:vAlign w:val="bottom"/>
          </w:tcPr>
          <w:p w:rsidR="00000000" w:rsidRDefault="00E22E27">
            <w:pPr>
              <w:spacing w:line="0" w:lineRule="atLeast"/>
              <w:rPr>
                <w:rFonts w:ascii="Times New Roman" w:eastAsia="Times New Roman" w:hAnsi="Times New Roman"/>
                <w:sz w:val="24"/>
              </w:rPr>
            </w:pPr>
          </w:p>
        </w:tc>
        <w:tc>
          <w:tcPr>
            <w:tcW w:w="11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240" w:type="dxa"/>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98"/>
        </w:trPr>
        <w:tc>
          <w:tcPr>
            <w:tcW w:w="2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8"/>
              </w:rPr>
            </w:pPr>
          </w:p>
        </w:tc>
        <w:tc>
          <w:tcPr>
            <w:tcW w:w="1740" w:type="dxa"/>
            <w:tcBorders>
              <w:bottom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120" w:type="dxa"/>
            <w:tcBorders>
              <w:bottom w:val="single" w:sz="8" w:space="0" w:color="auto"/>
              <w:right w:val="single" w:sz="8" w:space="0" w:color="BFBFBF"/>
            </w:tcBorders>
            <w:shd w:val="clear" w:color="auto" w:fill="BFBFBF"/>
            <w:vAlign w:val="bottom"/>
          </w:tcPr>
          <w:p w:rsidR="00000000" w:rsidRDefault="00E22E27">
            <w:pPr>
              <w:spacing w:line="0" w:lineRule="atLeast"/>
              <w:rPr>
                <w:rFonts w:ascii="Times New Roman" w:eastAsia="Times New Roman" w:hAnsi="Times New Roman"/>
                <w:sz w:val="8"/>
              </w:rPr>
            </w:pPr>
          </w:p>
        </w:tc>
        <w:tc>
          <w:tcPr>
            <w:tcW w:w="900" w:type="dxa"/>
            <w:tcBorders>
              <w:bottom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12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8"/>
              </w:rPr>
            </w:pPr>
          </w:p>
        </w:tc>
        <w:tc>
          <w:tcPr>
            <w:tcW w:w="16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8"/>
              </w:rPr>
            </w:pPr>
          </w:p>
        </w:tc>
        <w:tc>
          <w:tcPr>
            <w:tcW w:w="1320" w:type="dxa"/>
            <w:gridSpan w:val="2"/>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8"/>
              </w:rPr>
            </w:pPr>
          </w:p>
        </w:tc>
        <w:tc>
          <w:tcPr>
            <w:tcW w:w="124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8"/>
              </w:rPr>
            </w:pPr>
          </w:p>
        </w:tc>
      </w:tr>
      <w:tr w:rsidR="00000000">
        <w:trPr>
          <w:trHeight w:val="860"/>
        </w:trPr>
        <w:tc>
          <w:tcPr>
            <w:tcW w:w="20" w:type="dxa"/>
            <w:shd w:val="clear" w:color="auto" w:fill="auto"/>
            <w:vAlign w:val="bottom"/>
          </w:tcPr>
          <w:p w:rsidR="00000000" w:rsidRDefault="00E22E27">
            <w:pPr>
              <w:spacing w:line="0" w:lineRule="atLeast"/>
              <w:rPr>
                <w:rFonts w:ascii="Times New Roman" w:eastAsia="Times New Roman" w:hAnsi="Times New Roman"/>
                <w:sz w:val="24"/>
              </w:rPr>
            </w:pPr>
          </w:p>
        </w:tc>
        <w:tc>
          <w:tcPr>
            <w:tcW w:w="1740" w:type="dxa"/>
            <w:shd w:val="clear" w:color="auto" w:fill="auto"/>
            <w:vAlign w:val="bottom"/>
          </w:tcPr>
          <w:p w:rsidR="00000000" w:rsidRDefault="00E22E27">
            <w:pPr>
              <w:spacing w:line="0" w:lineRule="atLeast"/>
              <w:rPr>
                <w:rFonts w:ascii="Times New Roman" w:eastAsia="Times New Roman" w:hAnsi="Times New Roman"/>
                <w:sz w:val="24"/>
              </w:rPr>
            </w:pPr>
          </w:p>
        </w:tc>
        <w:tc>
          <w:tcPr>
            <w:tcW w:w="5160" w:type="dxa"/>
            <w:gridSpan w:val="6"/>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Table 2: Key to document status codes</w:t>
            </w:r>
          </w:p>
        </w:tc>
        <w:tc>
          <w:tcPr>
            <w:tcW w:w="1240" w:type="dxa"/>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39"/>
        </w:trPr>
        <w:tc>
          <w:tcPr>
            <w:tcW w:w="2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c>
          <w:tcPr>
            <w:tcW w:w="174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c>
          <w:tcPr>
            <w:tcW w:w="12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c>
          <w:tcPr>
            <w:tcW w:w="6280" w:type="dxa"/>
            <w:gridSpan w:val="6"/>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r>
      <w:tr w:rsidR="00000000">
        <w:trPr>
          <w:trHeight w:val="364"/>
        </w:trPr>
        <w:tc>
          <w:tcPr>
            <w:tcW w:w="20" w:type="dxa"/>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ind w:left="100"/>
              <w:rPr>
                <w:rFonts w:ascii="Arial" w:eastAsia="Arial" w:hAnsi="Arial"/>
                <w:b/>
                <w:sz w:val="24"/>
              </w:rPr>
            </w:pPr>
            <w:r>
              <w:rPr>
                <w:rFonts w:ascii="Arial" w:eastAsia="Arial" w:hAnsi="Arial"/>
                <w:b/>
                <w:sz w:val="24"/>
              </w:rPr>
              <w:t>Work in</w:t>
            </w:r>
          </w:p>
        </w:tc>
        <w:tc>
          <w:tcPr>
            <w:tcW w:w="120" w:type="dxa"/>
            <w:tcBorders>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6280" w:type="dxa"/>
            <w:gridSpan w:val="6"/>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An incomplete document, designed t</w:t>
            </w:r>
            <w:r>
              <w:rPr>
                <w:rFonts w:ascii="Arial" w:eastAsia="Arial" w:hAnsi="Arial"/>
                <w:sz w:val="24"/>
              </w:rPr>
              <w:t>o guide discussion</w:t>
            </w:r>
          </w:p>
        </w:tc>
      </w:tr>
      <w:tr w:rsidR="00000000">
        <w:trPr>
          <w:trHeight w:val="279"/>
        </w:trPr>
        <w:tc>
          <w:tcPr>
            <w:tcW w:w="20" w:type="dxa"/>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ind w:left="100"/>
              <w:rPr>
                <w:rFonts w:ascii="Arial" w:eastAsia="Arial" w:hAnsi="Arial"/>
                <w:b/>
                <w:sz w:val="24"/>
              </w:rPr>
            </w:pPr>
            <w:r>
              <w:rPr>
                <w:rFonts w:ascii="Arial" w:eastAsia="Arial" w:hAnsi="Arial"/>
                <w:b/>
                <w:sz w:val="24"/>
              </w:rPr>
              <w:t>Progress</w:t>
            </w:r>
          </w:p>
        </w:tc>
        <w:tc>
          <w:tcPr>
            <w:tcW w:w="120" w:type="dxa"/>
            <w:tcBorders>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6280" w:type="dxa"/>
            <w:gridSpan w:val="6"/>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and  generate  feedback  which  may  include  several</w:t>
            </w:r>
          </w:p>
        </w:tc>
      </w:tr>
      <w:tr w:rsidR="00000000">
        <w:trPr>
          <w:trHeight w:val="323"/>
        </w:trPr>
        <w:tc>
          <w:tcPr>
            <w:tcW w:w="20" w:type="dxa"/>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rPr>
                <w:rFonts w:ascii="Times New Roman" w:eastAsia="Times New Roman" w:hAnsi="Times New Roman"/>
                <w:sz w:val="24"/>
              </w:rPr>
            </w:pPr>
          </w:p>
        </w:tc>
        <w:tc>
          <w:tcPr>
            <w:tcW w:w="120" w:type="dxa"/>
            <w:tcBorders>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5040" w:type="dxa"/>
            <w:gridSpan w:val="5"/>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alternative requirements for consideration.</w:t>
            </w:r>
          </w:p>
        </w:tc>
        <w:tc>
          <w:tcPr>
            <w:tcW w:w="12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98"/>
        </w:trPr>
        <w:tc>
          <w:tcPr>
            <w:tcW w:w="20" w:type="dxa"/>
            <w:tcBorders>
              <w:bottom w:val="single" w:sz="8" w:space="0" w:color="auto"/>
            </w:tcBorders>
            <w:shd w:val="clear" w:color="auto" w:fill="000000"/>
            <w:vAlign w:val="bottom"/>
          </w:tcPr>
          <w:p w:rsidR="00000000" w:rsidRDefault="00E22E27">
            <w:pPr>
              <w:spacing w:line="0" w:lineRule="atLeast"/>
              <w:rPr>
                <w:rFonts w:ascii="Times New Roman" w:eastAsia="Times New Roman" w:hAnsi="Times New Roman"/>
                <w:sz w:val="8"/>
              </w:rPr>
            </w:pPr>
          </w:p>
        </w:tc>
        <w:tc>
          <w:tcPr>
            <w:tcW w:w="1740" w:type="dxa"/>
            <w:tcBorders>
              <w:bottom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12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6280" w:type="dxa"/>
            <w:gridSpan w:val="6"/>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8"/>
              </w:rPr>
            </w:pPr>
          </w:p>
        </w:tc>
      </w:tr>
      <w:tr w:rsidR="00000000">
        <w:trPr>
          <w:trHeight w:val="366"/>
        </w:trPr>
        <w:tc>
          <w:tcPr>
            <w:tcW w:w="20" w:type="dxa"/>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ind w:left="100"/>
              <w:rPr>
                <w:rFonts w:ascii="Arial" w:eastAsia="Arial" w:hAnsi="Arial"/>
                <w:b/>
                <w:sz w:val="24"/>
              </w:rPr>
            </w:pPr>
            <w:r>
              <w:rPr>
                <w:rFonts w:ascii="Arial" w:eastAsia="Arial" w:hAnsi="Arial"/>
                <w:b/>
                <w:sz w:val="24"/>
              </w:rPr>
              <w:t>Draft</w:t>
            </w:r>
          </w:p>
        </w:tc>
        <w:tc>
          <w:tcPr>
            <w:tcW w:w="120" w:type="dxa"/>
            <w:tcBorders>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6280" w:type="dxa"/>
            <w:gridSpan w:val="6"/>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 document in a format considered largely complete, but</w:t>
            </w:r>
          </w:p>
        </w:tc>
      </w:tr>
      <w:tr w:rsidR="00000000">
        <w:trPr>
          <w:trHeight w:val="276"/>
        </w:trPr>
        <w:tc>
          <w:tcPr>
            <w:tcW w:w="20" w:type="dxa"/>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rPr>
                <w:rFonts w:ascii="Times New Roman" w:eastAsia="Times New Roman" w:hAnsi="Times New Roman"/>
                <w:sz w:val="24"/>
              </w:rPr>
            </w:pPr>
          </w:p>
        </w:tc>
        <w:tc>
          <w:tcPr>
            <w:tcW w:w="120" w:type="dxa"/>
            <w:tcBorders>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6280" w:type="dxa"/>
            <w:gridSpan w:val="6"/>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lacking review by all essential personnel. Draft</w:t>
            </w:r>
            <w:r>
              <w:rPr>
                <w:rFonts w:ascii="Arial" w:eastAsia="Arial" w:hAnsi="Arial"/>
                <w:sz w:val="24"/>
              </w:rPr>
              <w:t>s are</w:t>
            </w:r>
          </w:p>
        </w:tc>
      </w:tr>
      <w:tr w:rsidR="00000000">
        <w:trPr>
          <w:trHeight w:val="276"/>
        </w:trPr>
        <w:tc>
          <w:tcPr>
            <w:tcW w:w="20" w:type="dxa"/>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rPr>
                <w:rFonts w:ascii="Times New Roman" w:eastAsia="Times New Roman" w:hAnsi="Times New Roman"/>
                <w:sz w:val="24"/>
              </w:rPr>
            </w:pPr>
          </w:p>
        </w:tc>
        <w:tc>
          <w:tcPr>
            <w:tcW w:w="120" w:type="dxa"/>
            <w:tcBorders>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6280" w:type="dxa"/>
            <w:gridSpan w:val="6"/>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susceptible  to  substantial  change  during  the  review</w:t>
            </w:r>
          </w:p>
        </w:tc>
      </w:tr>
      <w:tr w:rsidR="00000000">
        <w:trPr>
          <w:trHeight w:val="323"/>
        </w:trPr>
        <w:tc>
          <w:tcPr>
            <w:tcW w:w="20" w:type="dxa"/>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rPr>
                <w:rFonts w:ascii="Times New Roman" w:eastAsia="Times New Roman" w:hAnsi="Times New Roman"/>
                <w:sz w:val="24"/>
              </w:rPr>
            </w:pPr>
          </w:p>
        </w:tc>
        <w:tc>
          <w:tcPr>
            <w:tcW w:w="120" w:type="dxa"/>
            <w:tcBorders>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2100" w:type="dxa"/>
            <w:gridSpan w:val="2"/>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process.</w:t>
            </w:r>
          </w:p>
        </w:tc>
        <w:tc>
          <w:tcPr>
            <w:tcW w:w="1620" w:type="dxa"/>
            <w:shd w:val="clear" w:color="auto" w:fill="auto"/>
            <w:vAlign w:val="bottom"/>
          </w:tcPr>
          <w:p w:rsidR="00000000" w:rsidRDefault="00E22E27">
            <w:pPr>
              <w:spacing w:line="0" w:lineRule="atLeast"/>
              <w:rPr>
                <w:rFonts w:ascii="Times New Roman" w:eastAsia="Times New Roman" w:hAnsi="Times New Roman"/>
                <w:sz w:val="24"/>
              </w:rPr>
            </w:pPr>
          </w:p>
        </w:tc>
        <w:tc>
          <w:tcPr>
            <w:tcW w:w="160" w:type="dxa"/>
            <w:shd w:val="clear" w:color="auto" w:fill="auto"/>
            <w:vAlign w:val="bottom"/>
          </w:tcPr>
          <w:p w:rsidR="00000000" w:rsidRDefault="00E22E27">
            <w:pPr>
              <w:spacing w:line="0" w:lineRule="atLeast"/>
              <w:rPr>
                <w:rFonts w:ascii="Times New Roman" w:eastAsia="Times New Roman" w:hAnsi="Times New Roman"/>
                <w:sz w:val="24"/>
              </w:rPr>
            </w:pPr>
          </w:p>
        </w:tc>
        <w:tc>
          <w:tcPr>
            <w:tcW w:w="1160" w:type="dxa"/>
            <w:shd w:val="clear" w:color="auto" w:fill="auto"/>
            <w:vAlign w:val="bottom"/>
          </w:tcPr>
          <w:p w:rsidR="00000000" w:rsidRDefault="00E22E27">
            <w:pPr>
              <w:spacing w:line="0" w:lineRule="atLeast"/>
              <w:rPr>
                <w:rFonts w:ascii="Times New Roman" w:eastAsia="Times New Roman" w:hAnsi="Times New Roman"/>
                <w:sz w:val="24"/>
              </w:rPr>
            </w:pPr>
          </w:p>
        </w:tc>
        <w:tc>
          <w:tcPr>
            <w:tcW w:w="12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97"/>
        </w:trPr>
        <w:tc>
          <w:tcPr>
            <w:tcW w:w="20" w:type="dxa"/>
            <w:tcBorders>
              <w:bottom w:val="single" w:sz="8" w:space="0" w:color="auto"/>
            </w:tcBorders>
            <w:shd w:val="clear" w:color="auto" w:fill="000000"/>
            <w:vAlign w:val="bottom"/>
          </w:tcPr>
          <w:p w:rsidR="00000000" w:rsidRDefault="00E22E27">
            <w:pPr>
              <w:spacing w:line="0" w:lineRule="atLeast"/>
              <w:rPr>
                <w:rFonts w:ascii="Times New Roman" w:eastAsia="Times New Roman" w:hAnsi="Times New Roman"/>
                <w:sz w:val="8"/>
              </w:rPr>
            </w:pPr>
          </w:p>
        </w:tc>
        <w:tc>
          <w:tcPr>
            <w:tcW w:w="1740" w:type="dxa"/>
            <w:tcBorders>
              <w:bottom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12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6280" w:type="dxa"/>
            <w:gridSpan w:val="6"/>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8"/>
              </w:rPr>
            </w:pPr>
          </w:p>
        </w:tc>
      </w:tr>
      <w:tr w:rsidR="00000000">
        <w:trPr>
          <w:trHeight w:val="306"/>
        </w:trPr>
        <w:tc>
          <w:tcPr>
            <w:tcW w:w="20" w:type="dxa"/>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shd w:val="clear" w:color="auto" w:fill="BFBFBF"/>
            <w:vAlign w:val="bottom"/>
          </w:tcPr>
          <w:p w:rsidR="00000000" w:rsidRDefault="00E22E27">
            <w:pPr>
              <w:spacing w:line="0" w:lineRule="atLeast"/>
              <w:ind w:left="100"/>
              <w:rPr>
                <w:rFonts w:ascii="Arial" w:eastAsia="Arial" w:hAnsi="Arial"/>
                <w:b/>
                <w:sz w:val="24"/>
              </w:rPr>
            </w:pPr>
            <w:r>
              <w:rPr>
                <w:rFonts w:ascii="Arial" w:eastAsia="Arial" w:hAnsi="Arial"/>
                <w:b/>
                <w:sz w:val="24"/>
              </w:rPr>
              <w:t>Issued</w:t>
            </w:r>
          </w:p>
        </w:tc>
        <w:tc>
          <w:tcPr>
            <w:tcW w:w="120" w:type="dxa"/>
            <w:tcBorders>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6280" w:type="dxa"/>
            <w:gridSpan w:val="6"/>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  stable  document,  which  has  undergone  rigorous</w:t>
            </w:r>
          </w:p>
        </w:tc>
      </w:tr>
      <w:tr w:rsidR="00000000">
        <w:trPr>
          <w:trHeight w:val="361"/>
        </w:trPr>
        <w:tc>
          <w:tcPr>
            <w:tcW w:w="20" w:type="dxa"/>
            <w:tcBorders>
              <w:bottom w:val="single" w:sz="8" w:space="0" w:color="auto"/>
            </w:tcBorders>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tcBorders>
              <w:bottom w:val="single" w:sz="8" w:space="0" w:color="BFBFBF"/>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120" w:type="dxa"/>
            <w:tcBorders>
              <w:bottom w:val="single" w:sz="8" w:space="0" w:color="BFBFBF"/>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6280" w:type="dxa"/>
            <w:gridSpan w:val="6"/>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review and is suitable for implementation and testing.</w:t>
            </w:r>
          </w:p>
        </w:tc>
      </w:tr>
      <w:tr w:rsidR="00000000">
        <w:trPr>
          <w:trHeight w:val="306"/>
        </w:trPr>
        <w:tc>
          <w:tcPr>
            <w:tcW w:w="20" w:type="dxa"/>
            <w:tcBorders>
              <w:top w:val="single" w:sz="8" w:space="0" w:color="auto"/>
            </w:tcBorders>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tcBorders>
              <w:top w:val="single" w:sz="8" w:space="0" w:color="auto"/>
            </w:tcBorders>
            <w:shd w:val="clear" w:color="auto" w:fill="BFBFBF"/>
            <w:vAlign w:val="bottom"/>
          </w:tcPr>
          <w:p w:rsidR="00000000" w:rsidRDefault="00E22E27">
            <w:pPr>
              <w:spacing w:line="0" w:lineRule="atLeast"/>
              <w:ind w:left="100"/>
              <w:rPr>
                <w:rFonts w:ascii="Arial" w:eastAsia="Arial" w:hAnsi="Arial"/>
                <w:b/>
                <w:sz w:val="24"/>
              </w:rPr>
            </w:pPr>
            <w:r>
              <w:rPr>
                <w:rFonts w:ascii="Arial" w:eastAsia="Arial" w:hAnsi="Arial"/>
                <w:b/>
                <w:sz w:val="24"/>
              </w:rPr>
              <w:t>Closed</w:t>
            </w:r>
          </w:p>
        </w:tc>
        <w:tc>
          <w:tcPr>
            <w:tcW w:w="120" w:type="dxa"/>
            <w:tcBorders>
              <w:top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6280" w:type="dxa"/>
            <w:gridSpan w:val="6"/>
            <w:tcBorders>
              <w:top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 xml:space="preserve">A  static  document,  reviewed,  </w:t>
            </w:r>
            <w:r>
              <w:rPr>
                <w:rFonts w:ascii="Arial" w:eastAsia="Arial" w:hAnsi="Arial"/>
                <w:sz w:val="24"/>
              </w:rPr>
              <w:t>tested,  validated,  and</w:t>
            </w:r>
          </w:p>
        </w:tc>
      </w:tr>
      <w:tr w:rsidR="00000000">
        <w:trPr>
          <w:trHeight w:val="339"/>
        </w:trPr>
        <w:tc>
          <w:tcPr>
            <w:tcW w:w="20" w:type="dxa"/>
            <w:tcBorders>
              <w:bottom w:val="single" w:sz="8" w:space="0" w:color="auto"/>
            </w:tcBorders>
            <w:shd w:val="clear" w:color="auto" w:fill="000000"/>
            <w:vAlign w:val="bottom"/>
          </w:tcPr>
          <w:p w:rsidR="00000000" w:rsidRDefault="00E22E27">
            <w:pPr>
              <w:spacing w:line="0" w:lineRule="atLeast"/>
              <w:rPr>
                <w:rFonts w:ascii="Times New Roman" w:eastAsia="Times New Roman" w:hAnsi="Times New Roman"/>
                <w:sz w:val="24"/>
              </w:rPr>
            </w:pPr>
          </w:p>
        </w:tc>
        <w:tc>
          <w:tcPr>
            <w:tcW w:w="1740" w:type="dxa"/>
            <w:tcBorders>
              <w:bottom w:val="single" w:sz="8" w:space="0" w:color="BFBFBF"/>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120" w:type="dxa"/>
            <w:tcBorders>
              <w:bottom w:val="single" w:sz="8" w:space="0" w:color="BFBFBF"/>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3880" w:type="dxa"/>
            <w:gridSpan w:val="4"/>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closed to further change requests.</w:t>
            </w:r>
          </w:p>
        </w:tc>
        <w:tc>
          <w:tcPr>
            <w:tcW w:w="1160" w:type="dxa"/>
            <w:shd w:val="clear" w:color="auto" w:fill="auto"/>
            <w:vAlign w:val="bottom"/>
          </w:tcPr>
          <w:p w:rsidR="00000000" w:rsidRDefault="00E22E27">
            <w:pPr>
              <w:spacing w:line="0" w:lineRule="atLeast"/>
              <w:rPr>
                <w:rFonts w:ascii="Times New Roman" w:eastAsia="Times New Roman" w:hAnsi="Times New Roman"/>
                <w:sz w:val="24"/>
              </w:rPr>
            </w:pPr>
          </w:p>
        </w:tc>
        <w:tc>
          <w:tcPr>
            <w:tcW w:w="12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0"/>
        </w:trPr>
        <w:tc>
          <w:tcPr>
            <w:tcW w:w="20" w:type="dxa"/>
            <w:shd w:val="clear" w:color="auto" w:fill="000000"/>
            <w:vAlign w:val="bottom"/>
          </w:tcPr>
          <w:p w:rsidR="00000000" w:rsidRDefault="00E22E27">
            <w:pPr>
              <w:spacing w:line="20" w:lineRule="exact"/>
              <w:rPr>
                <w:rFonts w:ascii="Times New Roman" w:eastAsia="Times New Roman" w:hAnsi="Times New Roman"/>
                <w:sz w:val="1"/>
              </w:rPr>
            </w:pPr>
          </w:p>
        </w:tc>
        <w:tc>
          <w:tcPr>
            <w:tcW w:w="1740" w:type="dxa"/>
            <w:shd w:val="clear" w:color="auto" w:fill="000000"/>
            <w:vAlign w:val="bottom"/>
          </w:tcPr>
          <w:p w:rsidR="00000000" w:rsidRDefault="00E22E27">
            <w:pPr>
              <w:spacing w:line="20" w:lineRule="exact"/>
              <w:rPr>
                <w:rFonts w:ascii="Times New Roman" w:eastAsia="Times New Roman" w:hAnsi="Times New Roman"/>
                <w:sz w:val="1"/>
              </w:rPr>
            </w:pPr>
          </w:p>
        </w:tc>
        <w:tc>
          <w:tcPr>
            <w:tcW w:w="120" w:type="dxa"/>
            <w:tcBorders>
              <w:right w:val="single" w:sz="8" w:space="0" w:color="auto"/>
            </w:tcBorders>
            <w:shd w:val="clear" w:color="auto" w:fill="000000"/>
            <w:vAlign w:val="bottom"/>
          </w:tcPr>
          <w:p w:rsidR="00000000" w:rsidRDefault="00E22E27">
            <w:pPr>
              <w:spacing w:line="20" w:lineRule="exact"/>
              <w:rPr>
                <w:rFonts w:ascii="Times New Roman" w:eastAsia="Times New Roman" w:hAnsi="Times New Roman"/>
                <w:sz w:val="1"/>
              </w:rPr>
            </w:pPr>
          </w:p>
        </w:tc>
        <w:tc>
          <w:tcPr>
            <w:tcW w:w="900" w:type="dxa"/>
            <w:shd w:val="clear" w:color="auto" w:fill="000000"/>
            <w:vAlign w:val="bottom"/>
          </w:tcPr>
          <w:p w:rsidR="00000000" w:rsidRDefault="00E22E27">
            <w:pPr>
              <w:spacing w:line="20" w:lineRule="exact"/>
              <w:rPr>
                <w:rFonts w:ascii="Times New Roman" w:eastAsia="Times New Roman" w:hAnsi="Times New Roman"/>
                <w:sz w:val="1"/>
              </w:rPr>
            </w:pPr>
          </w:p>
        </w:tc>
        <w:tc>
          <w:tcPr>
            <w:tcW w:w="1200" w:type="dxa"/>
            <w:tcBorders>
              <w:right w:val="single" w:sz="8" w:space="0" w:color="auto"/>
            </w:tcBorders>
            <w:shd w:val="clear" w:color="auto" w:fill="000000"/>
            <w:vAlign w:val="bottom"/>
          </w:tcPr>
          <w:p w:rsidR="00000000" w:rsidRDefault="00E22E27">
            <w:pPr>
              <w:spacing w:line="20" w:lineRule="exact"/>
              <w:rPr>
                <w:rFonts w:ascii="Times New Roman" w:eastAsia="Times New Roman" w:hAnsi="Times New Roman"/>
                <w:sz w:val="1"/>
              </w:rPr>
            </w:pPr>
          </w:p>
        </w:tc>
        <w:tc>
          <w:tcPr>
            <w:tcW w:w="1620" w:type="dxa"/>
            <w:tcBorders>
              <w:right w:val="single" w:sz="8" w:space="0" w:color="auto"/>
            </w:tcBorders>
            <w:shd w:val="clear" w:color="auto" w:fill="000000"/>
            <w:vAlign w:val="bottom"/>
          </w:tcPr>
          <w:p w:rsidR="00000000" w:rsidRDefault="00E22E27">
            <w:pPr>
              <w:spacing w:line="20" w:lineRule="exact"/>
              <w:rPr>
                <w:rFonts w:ascii="Times New Roman" w:eastAsia="Times New Roman" w:hAnsi="Times New Roman"/>
                <w:sz w:val="1"/>
              </w:rPr>
            </w:pPr>
          </w:p>
        </w:tc>
        <w:tc>
          <w:tcPr>
            <w:tcW w:w="160" w:type="dxa"/>
            <w:shd w:val="clear" w:color="auto" w:fill="000000"/>
            <w:vAlign w:val="bottom"/>
          </w:tcPr>
          <w:p w:rsidR="00000000" w:rsidRDefault="00E22E27">
            <w:pPr>
              <w:spacing w:line="20" w:lineRule="exact"/>
              <w:rPr>
                <w:rFonts w:ascii="Times New Roman" w:eastAsia="Times New Roman" w:hAnsi="Times New Roman"/>
                <w:sz w:val="1"/>
              </w:rPr>
            </w:pPr>
          </w:p>
        </w:tc>
        <w:tc>
          <w:tcPr>
            <w:tcW w:w="1160" w:type="dxa"/>
            <w:tcBorders>
              <w:right w:val="single" w:sz="8" w:space="0" w:color="auto"/>
            </w:tcBorders>
            <w:shd w:val="clear" w:color="auto" w:fill="000000"/>
            <w:vAlign w:val="bottom"/>
          </w:tcPr>
          <w:p w:rsidR="00000000" w:rsidRDefault="00E22E27">
            <w:pPr>
              <w:spacing w:line="20" w:lineRule="exact"/>
              <w:rPr>
                <w:rFonts w:ascii="Times New Roman" w:eastAsia="Times New Roman" w:hAnsi="Times New Roman"/>
                <w:sz w:val="1"/>
              </w:rPr>
            </w:pPr>
          </w:p>
        </w:tc>
        <w:tc>
          <w:tcPr>
            <w:tcW w:w="1240" w:type="dxa"/>
            <w:tcBorders>
              <w:right w:val="single" w:sz="8" w:space="0" w:color="auto"/>
            </w:tcBorders>
            <w:shd w:val="clear" w:color="auto" w:fill="000000"/>
            <w:vAlign w:val="bottom"/>
          </w:tcPr>
          <w:p w:rsidR="00000000" w:rsidRDefault="00E22E27">
            <w:pPr>
              <w:spacing w:line="20" w:lineRule="exact"/>
              <w:rPr>
                <w:rFonts w:ascii="Times New Roman" w:eastAsia="Times New Roman" w:hAnsi="Times New Roman"/>
                <w:sz w:val="1"/>
              </w:rPr>
            </w:pPr>
          </w:p>
        </w:tc>
      </w:tr>
    </w:tbl>
    <w:p w:rsidR="00000000" w:rsidRDefault="00E22E27">
      <w:pPr>
        <w:rPr>
          <w:rFonts w:ascii="Times New Roman" w:eastAsia="Times New Roman" w:hAnsi="Times New Roman"/>
          <w:sz w:val="1"/>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ii</w:t>
      </w:r>
    </w:p>
    <w:p w:rsidR="00000000" w:rsidRDefault="00E22E27">
      <w:pPr>
        <w:spacing w:line="0" w:lineRule="atLeast"/>
        <w:rPr>
          <w:rFonts w:ascii="Arial" w:eastAsia="Arial" w:hAnsi="Arial"/>
          <w:sz w:val="24"/>
        </w:rPr>
        <w:sectPr w:rsidR="00000000">
          <w:type w:val="continuous"/>
          <w:pgSz w:w="12240" w:h="15840"/>
          <w:pgMar w:top="1440" w:right="6060" w:bottom="466" w:left="6060" w:header="0" w:footer="0" w:gutter="0"/>
          <w:cols w:space="0" w:equalWidth="0">
            <w:col w:w="120"/>
          </w:cols>
          <w:docGrid w:linePitch="360"/>
        </w:sectPr>
      </w:pPr>
    </w:p>
    <w:p w:rsidR="00000000" w:rsidRDefault="00E22E27">
      <w:pPr>
        <w:spacing w:line="200" w:lineRule="exact"/>
        <w:rPr>
          <w:rFonts w:ascii="Times New Roman" w:eastAsia="Times New Roman" w:hAnsi="Times New Roman"/>
        </w:rPr>
      </w:pPr>
      <w:bookmarkStart w:id="3" w:name="page3"/>
      <w:bookmarkEnd w:id="3"/>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8" w:lineRule="exact"/>
        <w:rPr>
          <w:rFonts w:ascii="Times New Roman" w:eastAsia="Times New Roman" w:hAnsi="Times New Roman"/>
        </w:rPr>
      </w:pPr>
    </w:p>
    <w:p w:rsidR="00000000" w:rsidRDefault="00E22E27">
      <w:pPr>
        <w:spacing w:line="0" w:lineRule="atLeast"/>
        <w:ind w:left="2300"/>
        <w:rPr>
          <w:rFonts w:ascii="Arial" w:eastAsia="Arial" w:hAnsi="Arial"/>
          <w:b/>
          <w:sz w:val="24"/>
        </w:rPr>
      </w:pPr>
      <w:r>
        <w:rPr>
          <w:rFonts w:ascii="Arial" w:eastAsia="Arial" w:hAnsi="Arial"/>
          <w:b/>
          <w:sz w:val="24"/>
        </w:rPr>
        <w:t>Table 3: Master distribution list</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60"/>
        <w:gridCol w:w="2040"/>
        <w:gridCol w:w="2020"/>
        <w:gridCol w:w="2040"/>
      </w:tblGrid>
      <w:tr w:rsidR="00000000">
        <w:trPr>
          <w:trHeight w:val="443"/>
        </w:trPr>
        <w:tc>
          <w:tcPr>
            <w:tcW w:w="2060" w:type="dxa"/>
            <w:tcBorders>
              <w:top w:val="single" w:sz="8" w:space="0" w:color="auto"/>
              <w:left w:val="single" w:sz="8" w:space="0" w:color="auto"/>
              <w:right w:val="single" w:sz="8" w:space="0" w:color="auto"/>
            </w:tcBorders>
            <w:shd w:val="clear" w:color="auto" w:fill="BFBFBF"/>
            <w:vAlign w:val="bottom"/>
          </w:tcPr>
          <w:p w:rsidR="00000000" w:rsidRDefault="00E22E27">
            <w:pPr>
              <w:spacing w:line="0" w:lineRule="atLeast"/>
              <w:ind w:left="700"/>
              <w:rPr>
                <w:rFonts w:ascii="Arial" w:eastAsia="Arial" w:hAnsi="Arial"/>
                <w:b/>
                <w:sz w:val="24"/>
              </w:rPr>
            </w:pPr>
            <w:r>
              <w:rPr>
                <w:rFonts w:ascii="Arial" w:eastAsia="Arial" w:hAnsi="Arial"/>
                <w:b/>
                <w:sz w:val="24"/>
              </w:rPr>
              <w:t>Name</w:t>
            </w:r>
          </w:p>
        </w:tc>
        <w:tc>
          <w:tcPr>
            <w:tcW w:w="2040" w:type="dxa"/>
            <w:tcBorders>
              <w:top w:val="single" w:sz="8" w:space="0" w:color="auto"/>
              <w:right w:val="single" w:sz="8" w:space="0" w:color="auto"/>
            </w:tcBorders>
            <w:shd w:val="clear" w:color="auto" w:fill="BFBFBF"/>
            <w:vAlign w:val="bottom"/>
          </w:tcPr>
          <w:p w:rsidR="00000000" w:rsidRDefault="00E22E27">
            <w:pPr>
              <w:spacing w:line="0" w:lineRule="atLeast"/>
              <w:ind w:left="760"/>
              <w:rPr>
                <w:rFonts w:ascii="Arial" w:eastAsia="Arial" w:hAnsi="Arial"/>
                <w:b/>
                <w:sz w:val="24"/>
              </w:rPr>
            </w:pPr>
            <w:r>
              <w:rPr>
                <w:rFonts w:ascii="Arial" w:eastAsia="Arial" w:hAnsi="Arial"/>
                <w:b/>
                <w:sz w:val="24"/>
              </w:rPr>
              <w:t>Title</w:t>
            </w:r>
          </w:p>
        </w:tc>
        <w:tc>
          <w:tcPr>
            <w:tcW w:w="2020" w:type="dxa"/>
            <w:tcBorders>
              <w:top w:val="single" w:sz="8" w:space="0" w:color="auto"/>
              <w:right w:val="single" w:sz="8" w:space="0" w:color="auto"/>
            </w:tcBorders>
            <w:shd w:val="clear" w:color="auto" w:fill="BFBFBF"/>
            <w:vAlign w:val="bottom"/>
          </w:tcPr>
          <w:p w:rsidR="00000000" w:rsidRDefault="00E22E27">
            <w:pPr>
              <w:spacing w:line="0" w:lineRule="atLeast"/>
              <w:ind w:left="560"/>
              <w:rPr>
                <w:rFonts w:ascii="Arial" w:eastAsia="Arial" w:hAnsi="Arial"/>
                <w:b/>
                <w:sz w:val="24"/>
              </w:rPr>
            </w:pPr>
            <w:r>
              <w:rPr>
                <w:rFonts w:ascii="Arial" w:eastAsia="Arial" w:hAnsi="Arial"/>
                <w:b/>
                <w:sz w:val="24"/>
              </w:rPr>
              <w:t>Contact</w:t>
            </w:r>
          </w:p>
        </w:tc>
        <w:tc>
          <w:tcPr>
            <w:tcW w:w="2040" w:type="dxa"/>
            <w:tcBorders>
              <w:top w:val="single" w:sz="8" w:space="0" w:color="auto"/>
              <w:right w:val="single" w:sz="8" w:space="0" w:color="auto"/>
            </w:tcBorders>
            <w:shd w:val="clear" w:color="auto" w:fill="BFBFBF"/>
            <w:vAlign w:val="bottom"/>
          </w:tcPr>
          <w:p w:rsidR="00000000" w:rsidRDefault="00E22E27">
            <w:pPr>
              <w:spacing w:line="0" w:lineRule="atLeast"/>
              <w:ind w:left="340"/>
              <w:rPr>
                <w:rFonts w:ascii="Arial" w:eastAsia="Arial" w:hAnsi="Arial"/>
                <w:b/>
                <w:sz w:val="24"/>
              </w:rPr>
            </w:pPr>
            <w:r>
              <w:rPr>
                <w:rFonts w:ascii="Arial" w:eastAsia="Arial" w:hAnsi="Arial"/>
                <w:b/>
                <w:sz w:val="24"/>
              </w:rPr>
              <w:t>Date Issued</w:t>
            </w:r>
          </w:p>
        </w:tc>
      </w:tr>
      <w:tr w:rsidR="00000000">
        <w:trPr>
          <w:trHeight w:val="101"/>
        </w:trPr>
        <w:tc>
          <w:tcPr>
            <w:tcW w:w="2060" w:type="dxa"/>
            <w:tcBorders>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204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202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c>
          <w:tcPr>
            <w:tcW w:w="204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8"/>
              </w:rPr>
            </w:pPr>
          </w:p>
        </w:tc>
      </w:tr>
      <w:tr w:rsidR="00000000">
        <w:trPr>
          <w:trHeight w:val="423"/>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84"/>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r>
      <w:tr w:rsidR="00000000">
        <w:trPr>
          <w:trHeight w:val="423"/>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83"/>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r>
      <w:tr w:rsidR="00000000">
        <w:trPr>
          <w:trHeight w:val="423"/>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83"/>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r>
      <w:tr w:rsidR="00000000">
        <w:trPr>
          <w:trHeight w:val="423"/>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83"/>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r>
      <w:tr w:rsidR="00000000">
        <w:trPr>
          <w:trHeight w:val="423"/>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84"/>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r>
      <w:tr w:rsidR="00000000">
        <w:trPr>
          <w:trHeight w:val="423"/>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51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83"/>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7"/>
              </w:rPr>
            </w:pPr>
          </w:p>
        </w:tc>
      </w:tr>
    </w:tbl>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32" w:lineRule="exact"/>
        <w:rPr>
          <w:rFonts w:ascii="Times New Roman" w:eastAsia="Times New Roman" w:hAnsi="Times New Roman"/>
        </w:rPr>
      </w:pPr>
    </w:p>
    <w:p w:rsidR="00000000" w:rsidRDefault="00E22E27">
      <w:pPr>
        <w:spacing w:line="0" w:lineRule="atLeast"/>
        <w:ind w:left="4000"/>
        <w:rPr>
          <w:rFonts w:ascii="Arial" w:eastAsia="Arial" w:hAnsi="Arial"/>
          <w:sz w:val="24"/>
        </w:rPr>
      </w:pPr>
      <w:r>
        <w:rPr>
          <w:rFonts w:ascii="Arial" w:eastAsia="Arial" w:hAnsi="Arial"/>
          <w:sz w:val="24"/>
        </w:rPr>
        <w:t>iii</w:t>
      </w:r>
    </w:p>
    <w:p w:rsidR="00000000" w:rsidRDefault="00E22E27">
      <w:pPr>
        <w:spacing w:line="0" w:lineRule="atLeast"/>
        <w:ind w:left="400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4" w:name="page4"/>
      <w:bookmarkEnd w:id="4"/>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9" w:lineRule="exact"/>
        <w:rPr>
          <w:rFonts w:ascii="Times New Roman" w:eastAsia="Times New Roman" w:hAnsi="Times New Roman"/>
        </w:rPr>
      </w:pPr>
    </w:p>
    <w:p w:rsidR="00000000" w:rsidRDefault="00E22E27">
      <w:pPr>
        <w:spacing w:line="0" w:lineRule="atLeast"/>
        <w:ind w:left="2940"/>
        <w:rPr>
          <w:rFonts w:ascii="Arial" w:eastAsia="Arial" w:hAnsi="Arial"/>
          <w:b/>
          <w:sz w:val="24"/>
        </w:rPr>
      </w:pPr>
      <w:r>
        <w:rPr>
          <w:rFonts w:ascii="Arial" w:eastAsia="Arial" w:hAnsi="Arial"/>
          <w:b/>
          <w:sz w:val="24"/>
        </w:rPr>
        <w:t>Table of Contents</w:t>
      </w:r>
    </w:p>
    <w:p w:rsidR="00000000" w:rsidRDefault="00E22E27">
      <w:pPr>
        <w:spacing w:line="33" w:lineRule="exact"/>
        <w:rPr>
          <w:rFonts w:ascii="Times New Roman" w:eastAsia="Times New Roman" w:hAnsi="Times New Roman"/>
        </w:rPr>
      </w:pPr>
    </w:p>
    <w:p w:rsidR="00000000" w:rsidRDefault="00E22E27">
      <w:pPr>
        <w:tabs>
          <w:tab w:val="left" w:leader="dot" w:pos="7780"/>
        </w:tabs>
        <w:spacing w:line="0" w:lineRule="atLeast"/>
        <w:rPr>
          <w:rFonts w:ascii="Arial" w:eastAsia="Arial" w:hAnsi="Arial"/>
          <w:sz w:val="24"/>
        </w:rPr>
      </w:pPr>
      <w:r>
        <w:rPr>
          <w:rFonts w:ascii="Arial" w:eastAsia="Arial" w:hAnsi="Arial"/>
          <w:sz w:val="24"/>
        </w:rPr>
        <w:t>Document Status</w:t>
      </w:r>
      <w:r>
        <w:rPr>
          <w:rFonts w:ascii="Times New Roman" w:eastAsia="Times New Roman" w:hAnsi="Times New Roman"/>
        </w:rPr>
        <w:tab/>
      </w:r>
      <w:r>
        <w:rPr>
          <w:rFonts w:ascii="Arial" w:eastAsia="Arial" w:hAnsi="Arial"/>
          <w:sz w:val="24"/>
        </w:rPr>
        <w:t>ii</w:t>
      </w:r>
    </w:p>
    <w:p w:rsidR="00000000" w:rsidRDefault="00E22E27">
      <w:pPr>
        <w:spacing w:line="108" w:lineRule="exact"/>
        <w:rPr>
          <w:rFonts w:ascii="Times New Roman" w:eastAsia="Times New Roman" w:hAnsi="Times New Roman"/>
        </w:rPr>
      </w:pPr>
    </w:p>
    <w:p w:rsidR="00000000" w:rsidRDefault="00E22E27">
      <w:pPr>
        <w:tabs>
          <w:tab w:val="left" w:leader="dot" w:pos="7760"/>
        </w:tabs>
        <w:spacing w:line="0" w:lineRule="atLeast"/>
        <w:rPr>
          <w:rFonts w:ascii="Arial" w:eastAsia="Arial" w:hAnsi="Arial"/>
          <w:sz w:val="24"/>
        </w:rPr>
      </w:pPr>
      <w:r>
        <w:rPr>
          <w:rFonts w:ascii="Arial" w:eastAsia="Arial" w:hAnsi="Arial"/>
          <w:sz w:val="24"/>
        </w:rPr>
        <w:t>Introduction</w:t>
      </w:r>
      <w:r>
        <w:rPr>
          <w:rFonts w:ascii="Times New Roman" w:eastAsia="Times New Roman" w:hAnsi="Times New Roman"/>
        </w:rPr>
        <w:tab/>
      </w:r>
      <w:r>
        <w:rPr>
          <w:rFonts w:ascii="Arial" w:eastAsia="Arial" w:hAnsi="Arial"/>
          <w:sz w:val="24"/>
        </w:rPr>
        <w:t>1</w:t>
      </w:r>
    </w:p>
    <w:p w:rsidR="00000000" w:rsidRDefault="00E22E27">
      <w:pPr>
        <w:spacing w:line="141" w:lineRule="exact"/>
        <w:rPr>
          <w:rFonts w:ascii="Times New Roman" w:eastAsia="Times New Roman" w:hAnsi="Times New Roman"/>
        </w:rPr>
      </w:pPr>
    </w:p>
    <w:p w:rsidR="00000000" w:rsidRDefault="00E22E27">
      <w:pPr>
        <w:tabs>
          <w:tab w:val="left" w:leader="dot" w:pos="7760"/>
        </w:tabs>
        <w:spacing w:line="0" w:lineRule="atLeast"/>
        <w:ind w:left="360"/>
        <w:rPr>
          <w:rFonts w:ascii="Arial" w:eastAsia="Arial" w:hAnsi="Arial"/>
          <w:i/>
          <w:sz w:val="24"/>
        </w:rPr>
      </w:pPr>
      <w:r>
        <w:rPr>
          <w:rFonts w:ascii="Arial" w:eastAsia="Arial" w:hAnsi="Arial"/>
          <w:i/>
          <w:sz w:val="24"/>
        </w:rPr>
        <w:t>Objectives</w:t>
      </w:r>
      <w:r>
        <w:rPr>
          <w:rFonts w:ascii="Times New Roman" w:eastAsia="Times New Roman" w:hAnsi="Times New Roman"/>
        </w:rPr>
        <w:tab/>
      </w:r>
      <w:r>
        <w:rPr>
          <w:rFonts w:ascii="Arial" w:eastAsia="Arial" w:hAnsi="Arial"/>
          <w:i/>
          <w:sz w:val="24"/>
        </w:rPr>
        <w:t>1</w:t>
      </w:r>
    </w:p>
    <w:p w:rsidR="00000000" w:rsidRDefault="00E22E27">
      <w:pPr>
        <w:spacing w:line="135" w:lineRule="exact"/>
        <w:rPr>
          <w:rFonts w:ascii="Times New Roman" w:eastAsia="Times New Roman" w:hAnsi="Times New Roman"/>
        </w:rPr>
      </w:pPr>
    </w:p>
    <w:p w:rsidR="00000000" w:rsidRDefault="00E22E27">
      <w:pPr>
        <w:tabs>
          <w:tab w:val="left" w:leader="dot" w:pos="7760"/>
        </w:tabs>
        <w:spacing w:line="0" w:lineRule="atLeast"/>
        <w:rPr>
          <w:rFonts w:ascii="Arial" w:eastAsia="Arial" w:hAnsi="Arial"/>
          <w:sz w:val="24"/>
        </w:rPr>
      </w:pPr>
      <w:r>
        <w:rPr>
          <w:rFonts w:ascii="Arial" w:eastAsia="Arial" w:hAnsi="Arial"/>
          <w:sz w:val="24"/>
        </w:rPr>
        <w:t>Definition of Terms</w:t>
      </w:r>
      <w:r>
        <w:rPr>
          <w:rFonts w:ascii="Times New Roman" w:eastAsia="Times New Roman" w:hAnsi="Times New Roman"/>
        </w:rPr>
        <w:tab/>
      </w:r>
      <w:r>
        <w:rPr>
          <w:rFonts w:ascii="Arial" w:eastAsia="Arial" w:hAnsi="Arial"/>
          <w:sz w:val="24"/>
        </w:rPr>
        <w:t>3</w:t>
      </w:r>
    </w:p>
    <w:p w:rsidR="00000000" w:rsidRDefault="00E22E27">
      <w:pPr>
        <w:spacing w:line="138" w:lineRule="exact"/>
        <w:rPr>
          <w:rFonts w:ascii="Times New Roman" w:eastAsia="Times New Roman" w:hAnsi="Times New Roman"/>
        </w:rPr>
      </w:pPr>
    </w:p>
    <w:p w:rsidR="00000000" w:rsidRDefault="00E22E27">
      <w:pPr>
        <w:tabs>
          <w:tab w:val="left" w:leader="dot" w:pos="7760"/>
        </w:tabs>
        <w:spacing w:line="0" w:lineRule="atLeast"/>
        <w:rPr>
          <w:rFonts w:ascii="Arial" w:eastAsia="Arial" w:hAnsi="Arial"/>
          <w:sz w:val="24"/>
        </w:rPr>
      </w:pPr>
      <w:r>
        <w:rPr>
          <w:rFonts w:ascii="Arial" w:eastAsia="Arial" w:hAnsi="Arial"/>
          <w:sz w:val="24"/>
        </w:rPr>
        <w:t>Document D</w:t>
      </w:r>
      <w:r>
        <w:rPr>
          <w:rFonts w:ascii="Arial" w:eastAsia="Arial" w:hAnsi="Arial"/>
          <w:sz w:val="24"/>
        </w:rPr>
        <w:t>istribution</w:t>
      </w:r>
      <w:r>
        <w:rPr>
          <w:rFonts w:ascii="Times New Roman" w:eastAsia="Times New Roman" w:hAnsi="Times New Roman"/>
        </w:rPr>
        <w:tab/>
      </w:r>
      <w:r>
        <w:rPr>
          <w:rFonts w:ascii="Arial" w:eastAsia="Arial" w:hAnsi="Arial"/>
          <w:sz w:val="24"/>
        </w:rPr>
        <w:t>5</w:t>
      </w:r>
    </w:p>
    <w:p w:rsidR="00000000" w:rsidRDefault="00E22E27">
      <w:pPr>
        <w:spacing w:line="141" w:lineRule="exact"/>
        <w:rPr>
          <w:rFonts w:ascii="Times New Roman" w:eastAsia="Times New Roman" w:hAnsi="Times New Roman"/>
        </w:rPr>
      </w:pPr>
    </w:p>
    <w:p w:rsidR="00000000" w:rsidRDefault="00E22E27">
      <w:pPr>
        <w:tabs>
          <w:tab w:val="left" w:leader="dot" w:pos="7760"/>
        </w:tabs>
        <w:spacing w:line="0" w:lineRule="atLeast"/>
        <w:ind w:left="360"/>
        <w:rPr>
          <w:rFonts w:ascii="Arial" w:eastAsia="Arial" w:hAnsi="Arial"/>
          <w:i/>
          <w:sz w:val="24"/>
        </w:rPr>
      </w:pPr>
      <w:r>
        <w:rPr>
          <w:rFonts w:ascii="Arial" w:eastAsia="Arial" w:hAnsi="Arial"/>
          <w:i/>
          <w:sz w:val="24"/>
        </w:rPr>
        <w:t>Procedures</w:t>
      </w:r>
      <w:r>
        <w:rPr>
          <w:rFonts w:ascii="Times New Roman" w:eastAsia="Times New Roman" w:hAnsi="Times New Roman"/>
        </w:rPr>
        <w:tab/>
      </w:r>
      <w:r>
        <w:rPr>
          <w:rFonts w:ascii="Arial" w:eastAsia="Arial" w:hAnsi="Arial"/>
          <w:i/>
          <w:sz w:val="24"/>
        </w:rPr>
        <w:t>5</w:t>
      </w:r>
    </w:p>
    <w:p w:rsidR="00000000" w:rsidRDefault="00E22E27">
      <w:pPr>
        <w:spacing w:line="135" w:lineRule="exact"/>
        <w:rPr>
          <w:rFonts w:ascii="Times New Roman" w:eastAsia="Times New Roman" w:hAnsi="Times New Roman"/>
        </w:rPr>
      </w:pPr>
    </w:p>
    <w:p w:rsidR="00000000" w:rsidRDefault="00E22E27">
      <w:pPr>
        <w:tabs>
          <w:tab w:val="left" w:leader="dot" w:pos="7760"/>
        </w:tabs>
        <w:spacing w:line="0" w:lineRule="atLeast"/>
        <w:rPr>
          <w:rFonts w:ascii="Arial" w:eastAsia="Arial" w:hAnsi="Arial"/>
          <w:sz w:val="24"/>
        </w:rPr>
      </w:pPr>
      <w:r>
        <w:rPr>
          <w:rFonts w:ascii="Arial" w:eastAsia="Arial" w:hAnsi="Arial"/>
          <w:sz w:val="24"/>
        </w:rPr>
        <w:t>DRP Maintenance</w:t>
      </w:r>
      <w:r>
        <w:rPr>
          <w:rFonts w:ascii="Times New Roman" w:eastAsia="Times New Roman" w:hAnsi="Times New Roman"/>
        </w:rPr>
        <w:tab/>
      </w:r>
      <w:r>
        <w:rPr>
          <w:rFonts w:ascii="Arial" w:eastAsia="Arial" w:hAnsi="Arial"/>
          <w:sz w:val="24"/>
        </w:rPr>
        <w:t>6</w:t>
      </w:r>
    </w:p>
    <w:p w:rsidR="00000000" w:rsidRDefault="00E22E27">
      <w:pPr>
        <w:spacing w:line="141" w:lineRule="exact"/>
        <w:rPr>
          <w:rFonts w:ascii="Times New Roman" w:eastAsia="Times New Roman" w:hAnsi="Times New Roman"/>
        </w:rPr>
      </w:pPr>
    </w:p>
    <w:p w:rsidR="00000000" w:rsidRDefault="00E22E27">
      <w:pPr>
        <w:tabs>
          <w:tab w:val="left" w:leader="dot" w:pos="7760"/>
        </w:tabs>
        <w:spacing w:line="0" w:lineRule="atLeast"/>
        <w:ind w:left="360"/>
        <w:rPr>
          <w:rFonts w:ascii="Arial" w:eastAsia="Arial" w:hAnsi="Arial"/>
          <w:i/>
          <w:sz w:val="24"/>
        </w:rPr>
      </w:pPr>
      <w:r>
        <w:rPr>
          <w:rFonts w:ascii="Arial" w:eastAsia="Arial" w:hAnsi="Arial"/>
          <w:i/>
          <w:sz w:val="24"/>
        </w:rPr>
        <w:t>Scheduled Maintenance</w:t>
      </w:r>
      <w:r>
        <w:rPr>
          <w:rFonts w:ascii="Times New Roman" w:eastAsia="Times New Roman" w:hAnsi="Times New Roman"/>
        </w:rPr>
        <w:tab/>
      </w:r>
      <w:r>
        <w:rPr>
          <w:rFonts w:ascii="Arial" w:eastAsia="Arial" w:hAnsi="Arial"/>
          <w:i/>
          <w:sz w:val="24"/>
        </w:rPr>
        <w:t>6</w:t>
      </w:r>
    </w:p>
    <w:p w:rsidR="00000000" w:rsidRDefault="00E22E27">
      <w:pPr>
        <w:spacing w:line="138" w:lineRule="exact"/>
        <w:rPr>
          <w:rFonts w:ascii="Times New Roman" w:eastAsia="Times New Roman" w:hAnsi="Times New Roman"/>
        </w:rPr>
      </w:pPr>
    </w:p>
    <w:p w:rsidR="00000000" w:rsidRDefault="00E22E27">
      <w:pPr>
        <w:tabs>
          <w:tab w:val="left" w:leader="dot" w:pos="7760"/>
        </w:tabs>
        <w:spacing w:line="0" w:lineRule="atLeast"/>
        <w:ind w:left="360"/>
        <w:rPr>
          <w:rFonts w:ascii="Arial" w:eastAsia="Arial" w:hAnsi="Arial"/>
          <w:i/>
          <w:sz w:val="24"/>
        </w:rPr>
      </w:pPr>
      <w:r>
        <w:rPr>
          <w:rFonts w:ascii="Arial" w:eastAsia="Arial" w:hAnsi="Arial"/>
          <w:i/>
          <w:sz w:val="24"/>
        </w:rPr>
        <w:t>Unscheduled Maintenance</w:t>
      </w:r>
      <w:r>
        <w:rPr>
          <w:rFonts w:ascii="Times New Roman" w:eastAsia="Times New Roman" w:hAnsi="Times New Roman"/>
        </w:rPr>
        <w:tab/>
      </w:r>
      <w:r>
        <w:rPr>
          <w:rFonts w:ascii="Arial" w:eastAsia="Arial" w:hAnsi="Arial"/>
          <w:i/>
          <w:sz w:val="24"/>
        </w:rPr>
        <w:t>7</w:t>
      </w:r>
    </w:p>
    <w:p w:rsidR="00000000" w:rsidRDefault="00E22E27">
      <w:pPr>
        <w:spacing w:line="135" w:lineRule="exact"/>
        <w:rPr>
          <w:rFonts w:ascii="Times New Roman" w:eastAsia="Times New Roman" w:hAnsi="Times New Roman"/>
        </w:rPr>
      </w:pPr>
    </w:p>
    <w:p w:rsidR="00000000" w:rsidRDefault="00E22E27">
      <w:pPr>
        <w:tabs>
          <w:tab w:val="left" w:leader="dot" w:pos="7760"/>
        </w:tabs>
        <w:spacing w:line="0" w:lineRule="atLeast"/>
        <w:rPr>
          <w:rFonts w:ascii="Arial" w:eastAsia="Arial" w:hAnsi="Arial"/>
          <w:sz w:val="24"/>
        </w:rPr>
      </w:pPr>
      <w:r>
        <w:rPr>
          <w:rFonts w:ascii="Arial" w:eastAsia="Arial" w:hAnsi="Arial"/>
          <w:sz w:val="24"/>
        </w:rPr>
        <w:t>DRP Testing</w:t>
      </w:r>
      <w:r>
        <w:rPr>
          <w:rFonts w:ascii="Times New Roman" w:eastAsia="Times New Roman" w:hAnsi="Times New Roman"/>
        </w:rPr>
        <w:tab/>
      </w:r>
      <w:r>
        <w:rPr>
          <w:rFonts w:ascii="Arial" w:eastAsia="Arial" w:hAnsi="Arial"/>
          <w:sz w:val="24"/>
        </w:rPr>
        <w:t>8</w:t>
      </w:r>
    </w:p>
    <w:p w:rsidR="00000000" w:rsidRDefault="00E22E27">
      <w:pPr>
        <w:spacing w:line="141" w:lineRule="exact"/>
        <w:rPr>
          <w:rFonts w:ascii="Times New Roman" w:eastAsia="Times New Roman" w:hAnsi="Times New Roman"/>
        </w:rPr>
      </w:pPr>
    </w:p>
    <w:p w:rsidR="00000000" w:rsidRDefault="00E22E27">
      <w:pPr>
        <w:tabs>
          <w:tab w:val="left" w:leader="dot" w:pos="7760"/>
        </w:tabs>
        <w:spacing w:line="0" w:lineRule="atLeast"/>
        <w:ind w:left="360"/>
        <w:rPr>
          <w:rFonts w:ascii="Arial" w:eastAsia="Arial" w:hAnsi="Arial"/>
          <w:i/>
          <w:sz w:val="24"/>
        </w:rPr>
      </w:pPr>
      <w:r>
        <w:rPr>
          <w:rFonts w:ascii="Arial" w:eastAsia="Arial" w:hAnsi="Arial"/>
          <w:i/>
          <w:sz w:val="24"/>
        </w:rPr>
        <w:t>Responsibility for Establishing Testing Scenarios</w:t>
      </w:r>
      <w:r>
        <w:rPr>
          <w:rFonts w:ascii="Times New Roman" w:eastAsia="Times New Roman" w:hAnsi="Times New Roman"/>
        </w:rPr>
        <w:tab/>
      </w:r>
      <w:r>
        <w:rPr>
          <w:rFonts w:ascii="Arial" w:eastAsia="Arial" w:hAnsi="Arial"/>
          <w:i/>
          <w:sz w:val="24"/>
        </w:rPr>
        <w:t>8</w:t>
      </w:r>
    </w:p>
    <w:p w:rsidR="00000000" w:rsidRDefault="00E22E27">
      <w:pPr>
        <w:spacing w:line="138" w:lineRule="exact"/>
        <w:rPr>
          <w:rFonts w:ascii="Times New Roman" w:eastAsia="Times New Roman" w:hAnsi="Times New Roman"/>
        </w:rPr>
      </w:pPr>
    </w:p>
    <w:p w:rsidR="00000000" w:rsidRDefault="00E22E27">
      <w:pPr>
        <w:tabs>
          <w:tab w:val="left" w:leader="dot" w:pos="7760"/>
        </w:tabs>
        <w:spacing w:line="0" w:lineRule="atLeast"/>
        <w:ind w:left="360"/>
        <w:rPr>
          <w:rFonts w:ascii="Arial" w:eastAsia="Arial" w:hAnsi="Arial"/>
          <w:i/>
          <w:sz w:val="24"/>
        </w:rPr>
      </w:pPr>
      <w:r>
        <w:rPr>
          <w:rFonts w:ascii="Arial" w:eastAsia="Arial" w:hAnsi="Arial"/>
          <w:i/>
          <w:sz w:val="24"/>
        </w:rPr>
        <w:t>Scope and Type of Plan Testing</w:t>
      </w:r>
      <w:r>
        <w:rPr>
          <w:rFonts w:ascii="Times New Roman" w:eastAsia="Times New Roman" w:hAnsi="Times New Roman"/>
        </w:rPr>
        <w:tab/>
      </w:r>
      <w:r>
        <w:rPr>
          <w:rFonts w:ascii="Arial" w:eastAsia="Arial" w:hAnsi="Arial"/>
          <w:i/>
          <w:sz w:val="24"/>
        </w:rPr>
        <w:t>9</w:t>
      </w:r>
    </w:p>
    <w:p w:rsidR="00000000" w:rsidRDefault="00E22E27">
      <w:pPr>
        <w:spacing w:line="138" w:lineRule="exact"/>
        <w:rPr>
          <w:rFonts w:ascii="Times New Roman" w:eastAsia="Times New Roman" w:hAnsi="Times New Roman"/>
        </w:rPr>
      </w:pPr>
    </w:p>
    <w:p w:rsidR="00000000" w:rsidRDefault="00E22E27">
      <w:pPr>
        <w:tabs>
          <w:tab w:val="left" w:leader="dot" w:pos="7760"/>
        </w:tabs>
        <w:spacing w:line="0" w:lineRule="atLeast"/>
        <w:ind w:left="720"/>
        <w:rPr>
          <w:rFonts w:ascii="Arial" w:eastAsia="Arial" w:hAnsi="Arial"/>
          <w:i/>
          <w:sz w:val="24"/>
        </w:rPr>
      </w:pPr>
      <w:r>
        <w:rPr>
          <w:rFonts w:ascii="Arial" w:eastAsia="Arial" w:hAnsi="Arial"/>
          <w:i/>
          <w:sz w:val="24"/>
        </w:rPr>
        <w:t>Structured walkthrough</w:t>
      </w:r>
      <w:r>
        <w:rPr>
          <w:rFonts w:ascii="Times New Roman" w:eastAsia="Times New Roman" w:hAnsi="Times New Roman"/>
        </w:rPr>
        <w:tab/>
      </w:r>
      <w:r>
        <w:rPr>
          <w:rFonts w:ascii="Arial" w:eastAsia="Arial" w:hAnsi="Arial"/>
          <w:i/>
          <w:sz w:val="24"/>
        </w:rPr>
        <w:t>9</w:t>
      </w:r>
    </w:p>
    <w:p w:rsidR="00000000" w:rsidRDefault="00E22E27">
      <w:pPr>
        <w:spacing w:line="138" w:lineRule="exact"/>
        <w:rPr>
          <w:rFonts w:ascii="Times New Roman" w:eastAsia="Times New Roman" w:hAnsi="Times New Roman"/>
        </w:rPr>
      </w:pPr>
    </w:p>
    <w:p w:rsidR="00000000" w:rsidRDefault="00E22E27">
      <w:pPr>
        <w:tabs>
          <w:tab w:val="left" w:leader="dot" w:pos="7760"/>
        </w:tabs>
        <w:spacing w:line="0" w:lineRule="atLeast"/>
        <w:ind w:left="720"/>
        <w:rPr>
          <w:rFonts w:ascii="Arial" w:eastAsia="Arial" w:hAnsi="Arial"/>
          <w:i/>
          <w:sz w:val="24"/>
        </w:rPr>
      </w:pPr>
      <w:r>
        <w:rPr>
          <w:rFonts w:ascii="Arial" w:eastAsia="Arial" w:hAnsi="Arial"/>
          <w:i/>
          <w:sz w:val="24"/>
        </w:rPr>
        <w:t>Site specific exercise.</w:t>
      </w:r>
      <w:r>
        <w:rPr>
          <w:rFonts w:ascii="Times New Roman" w:eastAsia="Times New Roman" w:hAnsi="Times New Roman"/>
        </w:rPr>
        <w:tab/>
      </w:r>
      <w:r>
        <w:rPr>
          <w:rFonts w:ascii="Arial" w:eastAsia="Arial" w:hAnsi="Arial"/>
          <w:i/>
          <w:sz w:val="24"/>
        </w:rPr>
        <w:t>9</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S</w:t>
      </w:r>
      <w:r>
        <w:rPr>
          <w:rFonts w:ascii="Arial" w:eastAsia="Arial" w:hAnsi="Arial"/>
          <w:i/>
          <w:sz w:val="24"/>
        </w:rPr>
        <w:t>chedule of Plan Testing</w:t>
      </w:r>
      <w:r>
        <w:rPr>
          <w:rFonts w:ascii="Times New Roman" w:eastAsia="Times New Roman" w:hAnsi="Times New Roman"/>
        </w:rPr>
        <w:tab/>
      </w:r>
      <w:r>
        <w:rPr>
          <w:rFonts w:ascii="Arial" w:eastAsia="Arial" w:hAnsi="Arial"/>
          <w:i/>
          <w:sz w:val="24"/>
        </w:rPr>
        <w:t>10</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Plan Testing Announcements</w:t>
      </w:r>
      <w:r>
        <w:rPr>
          <w:rFonts w:ascii="Times New Roman" w:eastAsia="Times New Roman" w:hAnsi="Times New Roman"/>
        </w:rPr>
        <w:tab/>
      </w:r>
      <w:r>
        <w:rPr>
          <w:rFonts w:ascii="Arial" w:eastAsia="Arial" w:hAnsi="Arial"/>
          <w:i/>
          <w:sz w:val="24"/>
        </w:rPr>
        <w:t>10</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Test Scenarios</w:t>
      </w:r>
      <w:r>
        <w:rPr>
          <w:rFonts w:ascii="Times New Roman" w:eastAsia="Times New Roman" w:hAnsi="Times New Roman"/>
        </w:rPr>
        <w:tab/>
      </w:r>
      <w:r>
        <w:rPr>
          <w:rFonts w:ascii="Arial" w:eastAsia="Arial" w:hAnsi="Arial"/>
          <w:i/>
          <w:sz w:val="24"/>
        </w:rPr>
        <w:t>11</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Evaluation of Plan Testing</w:t>
      </w:r>
      <w:r>
        <w:rPr>
          <w:rFonts w:ascii="Times New Roman" w:eastAsia="Times New Roman" w:hAnsi="Times New Roman"/>
        </w:rPr>
        <w:tab/>
      </w:r>
      <w:r>
        <w:rPr>
          <w:rFonts w:ascii="Arial" w:eastAsia="Arial" w:hAnsi="Arial"/>
          <w:i/>
          <w:sz w:val="24"/>
        </w:rPr>
        <w:t>12</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Plan Testing History</w:t>
      </w:r>
      <w:r>
        <w:rPr>
          <w:rFonts w:ascii="Times New Roman" w:eastAsia="Times New Roman" w:hAnsi="Times New Roman"/>
        </w:rPr>
        <w:tab/>
      </w:r>
      <w:r>
        <w:rPr>
          <w:rFonts w:ascii="Arial" w:eastAsia="Arial" w:hAnsi="Arial"/>
          <w:i/>
          <w:sz w:val="24"/>
        </w:rPr>
        <w:t>13</w:t>
      </w:r>
    </w:p>
    <w:p w:rsidR="00000000" w:rsidRDefault="00E22E27">
      <w:pPr>
        <w:spacing w:line="135"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Prevention</w:t>
      </w:r>
      <w:r>
        <w:rPr>
          <w:rFonts w:ascii="Times New Roman" w:eastAsia="Times New Roman" w:hAnsi="Times New Roman"/>
        </w:rPr>
        <w:tab/>
      </w:r>
      <w:r>
        <w:rPr>
          <w:rFonts w:ascii="Arial" w:eastAsia="Arial" w:hAnsi="Arial"/>
          <w:sz w:val="24"/>
        </w:rPr>
        <w:t>13</w:t>
      </w:r>
    </w:p>
    <w:p w:rsidR="00000000" w:rsidRDefault="00E22E27">
      <w:pPr>
        <w:spacing w:line="141"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Vulnerability Assessment Guidelines</w:t>
      </w:r>
      <w:r>
        <w:rPr>
          <w:rFonts w:ascii="Times New Roman" w:eastAsia="Times New Roman" w:hAnsi="Times New Roman"/>
        </w:rPr>
        <w:tab/>
      </w:r>
      <w:r>
        <w:rPr>
          <w:rFonts w:ascii="Arial" w:eastAsia="Arial" w:hAnsi="Arial"/>
          <w:i/>
          <w:sz w:val="24"/>
        </w:rPr>
        <w:t>13</w:t>
      </w:r>
    </w:p>
    <w:p w:rsidR="00000000" w:rsidRDefault="00E22E27">
      <w:pPr>
        <w:spacing w:line="135"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Emergency Procedures</w:t>
      </w:r>
      <w:r>
        <w:rPr>
          <w:rFonts w:ascii="Times New Roman" w:eastAsia="Times New Roman" w:hAnsi="Times New Roman"/>
        </w:rPr>
        <w:tab/>
      </w:r>
      <w:r>
        <w:rPr>
          <w:rFonts w:ascii="Arial" w:eastAsia="Arial" w:hAnsi="Arial"/>
          <w:sz w:val="24"/>
        </w:rPr>
        <w:t>18</w:t>
      </w:r>
    </w:p>
    <w:p w:rsidR="00000000" w:rsidRDefault="00E22E27">
      <w:pPr>
        <w:spacing w:line="141"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Job Responsibilities</w:t>
      </w:r>
      <w:r>
        <w:rPr>
          <w:rFonts w:ascii="Times New Roman" w:eastAsia="Times New Roman" w:hAnsi="Times New Roman"/>
        </w:rPr>
        <w:tab/>
      </w:r>
      <w:r>
        <w:rPr>
          <w:rFonts w:ascii="Arial" w:eastAsia="Arial" w:hAnsi="Arial"/>
          <w:i/>
          <w:sz w:val="24"/>
        </w:rPr>
        <w:t>18</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Incident Response</w:t>
      </w:r>
      <w:r>
        <w:rPr>
          <w:rFonts w:ascii="Arial" w:eastAsia="Arial" w:hAnsi="Arial"/>
          <w:i/>
          <w:sz w:val="24"/>
        </w:rPr>
        <w:t xml:space="preserve"> Team</w:t>
      </w:r>
      <w:r>
        <w:rPr>
          <w:rFonts w:ascii="Times New Roman" w:eastAsia="Times New Roman" w:hAnsi="Times New Roman"/>
        </w:rPr>
        <w:tab/>
      </w:r>
      <w:r>
        <w:rPr>
          <w:rFonts w:ascii="Arial" w:eastAsia="Arial" w:hAnsi="Arial"/>
          <w:i/>
          <w:sz w:val="24"/>
        </w:rPr>
        <w:t>18</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Management</w:t>
      </w:r>
      <w:r>
        <w:rPr>
          <w:rFonts w:ascii="Times New Roman" w:eastAsia="Times New Roman" w:hAnsi="Times New Roman"/>
        </w:rPr>
        <w:tab/>
      </w:r>
      <w:r>
        <w:rPr>
          <w:rFonts w:ascii="Arial" w:eastAsia="Arial" w:hAnsi="Arial"/>
          <w:i/>
          <w:sz w:val="24"/>
        </w:rPr>
        <w:t>19</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Staff.</w:t>
      </w:r>
      <w:r>
        <w:rPr>
          <w:rFonts w:ascii="Times New Roman" w:eastAsia="Times New Roman" w:hAnsi="Times New Roman"/>
        </w:rPr>
        <w:tab/>
      </w:r>
      <w:r>
        <w:rPr>
          <w:rFonts w:ascii="Arial" w:eastAsia="Arial" w:hAnsi="Arial"/>
          <w:i/>
          <w:sz w:val="24"/>
        </w:rPr>
        <w:t>20</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04" w:lineRule="exact"/>
        <w:rPr>
          <w:rFonts w:ascii="Times New Roman" w:eastAsia="Times New Roman" w:hAnsi="Times New Roman"/>
        </w:rPr>
      </w:pPr>
    </w:p>
    <w:p w:rsidR="00000000" w:rsidRDefault="00E22E27">
      <w:pPr>
        <w:spacing w:line="0" w:lineRule="atLeast"/>
        <w:ind w:left="3880"/>
        <w:rPr>
          <w:rFonts w:ascii="Arial" w:eastAsia="Arial" w:hAnsi="Arial"/>
          <w:sz w:val="24"/>
        </w:rPr>
      </w:pPr>
      <w:r>
        <w:rPr>
          <w:rFonts w:ascii="Arial" w:eastAsia="Arial" w:hAnsi="Arial"/>
          <w:sz w:val="24"/>
        </w:rPr>
        <w:t>iv</w:t>
      </w:r>
    </w:p>
    <w:p w:rsidR="00000000" w:rsidRDefault="00E22E27">
      <w:pPr>
        <w:spacing w:line="0" w:lineRule="atLeast"/>
        <w:ind w:left="3880"/>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bookmarkStart w:id="5" w:name="page5"/>
      <w:bookmarkEnd w:id="5"/>
    </w:p>
    <w:p w:rsidR="00000000" w:rsidRDefault="00E22E27">
      <w:pPr>
        <w:spacing w:line="200" w:lineRule="exact"/>
        <w:rPr>
          <w:rFonts w:ascii="Times New Roman" w:eastAsia="Times New Roman" w:hAnsi="Times New Roman"/>
        </w:rPr>
      </w:pPr>
    </w:p>
    <w:p w:rsidR="00000000" w:rsidRDefault="00E22E27">
      <w:pPr>
        <w:spacing w:line="299"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Personnel Authorized to Declare an Emergency</w:t>
      </w:r>
      <w:r>
        <w:rPr>
          <w:rFonts w:ascii="Times New Roman" w:eastAsia="Times New Roman" w:hAnsi="Times New Roman"/>
        </w:rPr>
        <w:tab/>
      </w:r>
      <w:r>
        <w:rPr>
          <w:rFonts w:ascii="Arial" w:eastAsia="Arial" w:hAnsi="Arial"/>
          <w:i/>
          <w:sz w:val="24"/>
        </w:rPr>
        <w:t>21</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Initial Assessment</w:t>
      </w:r>
      <w:r>
        <w:rPr>
          <w:rFonts w:ascii="Times New Roman" w:eastAsia="Times New Roman" w:hAnsi="Times New Roman"/>
        </w:rPr>
        <w:tab/>
      </w:r>
      <w:r>
        <w:rPr>
          <w:rFonts w:ascii="Arial" w:eastAsia="Arial" w:hAnsi="Arial"/>
          <w:i/>
          <w:sz w:val="24"/>
        </w:rPr>
        <w:t>21</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Incident Command Center</w:t>
      </w:r>
      <w:r>
        <w:rPr>
          <w:rFonts w:ascii="Times New Roman" w:eastAsia="Times New Roman" w:hAnsi="Times New Roman"/>
        </w:rPr>
        <w:tab/>
      </w:r>
      <w:r>
        <w:rPr>
          <w:rFonts w:ascii="Arial" w:eastAsia="Arial" w:hAnsi="Arial"/>
          <w:i/>
          <w:sz w:val="24"/>
        </w:rPr>
        <w:t>22</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Evacuation Procedures</w:t>
      </w:r>
      <w:r>
        <w:rPr>
          <w:rFonts w:ascii="Times New Roman" w:eastAsia="Times New Roman" w:hAnsi="Times New Roman"/>
        </w:rPr>
        <w:tab/>
      </w:r>
      <w:r>
        <w:rPr>
          <w:rFonts w:ascii="Arial" w:eastAsia="Arial" w:hAnsi="Arial"/>
          <w:i/>
          <w:sz w:val="24"/>
        </w:rPr>
        <w:t>23</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Guidelines:</w:t>
      </w:r>
      <w:r>
        <w:rPr>
          <w:rFonts w:ascii="Times New Roman" w:eastAsia="Times New Roman" w:hAnsi="Times New Roman"/>
        </w:rPr>
        <w:tab/>
      </w:r>
      <w:r>
        <w:rPr>
          <w:rFonts w:ascii="Arial" w:eastAsia="Arial" w:hAnsi="Arial"/>
          <w:i/>
          <w:sz w:val="24"/>
        </w:rPr>
        <w:t>24</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Key Contacts</w:t>
      </w:r>
      <w:r>
        <w:rPr>
          <w:rFonts w:ascii="Times New Roman" w:eastAsia="Times New Roman" w:hAnsi="Times New Roman"/>
        </w:rPr>
        <w:tab/>
      </w:r>
      <w:r>
        <w:rPr>
          <w:rFonts w:ascii="Arial" w:eastAsia="Arial" w:hAnsi="Arial"/>
          <w:i/>
          <w:sz w:val="24"/>
        </w:rPr>
        <w:t>25</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Incident Response Team:</w:t>
      </w:r>
      <w:r>
        <w:rPr>
          <w:rFonts w:ascii="Times New Roman" w:eastAsia="Times New Roman" w:hAnsi="Times New Roman"/>
        </w:rPr>
        <w:tab/>
      </w:r>
      <w:r>
        <w:rPr>
          <w:rFonts w:ascii="Arial" w:eastAsia="Arial" w:hAnsi="Arial"/>
          <w:i/>
          <w:sz w:val="24"/>
        </w:rPr>
        <w:t>25</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Employees:</w:t>
      </w:r>
      <w:r>
        <w:rPr>
          <w:rFonts w:ascii="Times New Roman" w:eastAsia="Times New Roman" w:hAnsi="Times New Roman"/>
        </w:rPr>
        <w:tab/>
      </w:r>
      <w:r>
        <w:rPr>
          <w:rFonts w:ascii="Arial" w:eastAsia="Arial" w:hAnsi="Arial"/>
          <w:i/>
          <w:sz w:val="24"/>
        </w:rPr>
        <w:t>26</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Corpo</w:t>
      </w:r>
      <w:r>
        <w:rPr>
          <w:rFonts w:ascii="Arial" w:eastAsia="Arial" w:hAnsi="Arial"/>
          <w:i/>
          <w:sz w:val="24"/>
        </w:rPr>
        <w:t>rate:</w:t>
      </w:r>
      <w:r>
        <w:rPr>
          <w:rFonts w:ascii="Times New Roman" w:eastAsia="Times New Roman" w:hAnsi="Times New Roman"/>
        </w:rPr>
        <w:tab/>
      </w:r>
      <w:r>
        <w:rPr>
          <w:rFonts w:ascii="Arial" w:eastAsia="Arial" w:hAnsi="Arial"/>
          <w:i/>
          <w:sz w:val="24"/>
        </w:rPr>
        <w:t>27</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Media:</w:t>
      </w:r>
      <w:r>
        <w:rPr>
          <w:rFonts w:ascii="Times New Roman" w:eastAsia="Times New Roman" w:hAnsi="Times New Roman"/>
        </w:rPr>
        <w:tab/>
      </w:r>
      <w:r>
        <w:rPr>
          <w:rFonts w:ascii="Arial" w:eastAsia="Arial" w:hAnsi="Arial"/>
          <w:i/>
          <w:sz w:val="24"/>
        </w:rPr>
        <w:t>27</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Suppliers and Vendors:</w:t>
      </w:r>
      <w:r>
        <w:rPr>
          <w:rFonts w:ascii="Times New Roman" w:eastAsia="Times New Roman" w:hAnsi="Times New Roman"/>
        </w:rPr>
        <w:tab/>
      </w:r>
      <w:r>
        <w:rPr>
          <w:rFonts w:ascii="Arial" w:eastAsia="Arial" w:hAnsi="Arial"/>
          <w:i/>
          <w:sz w:val="24"/>
        </w:rPr>
        <w:t>28</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Medical and Emergency:</w:t>
      </w:r>
      <w:r>
        <w:rPr>
          <w:rFonts w:ascii="Times New Roman" w:eastAsia="Times New Roman" w:hAnsi="Times New Roman"/>
        </w:rPr>
        <w:tab/>
      </w:r>
      <w:r>
        <w:rPr>
          <w:rFonts w:ascii="Arial" w:eastAsia="Arial" w:hAnsi="Arial"/>
          <w:i/>
          <w:sz w:val="24"/>
        </w:rPr>
        <w:t>29</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Generator:</w:t>
      </w:r>
      <w:r>
        <w:rPr>
          <w:rFonts w:ascii="Times New Roman" w:eastAsia="Times New Roman" w:hAnsi="Times New Roman"/>
        </w:rPr>
        <w:tab/>
      </w:r>
      <w:r>
        <w:rPr>
          <w:rFonts w:ascii="Arial" w:eastAsia="Arial" w:hAnsi="Arial"/>
          <w:i/>
          <w:sz w:val="24"/>
        </w:rPr>
        <w:t>29</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Facility Maintenance:</w:t>
      </w:r>
      <w:r>
        <w:rPr>
          <w:rFonts w:ascii="Times New Roman" w:eastAsia="Times New Roman" w:hAnsi="Times New Roman"/>
        </w:rPr>
        <w:tab/>
      </w:r>
      <w:r>
        <w:rPr>
          <w:rFonts w:ascii="Arial" w:eastAsia="Arial" w:hAnsi="Arial"/>
          <w:i/>
          <w:sz w:val="24"/>
        </w:rPr>
        <w:t>30</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Utilities:</w:t>
      </w:r>
      <w:r>
        <w:rPr>
          <w:rFonts w:ascii="Times New Roman" w:eastAsia="Times New Roman" w:hAnsi="Times New Roman"/>
        </w:rPr>
        <w:tab/>
      </w:r>
      <w:r>
        <w:rPr>
          <w:rFonts w:ascii="Arial" w:eastAsia="Arial" w:hAnsi="Arial"/>
          <w:i/>
          <w:sz w:val="24"/>
        </w:rPr>
        <w:t>30</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Communications</w:t>
      </w:r>
      <w:r>
        <w:rPr>
          <w:rFonts w:ascii="Times New Roman" w:eastAsia="Times New Roman" w:hAnsi="Times New Roman"/>
        </w:rPr>
        <w:tab/>
      </w:r>
      <w:r>
        <w:rPr>
          <w:rFonts w:ascii="Arial" w:eastAsia="Arial" w:hAnsi="Arial"/>
          <w:i/>
          <w:sz w:val="24"/>
        </w:rPr>
        <w:t>30</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Internal:</w:t>
      </w:r>
      <w:r>
        <w:rPr>
          <w:rFonts w:ascii="Times New Roman" w:eastAsia="Times New Roman" w:hAnsi="Times New Roman"/>
        </w:rPr>
        <w:tab/>
      </w:r>
      <w:r>
        <w:rPr>
          <w:rFonts w:ascii="Arial" w:eastAsia="Arial" w:hAnsi="Arial"/>
          <w:i/>
          <w:sz w:val="24"/>
        </w:rPr>
        <w:t>31</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720"/>
        <w:rPr>
          <w:rFonts w:ascii="Arial" w:eastAsia="Arial" w:hAnsi="Arial"/>
          <w:i/>
          <w:sz w:val="24"/>
        </w:rPr>
      </w:pPr>
      <w:r>
        <w:rPr>
          <w:rFonts w:ascii="Arial" w:eastAsia="Arial" w:hAnsi="Arial"/>
          <w:i/>
          <w:sz w:val="24"/>
        </w:rPr>
        <w:t>External:</w:t>
      </w:r>
      <w:r>
        <w:rPr>
          <w:rFonts w:ascii="Times New Roman" w:eastAsia="Times New Roman" w:hAnsi="Times New Roman"/>
        </w:rPr>
        <w:tab/>
      </w:r>
      <w:r>
        <w:rPr>
          <w:rFonts w:ascii="Arial" w:eastAsia="Arial" w:hAnsi="Arial"/>
          <w:i/>
          <w:sz w:val="24"/>
        </w:rPr>
        <w:t>32</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Recovery Strategies</w:t>
      </w:r>
      <w:r>
        <w:rPr>
          <w:rFonts w:ascii="Times New Roman" w:eastAsia="Times New Roman" w:hAnsi="Times New Roman"/>
        </w:rPr>
        <w:tab/>
      </w:r>
      <w:r>
        <w:rPr>
          <w:rFonts w:ascii="Arial" w:eastAsia="Arial" w:hAnsi="Arial"/>
          <w:i/>
          <w:sz w:val="24"/>
        </w:rPr>
        <w:t>33</w:t>
      </w:r>
    </w:p>
    <w:p w:rsidR="00000000" w:rsidRDefault="00E22E27">
      <w:pPr>
        <w:spacing w:line="135"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Bibliography</w:t>
      </w:r>
      <w:r>
        <w:rPr>
          <w:rFonts w:ascii="Times New Roman" w:eastAsia="Times New Roman" w:hAnsi="Times New Roman"/>
        </w:rPr>
        <w:tab/>
      </w:r>
      <w:r>
        <w:rPr>
          <w:rFonts w:ascii="Arial" w:eastAsia="Arial" w:hAnsi="Arial"/>
          <w:sz w:val="24"/>
        </w:rPr>
        <w:t>36</w:t>
      </w:r>
    </w:p>
    <w:p w:rsidR="00000000" w:rsidRDefault="00E22E27">
      <w:pPr>
        <w:spacing w:line="141"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References Cited in This Document</w:t>
      </w:r>
      <w:r>
        <w:rPr>
          <w:rFonts w:ascii="Times New Roman" w:eastAsia="Times New Roman" w:hAnsi="Times New Roman"/>
        </w:rPr>
        <w:tab/>
      </w:r>
      <w:r>
        <w:rPr>
          <w:rFonts w:ascii="Arial" w:eastAsia="Arial" w:hAnsi="Arial"/>
          <w:i/>
          <w:sz w:val="24"/>
        </w:rPr>
        <w:t>36</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ind w:left="360"/>
        <w:rPr>
          <w:rFonts w:ascii="Arial" w:eastAsia="Arial" w:hAnsi="Arial"/>
          <w:i/>
          <w:sz w:val="24"/>
        </w:rPr>
      </w:pPr>
      <w:r>
        <w:rPr>
          <w:rFonts w:ascii="Arial" w:eastAsia="Arial" w:hAnsi="Arial"/>
          <w:i/>
          <w:sz w:val="24"/>
        </w:rPr>
        <w:t>Suggested Reading and Other Resources</w:t>
      </w:r>
      <w:r>
        <w:rPr>
          <w:rFonts w:ascii="Times New Roman" w:eastAsia="Times New Roman" w:hAnsi="Times New Roman"/>
        </w:rPr>
        <w:tab/>
      </w:r>
      <w:r>
        <w:rPr>
          <w:rFonts w:ascii="Arial" w:eastAsia="Arial" w:hAnsi="Arial"/>
          <w:i/>
          <w:sz w:val="24"/>
        </w:rPr>
        <w:t>36</w:t>
      </w:r>
    </w:p>
    <w:p w:rsidR="00000000" w:rsidRDefault="00E22E27">
      <w:pPr>
        <w:spacing w:line="135"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Appendix A: Incident Response Manual</w:t>
      </w:r>
      <w:r>
        <w:rPr>
          <w:rFonts w:ascii="Times New Roman" w:eastAsia="Times New Roman" w:hAnsi="Times New Roman"/>
        </w:rPr>
        <w:tab/>
      </w:r>
      <w:r>
        <w:rPr>
          <w:rFonts w:ascii="Arial" w:eastAsia="Arial" w:hAnsi="Arial"/>
          <w:sz w:val="24"/>
        </w:rPr>
        <w:t>38</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Appendix B: Model Television Vulnerability Checklist</w:t>
      </w:r>
      <w:r>
        <w:rPr>
          <w:rFonts w:ascii="Times New Roman" w:eastAsia="Times New Roman" w:hAnsi="Times New Roman"/>
        </w:rPr>
        <w:tab/>
      </w:r>
      <w:r>
        <w:rPr>
          <w:rFonts w:ascii="Arial" w:eastAsia="Arial" w:hAnsi="Arial"/>
          <w:sz w:val="24"/>
        </w:rPr>
        <w:t>41</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Appendix C: Incident Command Center Inventory Template</w:t>
      </w:r>
      <w:r>
        <w:rPr>
          <w:rFonts w:ascii="Times New Roman" w:eastAsia="Times New Roman" w:hAnsi="Times New Roman"/>
        </w:rPr>
        <w:tab/>
      </w:r>
      <w:r>
        <w:rPr>
          <w:rFonts w:ascii="Arial" w:eastAsia="Arial" w:hAnsi="Arial"/>
          <w:sz w:val="24"/>
        </w:rPr>
        <w:t>44</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Appendix D: Emergency Evacuation Plan Template</w:t>
      </w:r>
      <w:r>
        <w:rPr>
          <w:rFonts w:ascii="Times New Roman" w:eastAsia="Times New Roman" w:hAnsi="Times New Roman"/>
        </w:rPr>
        <w:tab/>
      </w:r>
      <w:r>
        <w:rPr>
          <w:rFonts w:ascii="Arial" w:eastAsia="Arial" w:hAnsi="Arial"/>
          <w:sz w:val="24"/>
        </w:rPr>
        <w:t>46</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Appen</w:t>
      </w:r>
      <w:r>
        <w:rPr>
          <w:rFonts w:ascii="Arial" w:eastAsia="Arial" w:hAnsi="Arial"/>
          <w:sz w:val="24"/>
        </w:rPr>
        <w:t>dix E: Survey Form Template</w:t>
      </w:r>
      <w:r>
        <w:rPr>
          <w:rFonts w:ascii="Times New Roman" w:eastAsia="Times New Roman" w:hAnsi="Times New Roman"/>
        </w:rPr>
        <w:tab/>
      </w:r>
      <w:r>
        <w:rPr>
          <w:rFonts w:ascii="Arial" w:eastAsia="Arial" w:hAnsi="Arial"/>
          <w:sz w:val="24"/>
        </w:rPr>
        <w:t>55</w:t>
      </w:r>
    </w:p>
    <w:p w:rsidR="00000000" w:rsidRDefault="00E22E27">
      <w:pPr>
        <w:tabs>
          <w:tab w:val="left" w:leader="dot" w:pos="7620"/>
        </w:tabs>
        <w:spacing w:line="0" w:lineRule="atLeast"/>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4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v</w:t>
      </w:r>
    </w:p>
    <w:p w:rsidR="00000000" w:rsidRDefault="00E22E27">
      <w:pPr>
        <w:spacing w:line="0" w:lineRule="atLeast"/>
        <w:rPr>
          <w:rFonts w:ascii="Arial" w:eastAsia="Arial" w:hAnsi="Arial"/>
          <w:sz w:val="24"/>
        </w:rPr>
        <w:sectPr w:rsidR="00000000">
          <w:type w:val="continuous"/>
          <w:pgSz w:w="12240" w:h="15840"/>
          <w:pgMar w:top="1440" w:right="6060" w:bottom="466" w:left="6060" w:header="0" w:footer="0" w:gutter="0"/>
          <w:cols w:space="0" w:equalWidth="0">
            <w:col w:w="120"/>
          </w:cols>
          <w:docGrid w:linePitch="360"/>
        </w:sectPr>
      </w:pPr>
    </w:p>
    <w:p w:rsidR="00000000" w:rsidRDefault="00E22E27">
      <w:pPr>
        <w:spacing w:line="200" w:lineRule="exact"/>
        <w:rPr>
          <w:rFonts w:ascii="Times New Roman" w:eastAsia="Times New Roman" w:hAnsi="Times New Roman"/>
        </w:rPr>
      </w:pPr>
      <w:bookmarkStart w:id="6" w:name="page6"/>
      <w:bookmarkEnd w:id="6"/>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9" w:lineRule="exact"/>
        <w:rPr>
          <w:rFonts w:ascii="Times New Roman" w:eastAsia="Times New Roman" w:hAnsi="Times New Roman"/>
        </w:rPr>
      </w:pPr>
    </w:p>
    <w:p w:rsidR="00000000" w:rsidRDefault="00E22E27">
      <w:pPr>
        <w:spacing w:line="0" w:lineRule="atLeast"/>
        <w:ind w:left="3140"/>
        <w:rPr>
          <w:rFonts w:ascii="Arial" w:eastAsia="Arial" w:hAnsi="Arial"/>
          <w:b/>
          <w:sz w:val="24"/>
        </w:rPr>
      </w:pPr>
      <w:r>
        <w:rPr>
          <w:rFonts w:ascii="Arial" w:eastAsia="Arial" w:hAnsi="Arial"/>
          <w:b/>
          <w:sz w:val="24"/>
        </w:rPr>
        <w:t>List of Figures</w:t>
      </w:r>
    </w:p>
    <w:p w:rsidR="00000000" w:rsidRDefault="00E22E27">
      <w:pPr>
        <w:spacing w:line="279" w:lineRule="exact"/>
        <w:rPr>
          <w:rFonts w:ascii="Times New Roman" w:eastAsia="Times New Roman" w:hAnsi="Times New Roman"/>
        </w:rPr>
      </w:pPr>
    </w:p>
    <w:p w:rsidR="00000000" w:rsidRDefault="00E22E27">
      <w:pPr>
        <w:tabs>
          <w:tab w:val="left" w:leader="dot" w:pos="7760"/>
        </w:tabs>
        <w:spacing w:line="0" w:lineRule="atLeast"/>
        <w:rPr>
          <w:rFonts w:ascii="Arial" w:eastAsia="Arial" w:hAnsi="Arial"/>
          <w:sz w:val="24"/>
        </w:rPr>
      </w:pPr>
      <w:r>
        <w:rPr>
          <w:rFonts w:ascii="Arial" w:eastAsia="Arial" w:hAnsi="Arial"/>
          <w:sz w:val="24"/>
        </w:rPr>
        <w:t>Figure 1: Basic recovery planning steps</w:t>
      </w:r>
      <w:r>
        <w:rPr>
          <w:rFonts w:ascii="Times New Roman" w:eastAsia="Times New Roman" w:hAnsi="Times New Roman"/>
        </w:rPr>
        <w:tab/>
      </w:r>
      <w:r>
        <w:rPr>
          <w:rFonts w:ascii="Arial" w:eastAsia="Arial" w:hAnsi="Arial"/>
          <w:sz w:val="24"/>
        </w:rPr>
        <w:t>1</w:t>
      </w:r>
    </w:p>
    <w:p w:rsidR="00000000" w:rsidRDefault="00E22E27">
      <w:pPr>
        <w:spacing w:line="200" w:lineRule="exact"/>
        <w:rPr>
          <w:rFonts w:ascii="Times New Roman" w:eastAsia="Times New Roman" w:hAnsi="Times New Roman"/>
        </w:rPr>
      </w:pPr>
    </w:p>
    <w:p w:rsidR="00000000" w:rsidRDefault="00E22E27">
      <w:pPr>
        <w:spacing w:line="211" w:lineRule="exact"/>
        <w:rPr>
          <w:rFonts w:ascii="Times New Roman" w:eastAsia="Times New Roman" w:hAnsi="Times New Roman"/>
        </w:rPr>
      </w:pPr>
    </w:p>
    <w:p w:rsidR="00000000" w:rsidRDefault="00E22E27">
      <w:pPr>
        <w:spacing w:line="0" w:lineRule="atLeast"/>
        <w:ind w:left="3180"/>
        <w:rPr>
          <w:rFonts w:ascii="Arial" w:eastAsia="Arial" w:hAnsi="Arial"/>
          <w:b/>
          <w:sz w:val="24"/>
        </w:rPr>
      </w:pPr>
      <w:r>
        <w:rPr>
          <w:rFonts w:ascii="Arial" w:eastAsia="Arial" w:hAnsi="Arial"/>
          <w:b/>
          <w:sz w:val="24"/>
        </w:rPr>
        <w:t>List of Tables</w:t>
      </w:r>
    </w:p>
    <w:p w:rsidR="00000000" w:rsidRDefault="00E22E27">
      <w:pPr>
        <w:spacing w:line="279" w:lineRule="exact"/>
        <w:rPr>
          <w:rFonts w:ascii="Times New Roman" w:eastAsia="Times New Roman" w:hAnsi="Times New Roman"/>
        </w:rPr>
      </w:pPr>
    </w:p>
    <w:p w:rsidR="00000000" w:rsidRDefault="00E22E27">
      <w:pPr>
        <w:tabs>
          <w:tab w:val="left" w:leader="dot" w:pos="7780"/>
        </w:tabs>
        <w:spacing w:line="0" w:lineRule="atLeast"/>
        <w:rPr>
          <w:rFonts w:ascii="Arial" w:eastAsia="Arial" w:hAnsi="Arial"/>
          <w:sz w:val="24"/>
        </w:rPr>
      </w:pPr>
      <w:r>
        <w:rPr>
          <w:rFonts w:ascii="Arial" w:eastAsia="Arial" w:hAnsi="Arial"/>
          <w:sz w:val="24"/>
        </w:rPr>
        <w:t>Table 1: Document status</w:t>
      </w:r>
      <w:r>
        <w:rPr>
          <w:rFonts w:ascii="Times New Roman" w:eastAsia="Times New Roman" w:hAnsi="Times New Roman"/>
        </w:rPr>
        <w:tab/>
      </w:r>
      <w:r>
        <w:rPr>
          <w:rFonts w:ascii="Arial" w:eastAsia="Arial" w:hAnsi="Arial"/>
          <w:sz w:val="24"/>
        </w:rPr>
        <w:t>ii</w:t>
      </w:r>
    </w:p>
    <w:p w:rsidR="00000000" w:rsidRDefault="00E22E27">
      <w:pPr>
        <w:spacing w:line="138" w:lineRule="exact"/>
        <w:rPr>
          <w:rFonts w:ascii="Times New Roman" w:eastAsia="Times New Roman" w:hAnsi="Times New Roman"/>
        </w:rPr>
      </w:pPr>
    </w:p>
    <w:p w:rsidR="00000000" w:rsidRDefault="00E22E27">
      <w:pPr>
        <w:tabs>
          <w:tab w:val="left" w:leader="dot" w:pos="7780"/>
        </w:tabs>
        <w:spacing w:line="0" w:lineRule="atLeast"/>
        <w:rPr>
          <w:rFonts w:ascii="Arial" w:eastAsia="Arial" w:hAnsi="Arial"/>
          <w:sz w:val="24"/>
        </w:rPr>
      </w:pPr>
      <w:r>
        <w:rPr>
          <w:rFonts w:ascii="Arial" w:eastAsia="Arial" w:hAnsi="Arial"/>
          <w:sz w:val="24"/>
        </w:rPr>
        <w:t>Table 2: Key to document status codes</w:t>
      </w:r>
      <w:r>
        <w:rPr>
          <w:rFonts w:ascii="Times New Roman" w:eastAsia="Times New Roman" w:hAnsi="Times New Roman"/>
        </w:rPr>
        <w:tab/>
      </w:r>
      <w:r>
        <w:rPr>
          <w:rFonts w:ascii="Arial" w:eastAsia="Arial" w:hAnsi="Arial"/>
          <w:sz w:val="24"/>
        </w:rPr>
        <w:t>ii</w:t>
      </w:r>
    </w:p>
    <w:p w:rsidR="00000000" w:rsidRDefault="00E22E27">
      <w:pPr>
        <w:spacing w:line="138" w:lineRule="exact"/>
        <w:rPr>
          <w:rFonts w:ascii="Times New Roman" w:eastAsia="Times New Roman" w:hAnsi="Times New Roman"/>
        </w:rPr>
      </w:pPr>
    </w:p>
    <w:p w:rsidR="00000000" w:rsidRDefault="00E22E27">
      <w:pPr>
        <w:tabs>
          <w:tab w:val="left" w:leader="dot" w:pos="7740"/>
        </w:tabs>
        <w:spacing w:line="0" w:lineRule="atLeast"/>
        <w:rPr>
          <w:rFonts w:ascii="Arial" w:eastAsia="Arial" w:hAnsi="Arial"/>
          <w:sz w:val="24"/>
        </w:rPr>
      </w:pPr>
      <w:r>
        <w:rPr>
          <w:rFonts w:ascii="Arial" w:eastAsia="Arial" w:hAnsi="Arial"/>
          <w:sz w:val="24"/>
        </w:rPr>
        <w:t>Table 3: Master distribution list</w:t>
      </w:r>
      <w:r>
        <w:rPr>
          <w:rFonts w:ascii="Times New Roman" w:eastAsia="Times New Roman" w:hAnsi="Times New Roman"/>
        </w:rPr>
        <w:tab/>
      </w:r>
      <w:r>
        <w:rPr>
          <w:rFonts w:ascii="Arial" w:eastAsia="Arial" w:hAnsi="Arial"/>
          <w:sz w:val="24"/>
        </w:rPr>
        <w:t>iii</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Table 4: DRP test hist</w:t>
      </w:r>
      <w:r>
        <w:rPr>
          <w:rFonts w:ascii="Arial" w:eastAsia="Arial" w:hAnsi="Arial"/>
          <w:sz w:val="24"/>
        </w:rPr>
        <w:t>ory</w:t>
      </w:r>
      <w:r>
        <w:rPr>
          <w:rFonts w:ascii="Times New Roman" w:eastAsia="Times New Roman" w:hAnsi="Times New Roman"/>
        </w:rPr>
        <w:tab/>
      </w:r>
      <w:r>
        <w:rPr>
          <w:rFonts w:ascii="Arial" w:eastAsia="Arial" w:hAnsi="Arial"/>
          <w:sz w:val="24"/>
        </w:rPr>
        <w:t>13</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Table 5: Incident command center location</w:t>
      </w:r>
      <w:r>
        <w:rPr>
          <w:rFonts w:ascii="Times New Roman" w:eastAsia="Times New Roman" w:hAnsi="Times New Roman"/>
        </w:rPr>
        <w:tab/>
      </w:r>
      <w:r>
        <w:rPr>
          <w:rFonts w:ascii="Arial" w:eastAsia="Arial" w:hAnsi="Arial"/>
          <w:sz w:val="24"/>
        </w:rPr>
        <w:t>23</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Table 6: Incident response team</w:t>
      </w:r>
      <w:r>
        <w:rPr>
          <w:rFonts w:ascii="Times New Roman" w:eastAsia="Times New Roman" w:hAnsi="Times New Roman"/>
        </w:rPr>
        <w:tab/>
      </w:r>
      <w:r>
        <w:rPr>
          <w:rFonts w:ascii="Arial" w:eastAsia="Arial" w:hAnsi="Arial"/>
          <w:sz w:val="24"/>
        </w:rPr>
        <w:t>26</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Table 7: Employee contact information</w:t>
      </w:r>
      <w:r>
        <w:rPr>
          <w:rFonts w:ascii="Times New Roman" w:eastAsia="Times New Roman" w:hAnsi="Times New Roman"/>
        </w:rPr>
        <w:tab/>
      </w:r>
      <w:r>
        <w:rPr>
          <w:rFonts w:ascii="Arial" w:eastAsia="Arial" w:hAnsi="Arial"/>
          <w:sz w:val="24"/>
        </w:rPr>
        <w:t>26</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Table 8: Corporate contact information</w:t>
      </w:r>
      <w:r>
        <w:rPr>
          <w:rFonts w:ascii="Times New Roman" w:eastAsia="Times New Roman" w:hAnsi="Times New Roman"/>
        </w:rPr>
        <w:tab/>
      </w:r>
      <w:r>
        <w:rPr>
          <w:rFonts w:ascii="Arial" w:eastAsia="Arial" w:hAnsi="Arial"/>
          <w:sz w:val="24"/>
        </w:rPr>
        <w:t>27</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Table 9: Media contact information</w:t>
      </w:r>
      <w:r>
        <w:rPr>
          <w:rFonts w:ascii="Times New Roman" w:eastAsia="Times New Roman" w:hAnsi="Times New Roman"/>
        </w:rPr>
        <w:tab/>
      </w:r>
      <w:r>
        <w:rPr>
          <w:rFonts w:ascii="Arial" w:eastAsia="Arial" w:hAnsi="Arial"/>
          <w:sz w:val="24"/>
        </w:rPr>
        <w:t>27</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Table 10: Suppliers and vendors</w:t>
      </w:r>
      <w:r>
        <w:rPr>
          <w:rFonts w:ascii="Times New Roman" w:eastAsia="Times New Roman" w:hAnsi="Times New Roman"/>
        </w:rPr>
        <w:tab/>
      </w:r>
      <w:r>
        <w:rPr>
          <w:rFonts w:ascii="Arial" w:eastAsia="Arial" w:hAnsi="Arial"/>
          <w:sz w:val="24"/>
        </w:rPr>
        <w:t>28</w:t>
      </w:r>
    </w:p>
    <w:p w:rsidR="00000000" w:rsidRDefault="00E22E27">
      <w:pPr>
        <w:spacing w:line="138" w:lineRule="exact"/>
        <w:rPr>
          <w:rFonts w:ascii="Times New Roman" w:eastAsia="Times New Roman" w:hAnsi="Times New Roman"/>
        </w:rPr>
      </w:pPr>
    </w:p>
    <w:p w:rsidR="00000000" w:rsidRDefault="00E22E27">
      <w:pPr>
        <w:tabs>
          <w:tab w:val="left" w:leader="dot" w:pos="7620"/>
        </w:tabs>
        <w:spacing w:line="0" w:lineRule="atLeast"/>
        <w:rPr>
          <w:rFonts w:ascii="Arial" w:eastAsia="Arial" w:hAnsi="Arial"/>
          <w:sz w:val="24"/>
        </w:rPr>
      </w:pPr>
      <w:r>
        <w:rPr>
          <w:rFonts w:ascii="Arial" w:eastAsia="Arial" w:hAnsi="Arial"/>
          <w:sz w:val="24"/>
        </w:rPr>
        <w:t xml:space="preserve">Table </w:t>
      </w:r>
      <w:r>
        <w:rPr>
          <w:rFonts w:ascii="Arial" w:eastAsia="Arial" w:hAnsi="Arial"/>
          <w:sz w:val="24"/>
        </w:rPr>
        <w:t>11: Medical and emergency contacts</w:t>
      </w:r>
      <w:r>
        <w:rPr>
          <w:rFonts w:ascii="Times New Roman" w:eastAsia="Times New Roman" w:hAnsi="Times New Roman"/>
        </w:rPr>
        <w:tab/>
      </w:r>
      <w:r>
        <w:rPr>
          <w:rFonts w:ascii="Arial" w:eastAsia="Arial" w:hAnsi="Arial"/>
          <w:sz w:val="24"/>
        </w:rPr>
        <w:t>29</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99" w:lineRule="exact"/>
        <w:rPr>
          <w:rFonts w:ascii="Times New Roman" w:eastAsia="Times New Roman" w:hAnsi="Times New Roman"/>
        </w:rPr>
      </w:pPr>
    </w:p>
    <w:p w:rsidR="00000000" w:rsidRDefault="00E22E27">
      <w:pPr>
        <w:spacing w:line="0" w:lineRule="atLeast"/>
        <w:ind w:left="3880"/>
        <w:rPr>
          <w:rFonts w:ascii="Arial" w:eastAsia="Arial" w:hAnsi="Arial"/>
          <w:sz w:val="24"/>
        </w:rPr>
      </w:pPr>
      <w:r>
        <w:rPr>
          <w:rFonts w:ascii="Arial" w:eastAsia="Arial" w:hAnsi="Arial"/>
          <w:sz w:val="24"/>
        </w:rPr>
        <w:t>vi</w:t>
      </w:r>
    </w:p>
    <w:p w:rsidR="00000000" w:rsidRDefault="00E22E27">
      <w:pPr>
        <w:spacing w:line="0" w:lineRule="atLeast"/>
        <w:ind w:left="3880"/>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bookmarkStart w:id="7" w:name="page7"/>
      <w:bookmarkEnd w:id="7"/>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ind w:left="3260"/>
        <w:rPr>
          <w:rFonts w:ascii="Arial" w:eastAsia="Arial" w:hAnsi="Arial"/>
          <w:b/>
          <w:sz w:val="24"/>
        </w:rPr>
      </w:pPr>
      <w:r>
        <w:rPr>
          <w:rFonts w:ascii="Arial" w:eastAsia="Arial" w:hAnsi="Arial"/>
          <w:b/>
          <w:sz w:val="24"/>
        </w:rPr>
        <w:t>Introduction</w:t>
      </w:r>
    </w:p>
    <w:p w:rsidR="00000000" w:rsidRDefault="00E22E27">
      <w:pPr>
        <w:spacing w:line="279" w:lineRule="exact"/>
        <w:rPr>
          <w:rFonts w:ascii="Times New Roman" w:eastAsia="Times New Roman" w:hAnsi="Times New Roman"/>
        </w:rPr>
      </w:pPr>
    </w:p>
    <w:p w:rsidR="00000000" w:rsidRDefault="00E22E27">
      <w:pPr>
        <w:spacing w:line="246" w:lineRule="auto"/>
        <w:ind w:firstLine="720"/>
        <w:jc w:val="both"/>
        <w:rPr>
          <w:rFonts w:ascii="Arial" w:eastAsia="Arial" w:hAnsi="Arial"/>
          <w:i/>
          <w:sz w:val="24"/>
        </w:rPr>
      </w:pPr>
      <w:r>
        <w:rPr>
          <w:rFonts w:ascii="Arial" w:eastAsia="Arial" w:hAnsi="Arial"/>
          <w:sz w:val="24"/>
        </w:rPr>
        <w:t xml:space="preserve">Disaster </w:t>
      </w:r>
      <w:r>
        <w:rPr>
          <w:rFonts w:ascii="Arial" w:eastAsia="Arial" w:hAnsi="Arial"/>
          <w:i/>
          <w:sz w:val="24"/>
        </w:rPr>
        <w:t>recovery</w:t>
      </w:r>
      <w:r>
        <w:rPr>
          <w:rFonts w:ascii="Arial" w:eastAsia="Arial" w:hAnsi="Arial"/>
          <w:sz w:val="24"/>
        </w:rPr>
        <w:t xml:space="preserve"> planning is a practical approach to contingency and risk management designed to reduce the consequences associated with an extended disruption of ess</w:t>
      </w:r>
      <w:r>
        <w:rPr>
          <w:rFonts w:ascii="Arial" w:eastAsia="Arial" w:hAnsi="Arial"/>
          <w:sz w:val="24"/>
        </w:rPr>
        <w:t xml:space="preserve">ential services. The scope of this document is to provide guidelines to develop a short term </w:t>
      </w:r>
      <w:r>
        <w:rPr>
          <w:rFonts w:ascii="Arial" w:eastAsia="Arial" w:hAnsi="Arial"/>
          <w:i/>
          <w:sz w:val="24"/>
        </w:rPr>
        <w:t>Disaster</w:t>
      </w:r>
    </w:p>
    <w:p w:rsidR="00000000" w:rsidRDefault="00E22E27">
      <w:pPr>
        <w:spacing w:line="2" w:lineRule="exact"/>
        <w:rPr>
          <w:rFonts w:ascii="Times New Roman" w:eastAsia="Times New Roman" w:hAnsi="Times New Roman"/>
        </w:rPr>
      </w:pPr>
    </w:p>
    <w:p w:rsidR="00000000" w:rsidRDefault="00E22E27">
      <w:pPr>
        <w:spacing w:line="242" w:lineRule="auto"/>
        <w:jc w:val="both"/>
        <w:rPr>
          <w:rFonts w:ascii="Arial" w:eastAsia="Arial" w:hAnsi="Arial"/>
          <w:sz w:val="24"/>
        </w:rPr>
      </w:pPr>
      <w:r>
        <w:rPr>
          <w:rFonts w:ascii="Arial" w:eastAsia="Arial" w:hAnsi="Arial"/>
          <w:i/>
          <w:sz w:val="24"/>
        </w:rPr>
        <w:t xml:space="preserve">Recovery Plan </w:t>
      </w:r>
      <w:r>
        <w:rPr>
          <w:rFonts w:ascii="Arial" w:eastAsia="Arial" w:hAnsi="Arial"/>
          <w:sz w:val="24"/>
        </w:rPr>
        <w:t>(DRP) and</w:t>
      </w:r>
      <w:r>
        <w:rPr>
          <w:rFonts w:ascii="Arial" w:eastAsia="Arial" w:hAnsi="Arial"/>
          <w:i/>
          <w:sz w:val="24"/>
        </w:rPr>
        <w:t xml:space="preserve"> Incident Response Manual </w:t>
      </w:r>
      <w:r>
        <w:rPr>
          <w:rFonts w:ascii="Arial" w:eastAsia="Arial" w:hAnsi="Arial"/>
          <w:sz w:val="24"/>
        </w:rPr>
        <w:t>(IRM) (Appendix A)</w:t>
      </w:r>
      <w:r>
        <w:rPr>
          <w:rFonts w:ascii="Arial" w:eastAsia="Arial" w:hAnsi="Arial"/>
          <w:i/>
          <w:sz w:val="24"/>
        </w:rPr>
        <w:t xml:space="preserve"> </w:t>
      </w:r>
      <w:r>
        <w:rPr>
          <w:rFonts w:ascii="Arial" w:eastAsia="Arial" w:hAnsi="Arial"/>
          <w:sz w:val="24"/>
        </w:rPr>
        <w:t>for use as a tool by your organization for the timely resumption of essential service</w:t>
      </w:r>
      <w:r>
        <w:rPr>
          <w:rFonts w:ascii="Arial" w:eastAsia="Arial" w:hAnsi="Arial"/>
          <w:sz w:val="24"/>
        </w:rPr>
        <w:t xml:space="preserve">s in emergency situations. Long-term Disaster Recovery plans, and business recovery issues, while important, are beyond the scope of this document. This document is generic in nature, and is designed to serve as a template. </w:t>
      </w:r>
      <w:r>
        <w:rPr>
          <w:rFonts w:ascii="Arial" w:eastAsia="Arial" w:hAnsi="Arial"/>
          <w:b/>
          <w:sz w:val="24"/>
        </w:rPr>
        <w:t>[Television station]</w:t>
      </w:r>
      <w:r>
        <w:rPr>
          <w:rFonts w:ascii="Arial" w:eastAsia="Arial" w:hAnsi="Arial"/>
          <w:sz w:val="24"/>
        </w:rPr>
        <w:t xml:space="preserve"> is encourag</w:t>
      </w:r>
      <w:r>
        <w:rPr>
          <w:rFonts w:ascii="Arial" w:eastAsia="Arial" w:hAnsi="Arial"/>
          <w:sz w:val="24"/>
        </w:rPr>
        <w:t>ed to adapt its use to accommodate any unique requirements which may exist.</w:t>
      </w:r>
    </w:p>
    <w:p w:rsidR="00000000" w:rsidRDefault="00E22E27">
      <w:pPr>
        <w:spacing w:line="257" w:lineRule="exact"/>
        <w:rPr>
          <w:rFonts w:ascii="Times New Roman" w:eastAsia="Times New Roman" w:hAnsi="Times New Roman"/>
        </w:rPr>
      </w:pPr>
      <w:r>
        <w:rPr>
          <w:rFonts w:ascii="Arial" w:eastAsia="Arial" w:hAnsi="Arial"/>
          <w:noProof/>
          <w:sz w:val="24"/>
        </w:rPr>
        <mc:AlternateContent>
          <mc:Choice Requires="wps">
            <w:drawing>
              <wp:anchor distT="0" distB="0" distL="114300" distR="114300" simplePos="0" relativeHeight="251629056" behindDoc="1" locked="0" layoutInCell="0" allowOverlap="1">
                <wp:simplePos x="0" y="0"/>
                <wp:positionH relativeFrom="column">
                  <wp:posOffset>-74930</wp:posOffset>
                </wp:positionH>
                <wp:positionV relativeFrom="paragraph">
                  <wp:posOffset>163830</wp:posOffset>
                </wp:positionV>
                <wp:extent cx="5179060" cy="0"/>
                <wp:effectExtent l="10795" t="7620" r="10795" b="11430"/>
                <wp:wrapNone/>
                <wp:docPr id="5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3ABB4E" id="Line 3"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2.9pt" to="401.9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OTHgIAAEI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" o:allowincell="f" strokeweight=".16931mm"/>
            </w:pict>
          </mc:Fallback>
        </mc:AlternateContent>
      </w:r>
      <w:r>
        <w:rPr>
          <w:rFonts w:ascii="Arial" w:eastAsia="Arial" w:hAnsi="Arial"/>
          <w:noProof/>
          <w:sz w:val="24"/>
        </w:rPr>
        <mc:AlternateContent>
          <mc:Choice Requires="wps">
            <w:drawing>
              <wp:anchor distT="0" distB="0" distL="114300" distR="114300" simplePos="0" relativeHeight="251630080" behindDoc="1" locked="0" layoutInCell="0" allowOverlap="1">
                <wp:simplePos x="0" y="0"/>
                <wp:positionH relativeFrom="column">
                  <wp:posOffset>-74930</wp:posOffset>
                </wp:positionH>
                <wp:positionV relativeFrom="paragraph">
                  <wp:posOffset>721995</wp:posOffset>
                </wp:positionV>
                <wp:extent cx="5179060" cy="0"/>
                <wp:effectExtent l="10795" t="13335" r="10795" b="5715"/>
                <wp:wrapNone/>
                <wp:docPr id="5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B9C81C" id="Line 4"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56.85pt" to="401.9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oT2HQIAAEI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31104" behindDoc="1" locked="0" layoutInCell="0" allowOverlap="1">
                <wp:simplePos x="0" y="0"/>
                <wp:positionH relativeFrom="column">
                  <wp:posOffset>-71755</wp:posOffset>
                </wp:positionH>
                <wp:positionV relativeFrom="paragraph">
                  <wp:posOffset>161290</wp:posOffset>
                </wp:positionV>
                <wp:extent cx="0" cy="563880"/>
                <wp:effectExtent l="13970" t="5080" r="5080" b="12065"/>
                <wp:wrapNone/>
                <wp:docPr id="5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8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2A90D5" id="Line 5" o:spid="_x0000_s1026" style="position:absolute;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12.7pt" to="-5.65pt,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32128" behindDoc="1" locked="0" layoutInCell="0" allowOverlap="1">
                <wp:simplePos x="0" y="0"/>
                <wp:positionH relativeFrom="column">
                  <wp:posOffset>5101590</wp:posOffset>
                </wp:positionH>
                <wp:positionV relativeFrom="paragraph">
                  <wp:posOffset>161290</wp:posOffset>
                </wp:positionV>
                <wp:extent cx="0" cy="563880"/>
                <wp:effectExtent l="5715" t="5080" r="13335" b="12065"/>
                <wp:wrapNone/>
                <wp:docPr id="5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8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6104F6" id="Line 6" o:spid="_x0000_s1026" style="position:absolute;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7pt,12.7pt" to="401.7pt,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" o:allowincell="f" strokeweight=".48pt"/>
            </w:pict>
          </mc:Fallback>
        </mc:AlternateContent>
      </w:r>
    </w:p>
    <w:p w:rsidR="00000000" w:rsidRDefault="00E22E27">
      <w:pPr>
        <w:spacing w:line="268" w:lineRule="auto"/>
        <w:jc w:val="both"/>
        <w:rPr>
          <w:rFonts w:ascii="Arial" w:eastAsia="Arial" w:hAnsi="Arial"/>
          <w:b/>
          <w:sz w:val="24"/>
        </w:rPr>
      </w:pPr>
      <w:r>
        <w:rPr>
          <w:rFonts w:ascii="Arial" w:eastAsia="Arial" w:hAnsi="Arial"/>
          <w:b/>
          <w:sz w:val="24"/>
        </w:rPr>
        <w:t>As you formulate your disaster recovery plans you should ask yourself what you would do in the event your facility and all of the day-to-day operational resources you use were</w:t>
      </w:r>
      <w:r>
        <w:rPr>
          <w:rFonts w:ascii="Arial" w:eastAsia="Arial" w:hAnsi="Arial"/>
          <w:b/>
          <w:sz w:val="24"/>
        </w:rPr>
        <w:t xml:space="preserve"> no longer available.</w:t>
      </w:r>
    </w:p>
    <w:p w:rsidR="00000000" w:rsidRDefault="00E22E27">
      <w:pPr>
        <w:spacing w:line="208"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Objectives</w:t>
      </w:r>
    </w:p>
    <w:p w:rsidR="00000000" w:rsidRDefault="00E22E27">
      <w:pPr>
        <w:spacing w:line="280" w:lineRule="exact"/>
        <w:rPr>
          <w:rFonts w:ascii="Times New Roman" w:eastAsia="Times New Roman" w:hAnsi="Times New Roman"/>
        </w:rPr>
      </w:pPr>
    </w:p>
    <w:p w:rsidR="00000000" w:rsidRDefault="00E22E27">
      <w:pPr>
        <w:spacing w:line="260" w:lineRule="auto"/>
        <w:ind w:firstLine="720"/>
        <w:jc w:val="both"/>
        <w:rPr>
          <w:rFonts w:ascii="Arial" w:eastAsia="Arial" w:hAnsi="Arial"/>
          <w:sz w:val="24"/>
        </w:rPr>
      </w:pPr>
      <w:r>
        <w:rPr>
          <w:rFonts w:ascii="Arial" w:eastAsia="Arial" w:hAnsi="Arial"/>
          <w:sz w:val="24"/>
        </w:rPr>
        <w:t>Figure 1 shows the basic disaster recovery planning steps that should be followed in order to ensure that the timely recovery of essential services is initiated in the event of an emergency situation.</w:t>
      </w:r>
    </w:p>
    <w:p w:rsidR="00000000" w:rsidRDefault="00E22E27">
      <w:pPr>
        <w:spacing w:line="200" w:lineRule="exact"/>
        <w:rPr>
          <w:rFonts w:ascii="Times New Roman" w:eastAsia="Times New Roman" w:hAnsi="Times New Roman"/>
        </w:rPr>
      </w:pPr>
      <w:r>
        <w:rPr>
          <w:rFonts w:ascii="Arial" w:eastAsia="Arial" w:hAnsi="Arial"/>
          <w:noProof/>
          <w:sz w:val="24"/>
        </w:rPr>
        <w:drawing>
          <wp:anchor distT="0" distB="0" distL="114300" distR="114300" simplePos="0" relativeHeight="251633152" behindDoc="1" locked="0" layoutInCell="0" allowOverlap="1">
            <wp:simplePos x="0" y="0"/>
            <wp:positionH relativeFrom="column">
              <wp:posOffset>2112010</wp:posOffset>
            </wp:positionH>
            <wp:positionV relativeFrom="paragraph">
              <wp:posOffset>144780</wp:posOffset>
            </wp:positionV>
            <wp:extent cx="780415" cy="730250"/>
            <wp:effectExtent l="0" t="0" r="0" b="0"/>
            <wp:wrapNone/>
            <wp:docPr id="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0415" cy="730250"/>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E22E27">
      <w:pPr>
        <w:spacing w:line="282" w:lineRule="exact"/>
        <w:rPr>
          <w:rFonts w:ascii="Times New Roman" w:eastAsia="Times New Roman" w:hAnsi="Times New Roman"/>
        </w:rPr>
      </w:pPr>
    </w:p>
    <w:tbl>
      <w:tblPr>
        <w:tblW w:w="0" w:type="auto"/>
        <w:tblInd w:w="1400" w:type="dxa"/>
        <w:tblLayout w:type="fixed"/>
        <w:tblCellMar>
          <w:top w:w="0" w:type="dxa"/>
          <w:left w:w="0" w:type="dxa"/>
          <w:bottom w:w="0" w:type="dxa"/>
          <w:right w:w="0" w:type="dxa"/>
        </w:tblCellMar>
        <w:tblLook w:val="0000" w:firstRow="0" w:lastRow="0" w:firstColumn="0" w:lastColumn="0" w:noHBand="0" w:noVBand="0"/>
      </w:tblPr>
      <w:tblGrid>
        <w:gridCol w:w="2540"/>
        <w:gridCol w:w="2560"/>
      </w:tblGrid>
      <w:tr w:rsidR="00000000">
        <w:trPr>
          <w:trHeight w:val="218"/>
        </w:trPr>
        <w:tc>
          <w:tcPr>
            <w:tcW w:w="2540" w:type="dxa"/>
            <w:vMerge w:val="restart"/>
            <w:shd w:val="clear" w:color="auto" w:fill="auto"/>
            <w:vAlign w:val="bottom"/>
          </w:tcPr>
          <w:p w:rsidR="00000000" w:rsidRDefault="00E22E27">
            <w:pPr>
              <w:spacing w:line="0" w:lineRule="atLeast"/>
              <w:ind w:right="803"/>
              <w:jc w:val="center"/>
              <w:rPr>
                <w:rFonts w:ascii="Arial" w:eastAsia="Arial" w:hAnsi="Arial"/>
                <w:b/>
                <w:sz w:val="17"/>
              </w:rPr>
            </w:pPr>
            <w:r>
              <w:rPr>
                <w:rFonts w:ascii="Arial" w:eastAsia="Arial" w:hAnsi="Arial"/>
                <w:b/>
                <w:sz w:val="17"/>
              </w:rPr>
              <w:t>Assess</w:t>
            </w:r>
          </w:p>
        </w:tc>
        <w:tc>
          <w:tcPr>
            <w:tcW w:w="2560" w:type="dxa"/>
            <w:shd w:val="clear" w:color="auto" w:fill="auto"/>
            <w:vAlign w:val="bottom"/>
          </w:tcPr>
          <w:p w:rsidR="00000000" w:rsidRDefault="00E22E27">
            <w:pPr>
              <w:spacing w:line="0" w:lineRule="atLeast"/>
              <w:ind w:left="805"/>
              <w:jc w:val="center"/>
              <w:rPr>
                <w:rFonts w:ascii="Arial" w:eastAsia="Arial" w:hAnsi="Arial"/>
                <w:b/>
                <w:sz w:val="17"/>
              </w:rPr>
            </w:pPr>
            <w:r>
              <w:rPr>
                <w:rFonts w:ascii="Arial" w:eastAsia="Arial" w:hAnsi="Arial"/>
                <w:b/>
                <w:sz w:val="17"/>
              </w:rPr>
              <w:t>Prepare</w:t>
            </w:r>
          </w:p>
        </w:tc>
      </w:tr>
      <w:tr w:rsidR="00000000">
        <w:trPr>
          <w:trHeight w:val="175"/>
        </w:trPr>
        <w:tc>
          <w:tcPr>
            <w:tcW w:w="2540" w:type="dxa"/>
            <w:vMerge/>
            <w:shd w:val="clear" w:color="auto" w:fill="auto"/>
            <w:vAlign w:val="bottom"/>
          </w:tcPr>
          <w:p w:rsidR="00000000" w:rsidRDefault="00E22E27">
            <w:pPr>
              <w:spacing w:line="0" w:lineRule="atLeast"/>
              <w:rPr>
                <w:rFonts w:ascii="Times New Roman" w:eastAsia="Times New Roman" w:hAnsi="Times New Roman"/>
                <w:sz w:val="15"/>
              </w:rPr>
            </w:pPr>
          </w:p>
        </w:tc>
        <w:tc>
          <w:tcPr>
            <w:tcW w:w="2560" w:type="dxa"/>
            <w:shd w:val="clear" w:color="auto" w:fill="auto"/>
            <w:vAlign w:val="bottom"/>
          </w:tcPr>
          <w:p w:rsidR="00000000" w:rsidRDefault="00E22E27">
            <w:pPr>
              <w:spacing w:line="0" w:lineRule="atLeast"/>
              <w:ind w:left="785"/>
              <w:jc w:val="center"/>
              <w:rPr>
                <w:rFonts w:ascii="Arial" w:eastAsia="Arial" w:hAnsi="Arial"/>
                <w:sz w:val="14"/>
              </w:rPr>
            </w:pPr>
            <w:r>
              <w:rPr>
                <w:rFonts w:ascii="Arial" w:eastAsia="Arial" w:hAnsi="Arial"/>
                <w:sz w:val="14"/>
              </w:rPr>
              <w:t>Develop recovery and</w:t>
            </w:r>
          </w:p>
        </w:tc>
      </w:tr>
      <w:tr w:rsidR="00000000">
        <w:trPr>
          <w:trHeight w:val="174"/>
        </w:trPr>
        <w:tc>
          <w:tcPr>
            <w:tcW w:w="2540" w:type="dxa"/>
            <w:shd w:val="clear" w:color="auto" w:fill="auto"/>
            <w:vAlign w:val="bottom"/>
          </w:tcPr>
          <w:p w:rsidR="00000000" w:rsidRDefault="00E22E27">
            <w:pPr>
              <w:spacing w:line="0" w:lineRule="atLeast"/>
              <w:ind w:right="803"/>
              <w:jc w:val="center"/>
              <w:rPr>
                <w:rFonts w:ascii="Arial" w:eastAsia="Arial" w:hAnsi="Arial"/>
                <w:sz w:val="14"/>
              </w:rPr>
            </w:pPr>
            <w:r>
              <w:rPr>
                <w:rFonts w:ascii="Arial" w:eastAsia="Arial" w:hAnsi="Arial"/>
                <w:sz w:val="14"/>
              </w:rPr>
              <w:t>Identify essential services</w:t>
            </w:r>
          </w:p>
        </w:tc>
        <w:tc>
          <w:tcPr>
            <w:tcW w:w="2560" w:type="dxa"/>
            <w:shd w:val="clear" w:color="auto" w:fill="auto"/>
            <w:vAlign w:val="bottom"/>
          </w:tcPr>
          <w:p w:rsidR="00000000" w:rsidRDefault="00E22E27">
            <w:pPr>
              <w:spacing w:line="0" w:lineRule="atLeast"/>
              <w:ind w:left="785"/>
              <w:jc w:val="center"/>
              <w:rPr>
                <w:rFonts w:ascii="Arial" w:eastAsia="Arial" w:hAnsi="Arial"/>
                <w:sz w:val="14"/>
              </w:rPr>
            </w:pPr>
            <w:r>
              <w:rPr>
                <w:rFonts w:ascii="Arial" w:eastAsia="Arial" w:hAnsi="Arial"/>
                <w:sz w:val="14"/>
              </w:rPr>
              <w:t>restoration procedures to</w:t>
            </w:r>
          </w:p>
        </w:tc>
      </w:tr>
      <w:tr w:rsidR="00000000">
        <w:trPr>
          <w:trHeight w:val="175"/>
        </w:trPr>
        <w:tc>
          <w:tcPr>
            <w:tcW w:w="2540" w:type="dxa"/>
            <w:shd w:val="clear" w:color="auto" w:fill="auto"/>
            <w:vAlign w:val="bottom"/>
          </w:tcPr>
          <w:p w:rsidR="00000000" w:rsidRDefault="00E22E27">
            <w:pPr>
              <w:spacing w:line="0" w:lineRule="atLeast"/>
              <w:ind w:right="803"/>
              <w:jc w:val="center"/>
              <w:rPr>
                <w:rFonts w:ascii="Arial" w:eastAsia="Arial" w:hAnsi="Arial"/>
                <w:sz w:val="14"/>
              </w:rPr>
            </w:pPr>
            <w:r>
              <w:rPr>
                <w:rFonts w:ascii="Arial" w:eastAsia="Arial" w:hAnsi="Arial"/>
                <w:sz w:val="14"/>
              </w:rPr>
              <w:t>required in an emergency</w:t>
            </w:r>
          </w:p>
        </w:tc>
        <w:tc>
          <w:tcPr>
            <w:tcW w:w="2560" w:type="dxa"/>
            <w:shd w:val="clear" w:color="auto" w:fill="auto"/>
            <w:vAlign w:val="bottom"/>
          </w:tcPr>
          <w:p w:rsidR="00000000" w:rsidRDefault="00E22E27">
            <w:pPr>
              <w:spacing w:line="0" w:lineRule="atLeast"/>
              <w:ind w:left="805"/>
              <w:jc w:val="center"/>
              <w:rPr>
                <w:rFonts w:ascii="Arial" w:eastAsia="Arial" w:hAnsi="Arial"/>
                <w:sz w:val="14"/>
              </w:rPr>
            </w:pPr>
            <w:r>
              <w:rPr>
                <w:rFonts w:ascii="Arial" w:eastAsia="Arial" w:hAnsi="Arial"/>
                <w:sz w:val="14"/>
              </w:rPr>
              <w:t>ensure essential services</w:t>
            </w:r>
          </w:p>
        </w:tc>
      </w:tr>
      <w:tr w:rsidR="00000000">
        <w:trPr>
          <w:trHeight w:val="195"/>
        </w:trPr>
        <w:tc>
          <w:tcPr>
            <w:tcW w:w="2540" w:type="dxa"/>
            <w:shd w:val="clear" w:color="auto" w:fill="auto"/>
            <w:vAlign w:val="bottom"/>
          </w:tcPr>
          <w:p w:rsidR="00000000" w:rsidRDefault="00E22E27">
            <w:pPr>
              <w:spacing w:line="0" w:lineRule="atLeast"/>
              <w:rPr>
                <w:rFonts w:ascii="Times New Roman" w:eastAsia="Times New Roman" w:hAnsi="Times New Roman"/>
                <w:sz w:val="16"/>
              </w:rPr>
            </w:pPr>
          </w:p>
        </w:tc>
        <w:tc>
          <w:tcPr>
            <w:tcW w:w="2560" w:type="dxa"/>
            <w:shd w:val="clear" w:color="auto" w:fill="auto"/>
            <w:vAlign w:val="bottom"/>
          </w:tcPr>
          <w:p w:rsidR="00000000" w:rsidRDefault="00E22E27">
            <w:pPr>
              <w:spacing w:line="0" w:lineRule="atLeast"/>
              <w:ind w:left="805"/>
              <w:jc w:val="center"/>
              <w:rPr>
                <w:rFonts w:ascii="Arial" w:eastAsia="Arial" w:hAnsi="Arial"/>
                <w:sz w:val="14"/>
              </w:rPr>
            </w:pPr>
            <w:r>
              <w:rPr>
                <w:rFonts w:ascii="Arial" w:eastAsia="Arial" w:hAnsi="Arial"/>
                <w:sz w:val="14"/>
              </w:rPr>
              <w:t>continue in an emergency</w:t>
            </w:r>
          </w:p>
        </w:tc>
      </w:tr>
    </w:tbl>
    <w:p w:rsidR="00000000" w:rsidRDefault="00E22E27">
      <w:pPr>
        <w:spacing w:line="200" w:lineRule="exact"/>
        <w:rPr>
          <w:rFonts w:ascii="Times New Roman" w:eastAsia="Times New Roman" w:hAnsi="Times New Roman"/>
        </w:rPr>
      </w:pPr>
      <w:r>
        <w:rPr>
          <w:rFonts w:ascii="Arial" w:eastAsia="Arial" w:hAnsi="Arial"/>
          <w:noProof/>
          <w:sz w:val="14"/>
        </w:rPr>
        <w:drawing>
          <wp:anchor distT="0" distB="0" distL="114300" distR="114300" simplePos="0" relativeHeight="251634176" behindDoc="1" locked="0" layoutInCell="0" allowOverlap="1">
            <wp:simplePos x="0" y="0"/>
            <wp:positionH relativeFrom="column">
              <wp:posOffset>1278255</wp:posOffset>
            </wp:positionH>
            <wp:positionV relativeFrom="paragraph">
              <wp:posOffset>69850</wp:posOffset>
            </wp:positionV>
            <wp:extent cx="2447925" cy="1607820"/>
            <wp:effectExtent l="0" t="0" r="0" b="0"/>
            <wp:wrapNone/>
            <wp:docPr id="5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47925" cy="1607820"/>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12" w:lineRule="exact"/>
        <w:rPr>
          <w:rFonts w:ascii="Times New Roman" w:eastAsia="Times New Roman" w:hAnsi="Times New Roman"/>
        </w:rPr>
      </w:pPr>
    </w:p>
    <w:tbl>
      <w:tblPr>
        <w:tblW w:w="0" w:type="auto"/>
        <w:tblInd w:w="1340" w:type="dxa"/>
        <w:tblLayout w:type="fixed"/>
        <w:tblCellMar>
          <w:top w:w="0" w:type="dxa"/>
          <w:left w:w="0" w:type="dxa"/>
          <w:bottom w:w="0" w:type="dxa"/>
          <w:right w:w="0" w:type="dxa"/>
        </w:tblCellMar>
        <w:tblLook w:val="0000" w:firstRow="0" w:lastRow="0" w:firstColumn="0" w:lastColumn="0" w:noHBand="0" w:noVBand="0"/>
      </w:tblPr>
      <w:tblGrid>
        <w:gridCol w:w="2740"/>
        <w:gridCol w:w="2360"/>
      </w:tblGrid>
      <w:tr w:rsidR="00000000">
        <w:trPr>
          <w:trHeight w:val="217"/>
        </w:trPr>
        <w:tc>
          <w:tcPr>
            <w:tcW w:w="2740" w:type="dxa"/>
            <w:shd w:val="clear" w:color="auto" w:fill="auto"/>
            <w:vAlign w:val="bottom"/>
          </w:tcPr>
          <w:p w:rsidR="00000000" w:rsidRDefault="00E22E27">
            <w:pPr>
              <w:spacing w:line="0" w:lineRule="atLeast"/>
              <w:ind w:right="784"/>
              <w:jc w:val="center"/>
              <w:rPr>
                <w:rFonts w:ascii="Arial" w:eastAsia="Arial" w:hAnsi="Arial"/>
                <w:b/>
                <w:sz w:val="17"/>
              </w:rPr>
            </w:pPr>
            <w:r>
              <w:rPr>
                <w:rFonts w:ascii="Arial" w:eastAsia="Arial" w:hAnsi="Arial"/>
                <w:b/>
                <w:sz w:val="17"/>
              </w:rPr>
              <w:t>Recover</w:t>
            </w:r>
          </w:p>
        </w:tc>
        <w:tc>
          <w:tcPr>
            <w:tcW w:w="2360" w:type="dxa"/>
            <w:shd w:val="clear" w:color="auto" w:fill="auto"/>
            <w:vAlign w:val="bottom"/>
          </w:tcPr>
          <w:p w:rsidR="00000000" w:rsidRDefault="00E22E27">
            <w:pPr>
              <w:spacing w:line="0" w:lineRule="atLeast"/>
              <w:ind w:left="785"/>
              <w:jc w:val="center"/>
              <w:rPr>
                <w:rFonts w:ascii="Arial" w:eastAsia="Arial" w:hAnsi="Arial"/>
                <w:b/>
                <w:sz w:val="17"/>
              </w:rPr>
            </w:pPr>
            <w:r>
              <w:rPr>
                <w:rFonts w:ascii="Arial" w:eastAsia="Arial" w:hAnsi="Arial"/>
                <w:b/>
                <w:sz w:val="17"/>
              </w:rPr>
              <w:t>Respond</w:t>
            </w:r>
          </w:p>
        </w:tc>
      </w:tr>
      <w:tr w:rsidR="00000000">
        <w:trPr>
          <w:trHeight w:val="175"/>
        </w:trPr>
        <w:tc>
          <w:tcPr>
            <w:tcW w:w="2740" w:type="dxa"/>
            <w:shd w:val="clear" w:color="auto" w:fill="auto"/>
            <w:vAlign w:val="bottom"/>
          </w:tcPr>
          <w:p w:rsidR="00000000" w:rsidRDefault="00E22E27">
            <w:pPr>
              <w:spacing w:line="0" w:lineRule="atLeast"/>
              <w:ind w:right="804"/>
              <w:jc w:val="center"/>
              <w:rPr>
                <w:rFonts w:ascii="Arial" w:eastAsia="Arial" w:hAnsi="Arial"/>
                <w:sz w:val="14"/>
              </w:rPr>
            </w:pPr>
            <w:r>
              <w:rPr>
                <w:rFonts w:ascii="Arial" w:eastAsia="Arial" w:hAnsi="Arial"/>
                <w:sz w:val="14"/>
              </w:rPr>
              <w:t>Recover essential services</w:t>
            </w:r>
          </w:p>
        </w:tc>
        <w:tc>
          <w:tcPr>
            <w:tcW w:w="2360" w:type="dxa"/>
            <w:shd w:val="clear" w:color="auto" w:fill="auto"/>
            <w:vAlign w:val="bottom"/>
          </w:tcPr>
          <w:p w:rsidR="00000000" w:rsidRDefault="00E22E27">
            <w:pPr>
              <w:spacing w:line="0" w:lineRule="atLeast"/>
              <w:ind w:left="785"/>
              <w:jc w:val="center"/>
              <w:rPr>
                <w:rFonts w:ascii="Arial" w:eastAsia="Arial" w:hAnsi="Arial"/>
                <w:sz w:val="14"/>
              </w:rPr>
            </w:pPr>
            <w:r>
              <w:rPr>
                <w:rFonts w:ascii="Arial" w:eastAsia="Arial" w:hAnsi="Arial"/>
                <w:sz w:val="14"/>
              </w:rPr>
              <w:t>When an incident</w:t>
            </w:r>
          </w:p>
        </w:tc>
      </w:tr>
      <w:tr w:rsidR="00000000">
        <w:trPr>
          <w:trHeight w:val="175"/>
        </w:trPr>
        <w:tc>
          <w:tcPr>
            <w:tcW w:w="2740" w:type="dxa"/>
            <w:shd w:val="clear" w:color="auto" w:fill="auto"/>
            <w:vAlign w:val="bottom"/>
          </w:tcPr>
          <w:p w:rsidR="00000000" w:rsidRDefault="00E22E27">
            <w:pPr>
              <w:spacing w:line="0" w:lineRule="atLeast"/>
              <w:ind w:right="784"/>
              <w:jc w:val="center"/>
              <w:rPr>
                <w:rFonts w:ascii="Arial" w:eastAsia="Arial" w:hAnsi="Arial"/>
                <w:sz w:val="14"/>
              </w:rPr>
            </w:pPr>
            <w:r>
              <w:rPr>
                <w:rFonts w:ascii="Arial" w:eastAsia="Arial" w:hAnsi="Arial"/>
                <w:sz w:val="14"/>
              </w:rPr>
              <w:t>Evaluate recovery processes</w:t>
            </w:r>
          </w:p>
        </w:tc>
        <w:tc>
          <w:tcPr>
            <w:tcW w:w="2360" w:type="dxa"/>
            <w:shd w:val="clear" w:color="auto" w:fill="auto"/>
            <w:vAlign w:val="bottom"/>
          </w:tcPr>
          <w:p w:rsidR="00000000" w:rsidRDefault="00E22E27">
            <w:pPr>
              <w:spacing w:line="0" w:lineRule="atLeast"/>
              <w:ind w:left="785"/>
              <w:jc w:val="center"/>
              <w:rPr>
                <w:rFonts w:ascii="Arial" w:eastAsia="Arial" w:hAnsi="Arial"/>
                <w:sz w:val="14"/>
              </w:rPr>
            </w:pPr>
            <w:r>
              <w:rPr>
                <w:rFonts w:ascii="Arial" w:eastAsia="Arial" w:hAnsi="Arial"/>
                <w:sz w:val="14"/>
              </w:rPr>
              <w:t>or</w:t>
            </w:r>
            <w:r>
              <w:rPr>
                <w:rFonts w:ascii="Arial" w:eastAsia="Arial" w:hAnsi="Arial"/>
                <w:sz w:val="14"/>
              </w:rPr>
              <w:t xml:space="preserve"> testing occurs </w:t>
            </w:r>
            <w:r>
              <w:rPr>
                <w:rFonts w:ascii="Arial" w:eastAsia="Arial" w:hAnsi="Arial"/>
                <w:sz w:val="14"/>
              </w:rPr>
              <w:t>– use</w:t>
            </w:r>
          </w:p>
        </w:tc>
      </w:tr>
      <w:tr w:rsidR="00000000">
        <w:trPr>
          <w:trHeight w:val="180"/>
        </w:trPr>
        <w:tc>
          <w:tcPr>
            <w:tcW w:w="2740" w:type="dxa"/>
            <w:shd w:val="clear" w:color="auto" w:fill="auto"/>
            <w:vAlign w:val="bottom"/>
          </w:tcPr>
          <w:p w:rsidR="00000000" w:rsidRDefault="00E22E27">
            <w:pPr>
              <w:spacing w:line="0" w:lineRule="atLeast"/>
              <w:ind w:right="804"/>
              <w:jc w:val="center"/>
              <w:rPr>
                <w:rFonts w:ascii="Arial" w:eastAsia="Arial" w:hAnsi="Arial"/>
                <w:sz w:val="14"/>
              </w:rPr>
            </w:pPr>
            <w:r>
              <w:rPr>
                <w:rFonts w:ascii="Arial" w:eastAsia="Arial" w:hAnsi="Arial"/>
                <w:sz w:val="14"/>
              </w:rPr>
              <w:t>Revise procedures</w:t>
            </w:r>
          </w:p>
        </w:tc>
        <w:tc>
          <w:tcPr>
            <w:tcW w:w="2360" w:type="dxa"/>
            <w:shd w:val="clear" w:color="auto" w:fill="auto"/>
            <w:vAlign w:val="bottom"/>
          </w:tcPr>
          <w:p w:rsidR="00000000" w:rsidRDefault="00E22E27">
            <w:pPr>
              <w:spacing w:line="0" w:lineRule="atLeast"/>
              <w:ind w:left="785"/>
              <w:jc w:val="center"/>
              <w:rPr>
                <w:rFonts w:ascii="Arial" w:eastAsia="Arial" w:hAnsi="Arial"/>
                <w:sz w:val="14"/>
              </w:rPr>
            </w:pPr>
            <w:r>
              <w:rPr>
                <w:rFonts w:ascii="Arial" w:eastAsia="Arial" w:hAnsi="Arial"/>
                <w:sz w:val="14"/>
              </w:rPr>
              <w:t>recovery procedures to</w:t>
            </w:r>
          </w:p>
        </w:tc>
      </w:tr>
      <w:tr w:rsidR="00000000">
        <w:trPr>
          <w:trHeight w:val="195"/>
        </w:trPr>
        <w:tc>
          <w:tcPr>
            <w:tcW w:w="2740" w:type="dxa"/>
            <w:shd w:val="clear" w:color="auto" w:fill="auto"/>
            <w:vAlign w:val="bottom"/>
          </w:tcPr>
          <w:p w:rsidR="00000000" w:rsidRDefault="00E22E27">
            <w:pPr>
              <w:spacing w:line="0" w:lineRule="atLeast"/>
              <w:rPr>
                <w:rFonts w:ascii="Times New Roman" w:eastAsia="Times New Roman" w:hAnsi="Times New Roman"/>
                <w:sz w:val="16"/>
              </w:rPr>
            </w:pPr>
          </w:p>
        </w:tc>
        <w:tc>
          <w:tcPr>
            <w:tcW w:w="2360" w:type="dxa"/>
            <w:shd w:val="clear" w:color="auto" w:fill="auto"/>
            <w:vAlign w:val="bottom"/>
          </w:tcPr>
          <w:p w:rsidR="00000000" w:rsidRDefault="00E22E27">
            <w:pPr>
              <w:spacing w:line="0" w:lineRule="atLeast"/>
              <w:ind w:left="785"/>
              <w:jc w:val="center"/>
              <w:rPr>
                <w:rFonts w:ascii="Arial" w:eastAsia="Arial" w:hAnsi="Arial"/>
                <w:sz w:val="14"/>
              </w:rPr>
            </w:pPr>
            <w:r>
              <w:rPr>
                <w:rFonts w:ascii="Arial" w:eastAsia="Arial" w:hAnsi="Arial"/>
                <w:sz w:val="14"/>
              </w:rPr>
              <w:t>respond</w:t>
            </w:r>
          </w:p>
        </w:tc>
      </w:tr>
    </w:tbl>
    <w:p w:rsidR="00000000" w:rsidRDefault="00E22E27">
      <w:pPr>
        <w:spacing w:line="200" w:lineRule="exact"/>
        <w:rPr>
          <w:rFonts w:ascii="Times New Roman" w:eastAsia="Times New Roman" w:hAnsi="Times New Roman"/>
        </w:rPr>
      </w:pPr>
    </w:p>
    <w:p w:rsidR="00000000" w:rsidRDefault="00E22E27">
      <w:pPr>
        <w:spacing w:line="270" w:lineRule="exact"/>
        <w:rPr>
          <w:rFonts w:ascii="Times New Roman" w:eastAsia="Times New Roman" w:hAnsi="Times New Roman"/>
        </w:rPr>
      </w:pPr>
    </w:p>
    <w:p w:rsidR="00000000" w:rsidRDefault="00E22E27">
      <w:pPr>
        <w:spacing w:line="0" w:lineRule="atLeast"/>
        <w:ind w:left="1680"/>
        <w:rPr>
          <w:rFonts w:ascii="Arial" w:eastAsia="Arial" w:hAnsi="Arial"/>
          <w:b/>
          <w:sz w:val="24"/>
          <w:u w:val="single"/>
        </w:rPr>
      </w:pPr>
      <w:r>
        <w:rPr>
          <w:rFonts w:ascii="Arial" w:eastAsia="Arial" w:hAnsi="Arial"/>
          <w:b/>
          <w:sz w:val="24"/>
          <w:u w:val="single"/>
        </w:rPr>
        <w:t>Figure 1: Basic recovery planning steps</w:t>
      </w:r>
    </w:p>
    <w:p w:rsidR="00000000" w:rsidRDefault="00E22E27">
      <w:pPr>
        <w:spacing w:line="0" w:lineRule="atLeast"/>
        <w:ind w:left="1680"/>
        <w:rPr>
          <w:rFonts w:ascii="Arial" w:eastAsia="Arial" w:hAnsi="Arial"/>
          <w:b/>
          <w:sz w:val="24"/>
          <w:u w:val="single"/>
        </w:rPr>
        <w:sectPr w:rsidR="00000000">
          <w:pgSz w:w="12240" w:h="15840"/>
          <w:pgMar w:top="1440" w:right="2160" w:bottom="501"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89" w:lineRule="exact"/>
        <w:rPr>
          <w:rFonts w:ascii="Times New Roman" w:eastAsia="Times New Roman" w:hAnsi="Times New Roman"/>
        </w:rPr>
      </w:pPr>
    </w:p>
    <w:p w:rsidR="00000000" w:rsidRDefault="00E22E27">
      <w:pPr>
        <w:spacing w:line="0" w:lineRule="atLeast"/>
        <w:rPr>
          <w:rFonts w:ascii="Arial" w:eastAsia="Arial" w:hAnsi="Arial"/>
          <w:sz w:val="21"/>
        </w:rPr>
      </w:pPr>
      <w:r>
        <w:rPr>
          <w:rFonts w:ascii="Arial" w:eastAsia="Arial" w:hAnsi="Arial"/>
          <w:sz w:val="21"/>
        </w:rPr>
        <w:t>1</w:t>
      </w:r>
    </w:p>
    <w:p w:rsidR="00000000" w:rsidRDefault="00E22E27">
      <w:pPr>
        <w:spacing w:line="0" w:lineRule="atLeast"/>
        <w:rPr>
          <w:rFonts w:ascii="Arial" w:eastAsia="Arial" w:hAnsi="Arial"/>
          <w:sz w:val="21"/>
        </w:rPr>
        <w:sectPr w:rsidR="00000000">
          <w:type w:val="continuous"/>
          <w:pgSz w:w="12240" w:h="15840"/>
          <w:pgMar w:top="1440" w:right="6060" w:bottom="501" w:left="6060" w:header="0" w:footer="0" w:gutter="0"/>
          <w:cols w:space="0" w:equalWidth="0">
            <w:col w:w="120"/>
          </w:cols>
          <w:docGrid w:linePitch="360"/>
        </w:sectPr>
      </w:pPr>
    </w:p>
    <w:p w:rsidR="00000000" w:rsidRDefault="00E22E27">
      <w:pPr>
        <w:spacing w:line="200" w:lineRule="exact"/>
        <w:rPr>
          <w:rFonts w:ascii="Times New Roman" w:eastAsia="Times New Roman" w:hAnsi="Times New Roman"/>
        </w:rPr>
      </w:pPr>
      <w:bookmarkStart w:id="8" w:name="page8"/>
      <w:bookmarkEnd w:id="8"/>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 xml:space="preserve">The objective of this document is to provide guidelines and strategies that will allow </w:t>
      </w:r>
      <w:r>
        <w:rPr>
          <w:rFonts w:ascii="Arial" w:eastAsia="Arial" w:hAnsi="Arial"/>
          <w:b/>
          <w:sz w:val="24"/>
        </w:rPr>
        <w:t>[Television station]</w:t>
      </w:r>
      <w:r>
        <w:rPr>
          <w:rFonts w:ascii="Arial" w:eastAsia="Arial" w:hAnsi="Arial"/>
          <w:sz w:val="24"/>
        </w:rPr>
        <w:t xml:space="preserve"> to effectively ac</w:t>
      </w:r>
      <w:r>
        <w:rPr>
          <w:rFonts w:ascii="Arial" w:eastAsia="Arial" w:hAnsi="Arial"/>
          <w:sz w:val="24"/>
        </w:rPr>
        <w:t>complish these steps by assessing the vulnerability and impact to critical systems, and to recover operations and essential services in the event of a disruption caused by a natural or man-made disaster or other emergency situations in an organized and eff</w:t>
      </w:r>
      <w:r>
        <w:rPr>
          <w:rFonts w:ascii="Arial" w:eastAsia="Arial" w:hAnsi="Arial"/>
          <w:sz w:val="24"/>
        </w:rPr>
        <w:t>icient manner. To meet these objectives the DRP should address the following major topics:</w:t>
      </w:r>
    </w:p>
    <w:p w:rsidR="00000000" w:rsidRDefault="00E22E27">
      <w:pPr>
        <w:spacing w:line="243" w:lineRule="exact"/>
        <w:rPr>
          <w:rFonts w:ascii="Times New Roman" w:eastAsia="Times New Roman" w:hAnsi="Times New Roman"/>
        </w:rPr>
      </w:pPr>
    </w:p>
    <w:p w:rsidR="00000000" w:rsidRDefault="00E22E27">
      <w:pPr>
        <w:numPr>
          <w:ilvl w:val="0"/>
          <w:numId w:val="1"/>
        </w:numPr>
        <w:tabs>
          <w:tab w:val="left" w:pos="1080"/>
        </w:tabs>
        <w:spacing w:line="0" w:lineRule="atLeast"/>
        <w:ind w:left="1080" w:hanging="360"/>
        <w:jc w:val="both"/>
        <w:rPr>
          <w:rFonts w:ascii="Arial" w:eastAsia="Arial" w:hAnsi="Arial"/>
          <w:sz w:val="24"/>
        </w:rPr>
      </w:pPr>
      <w:r>
        <w:rPr>
          <w:rFonts w:ascii="Arial" w:eastAsia="Arial" w:hAnsi="Arial"/>
          <w:sz w:val="24"/>
        </w:rPr>
        <w:t>Vulnerability assessment and prevention.</w:t>
      </w:r>
    </w:p>
    <w:p w:rsidR="00000000" w:rsidRDefault="00E22E27">
      <w:pPr>
        <w:spacing w:line="45" w:lineRule="exact"/>
        <w:rPr>
          <w:rFonts w:ascii="Arial" w:eastAsia="Arial" w:hAnsi="Arial"/>
          <w:sz w:val="24"/>
        </w:rPr>
      </w:pPr>
    </w:p>
    <w:p w:rsidR="00000000" w:rsidRDefault="00E22E27">
      <w:pPr>
        <w:numPr>
          <w:ilvl w:val="0"/>
          <w:numId w:val="1"/>
        </w:numPr>
        <w:tabs>
          <w:tab w:val="left" w:pos="1080"/>
        </w:tabs>
        <w:spacing w:line="0" w:lineRule="atLeast"/>
        <w:ind w:left="1080" w:hanging="360"/>
        <w:jc w:val="both"/>
        <w:rPr>
          <w:rFonts w:ascii="Arial" w:eastAsia="Arial" w:hAnsi="Arial"/>
          <w:sz w:val="24"/>
        </w:rPr>
      </w:pPr>
      <w:r>
        <w:rPr>
          <w:rFonts w:ascii="Arial" w:eastAsia="Arial" w:hAnsi="Arial"/>
          <w:sz w:val="24"/>
        </w:rPr>
        <w:t>Plan distribution and maintenance.</w:t>
      </w:r>
    </w:p>
    <w:p w:rsidR="00000000" w:rsidRDefault="00E22E27">
      <w:pPr>
        <w:spacing w:line="16" w:lineRule="exact"/>
        <w:rPr>
          <w:rFonts w:ascii="Arial" w:eastAsia="Arial" w:hAnsi="Arial"/>
          <w:sz w:val="24"/>
        </w:rPr>
      </w:pPr>
    </w:p>
    <w:p w:rsidR="00000000" w:rsidRDefault="00E22E27">
      <w:pPr>
        <w:numPr>
          <w:ilvl w:val="0"/>
          <w:numId w:val="1"/>
        </w:numPr>
        <w:tabs>
          <w:tab w:val="left" w:pos="1080"/>
        </w:tabs>
        <w:spacing w:line="0" w:lineRule="atLeast"/>
        <w:ind w:left="1080" w:hanging="360"/>
        <w:jc w:val="both"/>
        <w:rPr>
          <w:rFonts w:ascii="Arial" w:eastAsia="Arial" w:hAnsi="Arial"/>
          <w:sz w:val="24"/>
        </w:rPr>
      </w:pPr>
      <w:r>
        <w:rPr>
          <w:rFonts w:ascii="Arial" w:eastAsia="Arial" w:hAnsi="Arial"/>
          <w:sz w:val="24"/>
        </w:rPr>
        <w:t>Staff roles and responsibilities.</w:t>
      </w:r>
    </w:p>
    <w:p w:rsidR="00000000" w:rsidRDefault="00E22E27">
      <w:pPr>
        <w:spacing w:line="15" w:lineRule="exact"/>
        <w:rPr>
          <w:rFonts w:ascii="Arial" w:eastAsia="Arial" w:hAnsi="Arial"/>
          <w:sz w:val="24"/>
        </w:rPr>
      </w:pPr>
    </w:p>
    <w:p w:rsidR="00000000" w:rsidRDefault="00E22E27">
      <w:pPr>
        <w:numPr>
          <w:ilvl w:val="0"/>
          <w:numId w:val="1"/>
        </w:numPr>
        <w:tabs>
          <w:tab w:val="left" w:pos="1080"/>
        </w:tabs>
        <w:spacing w:line="0" w:lineRule="atLeast"/>
        <w:ind w:left="1080" w:hanging="360"/>
        <w:jc w:val="both"/>
        <w:rPr>
          <w:rFonts w:ascii="Arial" w:eastAsia="Arial" w:hAnsi="Arial"/>
          <w:sz w:val="24"/>
        </w:rPr>
      </w:pPr>
      <w:r>
        <w:rPr>
          <w:rFonts w:ascii="Arial" w:eastAsia="Arial" w:hAnsi="Arial"/>
          <w:sz w:val="24"/>
        </w:rPr>
        <w:t>Essential equipment, materials and services.</w:t>
      </w:r>
    </w:p>
    <w:p w:rsidR="00000000" w:rsidRDefault="00E22E27">
      <w:pPr>
        <w:spacing w:line="16" w:lineRule="exact"/>
        <w:rPr>
          <w:rFonts w:ascii="Arial" w:eastAsia="Arial" w:hAnsi="Arial"/>
          <w:sz w:val="24"/>
        </w:rPr>
      </w:pPr>
    </w:p>
    <w:p w:rsidR="00000000" w:rsidRDefault="00E22E27">
      <w:pPr>
        <w:numPr>
          <w:ilvl w:val="0"/>
          <w:numId w:val="1"/>
        </w:numPr>
        <w:tabs>
          <w:tab w:val="left" w:pos="1080"/>
        </w:tabs>
        <w:spacing w:line="0" w:lineRule="atLeast"/>
        <w:ind w:left="1080" w:hanging="360"/>
        <w:jc w:val="both"/>
        <w:rPr>
          <w:rFonts w:ascii="Arial" w:eastAsia="Arial" w:hAnsi="Arial"/>
          <w:sz w:val="24"/>
        </w:rPr>
      </w:pPr>
      <w:r>
        <w:rPr>
          <w:rFonts w:ascii="Arial" w:eastAsia="Arial" w:hAnsi="Arial"/>
          <w:sz w:val="24"/>
        </w:rPr>
        <w:t>Inter</w:t>
      </w:r>
      <w:r>
        <w:rPr>
          <w:rFonts w:ascii="Arial" w:eastAsia="Arial" w:hAnsi="Arial"/>
          <w:sz w:val="24"/>
        </w:rPr>
        <w:t>nal and external communications.</w:t>
      </w:r>
    </w:p>
    <w:p w:rsidR="00000000" w:rsidRDefault="00E22E27">
      <w:pPr>
        <w:spacing w:line="15" w:lineRule="exact"/>
        <w:rPr>
          <w:rFonts w:ascii="Arial" w:eastAsia="Arial" w:hAnsi="Arial"/>
          <w:sz w:val="24"/>
        </w:rPr>
      </w:pPr>
    </w:p>
    <w:p w:rsidR="00000000" w:rsidRDefault="00E22E27">
      <w:pPr>
        <w:numPr>
          <w:ilvl w:val="0"/>
          <w:numId w:val="1"/>
        </w:numPr>
        <w:tabs>
          <w:tab w:val="left" w:pos="1080"/>
        </w:tabs>
        <w:spacing w:line="0" w:lineRule="atLeast"/>
        <w:ind w:left="1080" w:hanging="360"/>
        <w:jc w:val="both"/>
        <w:rPr>
          <w:rFonts w:ascii="Arial" w:eastAsia="Arial" w:hAnsi="Arial"/>
          <w:sz w:val="24"/>
        </w:rPr>
      </w:pPr>
      <w:r>
        <w:rPr>
          <w:rFonts w:ascii="Arial" w:eastAsia="Arial" w:hAnsi="Arial"/>
          <w:sz w:val="24"/>
        </w:rPr>
        <w:t>Recovery strategies and procedures.</w:t>
      </w:r>
    </w:p>
    <w:p w:rsidR="00000000" w:rsidRDefault="00E22E27">
      <w:pPr>
        <w:spacing w:line="15" w:lineRule="exact"/>
        <w:rPr>
          <w:rFonts w:ascii="Arial" w:eastAsia="Arial" w:hAnsi="Arial"/>
          <w:sz w:val="24"/>
        </w:rPr>
      </w:pPr>
    </w:p>
    <w:p w:rsidR="00000000" w:rsidRDefault="00E22E27">
      <w:pPr>
        <w:numPr>
          <w:ilvl w:val="0"/>
          <w:numId w:val="1"/>
        </w:numPr>
        <w:tabs>
          <w:tab w:val="left" w:pos="1080"/>
        </w:tabs>
        <w:spacing w:line="0" w:lineRule="atLeast"/>
        <w:ind w:left="1080" w:hanging="360"/>
        <w:jc w:val="both"/>
        <w:rPr>
          <w:rFonts w:ascii="Arial" w:eastAsia="Arial" w:hAnsi="Arial"/>
          <w:sz w:val="24"/>
        </w:rPr>
      </w:pPr>
      <w:r>
        <w:rPr>
          <w:rFonts w:ascii="Arial" w:eastAsia="Arial" w:hAnsi="Arial"/>
          <w:sz w:val="24"/>
        </w:rPr>
        <w:t>Periodic plan testing.</w:t>
      </w:r>
    </w:p>
    <w:p w:rsidR="00000000" w:rsidRDefault="00E22E27">
      <w:pPr>
        <w:spacing w:line="247" w:lineRule="exact"/>
        <w:rPr>
          <w:rFonts w:ascii="Times New Roman" w:eastAsia="Times New Roman" w:hAnsi="Times New Roman"/>
        </w:rPr>
      </w:pPr>
    </w:p>
    <w:p w:rsidR="00000000" w:rsidRDefault="00E22E27">
      <w:pPr>
        <w:spacing w:line="260" w:lineRule="auto"/>
        <w:ind w:firstLine="720"/>
        <w:jc w:val="both"/>
        <w:rPr>
          <w:rFonts w:ascii="Arial" w:eastAsia="Arial" w:hAnsi="Arial"/>
          <w:sz w:val="24"/>
        </w:rPr>
      </w:pPr>
      <w:r>
        <w:rPr>
          <w:rFonts w:ascii="Arial" w:eastAsia="Arial" w:hAnsi="Arial"/>
          <w:sz w:val="24"/>
        </w:rPr>
        <w:t>In the event of an incident, it is essential to ensure that proper levels of notification and communication regarding the event are disseminated to personnel, em</w:t>
      </w:r>
      <w:r>
        <w:rPr>
          <w:rFonts w:ascii="Arial" w:eastAsia="Arial" w:hAnsi="Arial"/>
          <w:sz w:val="24"/>
        </w:rPr>
        <w:t>ergency services and other stakeholders.</w:t>
      </w:r>
    </w:p>
    <w:p w:rsidR="00000000" w:rsidRDefault="00E22E27">
      <w:pPr>
        <w:spacing w:line="234" w:lineRule="exact"/>
        <w:rPr>
          <w:rFonts w:ascii="Times New Roman" w:eastAsia="Times New Roman" w:hAnsi="Times New Roman"/>
        </w:rPr>
      </w:pPr>
      <w:r>
        <w:rPr>
          <w:rFonts w:ascii="Arial" w:eastAsia="Arial" w:hAnsi="Arial"/>
          <w:noProof/>
          <w:sz w:val="24"/>
        </w:rPr>
        <mc:AlternateContent>
          <mc:Choice Requires="wps">
            <w:drawing>
              <wp:anchor distT="0" distB="0" distL="114300" distR="114300" simplePos="0" relativeHeight="251635200" behindDoc="1" locked="0" layoutInCell="0" allowOverlap="1">
                <wp:simplePos x="0" y="0"/>
                <wp:positionH relativeFrom="column">
                  <wp:posOffset>-74930</wp:posOffset>
                </wp:positionH>
                <wp:positionV relativeFrom="paragraph">
                  <wp:posOffset>149225</wp:posOffset>
                </wp:positionV>
                <wp:extent cx="5179060" cy="0"/>
                <wp:effectExtent l="10795" t="13970" r="10795" b="5080"/>
                <wp:wrapNone/>
                <wp:docPr id="5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26ADC1" id="Line 9" o:spid="_x0000_s1026" style="position:absolute;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1.75pt" to="401.9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" o:allowincell="f" strokeweight=".16931mm"/>
            </w:pict>
          </mc:Fallback>
        </mc:AlternateContent>
      </w:r>
      <w:r>
        <w:rPr>
          <w:rFonts w:ascii="Arial" w:eastAsia="Arial" w:hAnsi="Arial"/>
          <w:noProof/>
          <w:sz w:val="24"/>
        </w:rPr>
        <mc:AlternateContent>
          <mc:Choice Requires="wps">
            <w:drawing>
              <wp:anchor distT="0" distB="0" distL="114300" distR="114300" simplePos="0" relativeHeight="251636224" behindDoc="1" locked="0" layoutInCell="0" allowOverlap="1">
                <wp:simplePos x="0" y="0"/>
                <wp:positionH relativeFrom="column">
                  <wp:posOffset>-74930</wp:posOffset>
                </wp:positionH>
                <wp:positionV relativeFrom="paragraph">
                  <wp:posOffset>882650</wp:posOffset>
                </wp:positionV>
                <wp:extent cx="5179060" cy="0"/>
                <wp:effectExtent l="10795" t="13970" r="10795" b="5080"/>
                <wp:wrapNone/>
                <wp:docPr id="5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212BAE" id="Line 10" o:spid="_x0000_s1026" style="position:absolute;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69.5pt" to="401.9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37248" behindDoc="1" locked="0" layoutInCell="0" allowOverlap="1">
                <wp:simplePos x="0" y="0"/>
                <wp:positionH relativeFrom="column">
                  <wp:posOffset>-71755</wp:posOffset>
                </wp:positionH>
                <wp:positionV relativeFrom="paragraph">
                  <wp:posOffset>146685</wp:posOffset>
                </wp:positionV>
                <wp:extent cx="0" cy="739140"/>
                <wp:effectExtent l="13970" t="11430" r="5080" b="11430"/>
                <wp:wrapNone/>
                <wp:docPr id="50"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914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FEFC2F" id="Line 11" o:spid="_x0000_s1026" style="position:absolute;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11.55pt" to="-5.65pt,6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38272" behindDoc="1" locked="0" layoutInCell="0" allowOverlap="1">
                <wp:simplePos x="0" y="0"/>
                <wp:positionH relativeFrom="column">
                  <wp:posOffset>5101590</wp:posOffset>
                </wp:positionH>
                <wp:positionV relativeFrom="paragraph">
                  <wp:posOffset>146685</wp:posOffset>
                </wp:positionV>
                <wp:extent cx="0" cy="739140"/>
                <wp:effectExtent l="5715" t="11430" r="13335" b="11430"/>
                <wp:wrapNone/>
                <wp:docPr id="49"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914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A3A8B" id="Line 12" o:spid="_x0000_s1026"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7pt,11.55pt" to="401.7pt,6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" o:allowincell="f" strokeweight=".48pt"/>
            </w:pict>
          </mc:Fallback>
        </mc:AlternateContent>
      </w:r>
    </w:p>
    <w:p w:rsidR="00000000" w:rsidRDefault="00E22E27">
      <w:pPr>
        <w:spacing w:line="259" w:lineRule="auto"/>
        <w:ind w:firstLine="720"/>
        <w:jc w:val="both"/>
        <w:rPr>
          <w:rFonts w:ascii="Arial" w:eastAsia="Arial" w:hAnsi="Arial"/>
          <w:b/>
          <w:sz w:val="24"/>
        </w:rPr>
      </w:pPr>
      <w:r>
        <w:rPr>
          <w:rFonts w:ascii="Arial" w:eastAsia="Arial" w:hAnsi="Arial"/>
          <w:b/>
          <w:sz w:val="24"/>
        </w:rPr>
        <w:t xml:space="preserve">It should be recognized that any plan should be flexible enough to be adapted to the particular emergency situation. The key to recovering from an emergency situation, with minimum impact, is to have a DRP and </w:t>
      </w:r>
      <w:r>
        <w:rPr>
          <w:rFonts w:ascii="Arial" w:eastAsia="Arial" w:hAnsi="Arial"/>
          <w:b/>
          <w:sz w:val="24"/>
        </w:rPr>
        <w:t>to follow it.</w:t>
      </w:r>
    </w:p>
    <w:p w:rsidR="00000000" w:rsidRDefault="00E22E27">
      <w:pPr>
        <w:spacing w:line="219" w:lineRule="exact"/>
        <w:rPr>
          <w:rFonts w:ascii="Times New Roman" w:eastAsia="Times New Roman" w:hAnsi="Times New Roman"/>
        </w:rPr>
      </w:pPr>
    </w:p>
    <w:p w:rsidR="00000000" w:rsidRDefault="00E22E27">
      <w:pPr>
        <w:spacing w:line="0" w:lineRule="atLeast"/>
        <w:ind w:left="3160"/>
        <w:rPr>
          <w:rFonts w:ascii="Arial" w:eastAsia="Arial" w:hAnsi="Arial"/>
          <w:b/>
          <w:sz w:val="24"/>
        </w:rPr>
      </w:pPr>
      <w:r>
        <w:rPr>
          <w:rFonts w:ascii="Arial" w:eastAsia="Arial" w:hAnsi="Arial"/>
          <w:b/>
          <w:sz w:val="24"/>
        </w:rPr>
        <w:t>Requirements</w:t>
      </w:r>
    </w:p>
    <w:p w:rsidR="00000000" w:rsidRDefault="00E22E27">
      <w:pPr>
        <w:spacing w:line="279" w:lineRule="exact"/>
        <w:rPr>
          <w:rFonts w:ascii="Times New Roman" w:eastAsia="Times New Roman" w:hAnsi="Times New Roman"/>
        </w:rPr>
      </w:pPr>
    </w:p>
    <w:p w:rsidR="00000000" w:rsidRDefault="00E22E27">
      <w:pPr>
        <w:spacing w:line="281" w:lineRule="auto"/>
        <w:ind w:firstLine="720"/>
        <w:jc w:val="both"/>
        <w:rPr>
          <w:rFonts w:ascii="Arial" w:eastAsia="Arial" w:hAnsi="Arial"/>
          <w:sz w:val="24"/>
        </w:rPr>
      </w:pPr>
      <w:r>
        <w:rPr>
          <w:rFonts w:ascii="Arial" w:eastAsia="Arial" w:hAnsi="Arial"/>
          <w:sz w:val="24"/>
        </w:rPr>
        <w:t>When developing the DRP guidelines, the following requirements should be met:</w:t>
      </w:r>
    </w:p>
    <w:p w:rsidR="00000000" w:rsidRDefault="00E22E27">
      <w:pPr>
        <w:spacing w:line="197" w:lineRule="exact"/>
        <w:rPr>
          <w:rFonts w:ascii="Times New Roman" w:eastAsia="Times New Roman" w:hAnsi="Times New Roman"/>
        </w:rPr>
      </w:pPr>
    </w:p>
    <w:p w:rsidR="00000000" w:rsidRDefault="00E22E27">
      <w:pPr>
        <w:numPr>
          <w:ilvl w:val="0"/>
          <w:numId w:val="2"/>
        </w:numPr>
        <w:tabs>
          <w:tab w:val="left" w:pos="1080"/>
        </w:tabs>
        <w:spacing w:line="259" w:lineRule="auto"/>
        <w:ind w:left="1080" w:hanging="360"/>
        <w:jc w:val="both"/>
        <w:rPr>
          <w:rFonts w:ascii="Arial" w:eastAsia="Arial" w:hAnsi="Arial"/>
          <w:sz w:val="24"/>
        </w:rPr>
      </w:pPr>
      <w:r>
        <w:rPr>
          <w:rFonts w:ascii="Arial" w:eastAsia="Arial" w:hAnsi="Arial"/>
          <w:sz w:val="24"/>
        </w:rPr>
        <w:t>All processes critical to the continuation of essential services should be identified.</w:t>
      </w:r>
    </w:p>
    <w:p w:rsidR="00000000" w:rsidRDefault="00E22E27">
      <w:pPr>
        <w:spacing w:line="1" w:lineRule="exact"/>
        <w:rPr>
          <w:rFonts w:ascii="Arial" w:eastAsia="Arial" w:hAnsi="Arial"/>
          <w:sz w:val="24"/>
        </w:rPr>
      </w:pPr>
    </w:p>
    <w:p w:rsidR="00000000" w:rsidRDefault="00E22E27">
      <w:pPr>
        <w:numPr>
          <w:ilvl w:val="0"/>
          <w:numId w:val="2"/>
        </w:numPr>
        <w:tabs>
          <w:tab w:val="left" w:pos="1080"/>
        </w:tabs>
        <w:spacing w:line="0" w:lineRule="atLeast"/>
        <w:ind w:left="1080" w:hanging="360"/>
        <w:jc w:val="both"/>
        <w:rPr>
          <w:rFonts w:ascii="Arial" w:eastAsia="Arial" w:hAnsi="Arial"/>
          <w:sz w:val="24"/>
        </w:rPr>
      </w:pPr>
      <w:r>
        <w:rPr>
          <w:rFonts w:ascii="Arial" w:eastAsia="Arial" w:hAnsi="Arial"/>
          <w:sz w:val="24"/>
        </w:rPr>
        <w:t>Critical personnel should be identified and receive the plan</w:t>
      </w:r>
      <w:r>
        <w:rPr>
          <w:rFonts w:ascii="Arial" w:eastAsia="Arial" w:hAnsi="Arial"/>
          <w:sz w:val="24"/>
        </w:rPr>
        <w:t>.</w:t>
      </w:r>
    </w:p>
    <w:p w:rsidR="00000000" w:rsidRDefault="00E22E27">
      <w:pPr>
        <w:spacing w:line="16" w:lineRule="exact"/>
        <w:rPr>
          <w:rFonts w:ascii="Arial" w:eastAsia="Arial" w:hAnsi="Arial"/>
          <w:sz w:val="24"/>
        </w:rPr>
      </w:pPr>
    </w:p>
    <w:p w:rsidR="00000000" w:rsidRDefault="00E22E27">
      <w:pPr>
        <w:numPr>
          <w:ilvl w:val="0"/>
          <w:numId w:val="2"/>
        </w:numPr>
        <w:tabs>
          <w:tab w:val="left" w:pos="1080"/>
        </w:tabs>
        <w:spacing w:line="0" w:lineRule="atLeast"/>
        <w:ind w:left="1080" w:hanging="360"/>
        <w:jc w:val="both"/>
        <w:rPr>
          <w:rFonts w:ascii="Arial" w:eastAsia="Arial" w:hAnsi="Arial"/>
          <w:sz w:val="24"/>
        </w:rPr>
      </w:pPr>
      <w:r>
        <w:rPr>
          <w:rFonts w:ascii="Arial" w:eastAsia="Arial" w:hAnsi="Arial"/>
          <w:sz w:val="24"/>
        </w:rPr>
        <w:t>The plan should be reviewed no less than annually.</w:t>
      </w:r>
    </w:p>
    <w:p w:rsidR="00000000" w:rsidRDefault="00E22E27">
      <w:pPr>
        <w:spacing w:line="15" w:lineRule="exact"/>
        <w:rPr>
          <w:rFonts w:ascii="Arial" w:eastAsia="Arial" w:hAnsi="Arial"/>
          <w:sz w:val="24"/>
        </w:rPr>
      </w:pPr>
    </w:p>
    <w:p w:rsidR="00000000" w:rsidRDefault="00E22E27">
      <w:pPr>
        <w:numPr>
          <w:ilvl w:val="0"/>
          <w:numId w:val="2"/>
        </w:numPr>
        <w:tabs>
          <w:tab w:val="left" w:pos="1080"/>
        </w:tabs>
        <w:spacing w:line="0" w:lineRule="atLeast"/>
        <w:ind w:left="1080" w:hanging="360"/>
        <w:jc w:val="both"/>
        <w:rPr>
          <w:rFonts w:ascii="Arial" w:eastAsia="Arial" w:hAnsi="Arial"/>
          <w:sz w:val="24"/>
        </w:rPr>
      </w:pPr>
      <w:r>
        <w:rPr>
          <w:rFonts w:ascii="Arial" w:eastAsia="Arial" w:hAnsi="Arial"/>
          <w:sz w:val="24"/>
        </w:rPr>
        <w:t>The plan should be tested.</w:t>
      </w:r>
    </w:p>
    <w:p w:rsidR="00000000" w:rsidRDefault="00E22E27">
      <w:pPr>
        <w:spacing w:line="15" w:lineRule="exact"/>
        <w:rPr>
          <w:rFonts w:ascii="Arial" w:eastAsia="Arial" w:hAnsi="Arial"/>
          <w:sz w:val="24"/>
        </w:rPr>
      </w:pPr>
    </w:p>
    <w:p w:rsidR="00000000" w:rsidRDefault="00E22E27">
      <w:pPr>
        <w:numPr>
          <w:ilvl w:val="0"/>
          <w:numId w:val="2"/>
        </w:numPr>
        <w:tabs>
          <w:tab w:val="left" w:pos="1080"/>
        </w:tabs>
        <w:spacing w:line="247" w:lineRule="auto"/>
        <w:ind w:left="1080" w:hanging="360"/>
        <w:jc w:val="both"/>
        <w:rPr>
          <w:rFonts w:ascii="Arial" w:eastAsia="Arial" w:hAnsi="Arial"/>
          <w:sz w:val="24"/>
        </w:rPr>
      </w:pPr>
      <w:r>
        <w:rPr>
          <w:rFonts w:ascii="Arial" w:eastAsia="Arial" w:hAnsi="Arial"/>
          <w:sz w:val="24"/>
        </w:rPr>
        <w:t>Availability of emergency information to the deaf and hard of hearing.</w:t>
      </w:r>
    </w:p>
    <w:p w:rsidR="00000000" w:rsidRDefault="00E22E27">
      <w:pPr>
        <w:numPr>
          <w:ilvl w:val="0"/>
          <w:numId w:val="2"/>
        </w:numPr>
        <w:tabs>
          <w:tab w:val="left" w:pos="1080"/>
        </w:tabs>
        <w:spacing w:line="254" w:lineRule="auto"/>
        <w:ind w:left="1080" w:hanging="360"/>
        <w:jc w:val="both"/>
        <w:rPr>
          <w:rFonts w:ascii="Arial" w:eastAsia="Arial" w:hAnsi="Arial"/>
          <w:sz w:val="24"/>
        </w:rPr>
      </w:pPr>
      <w:r>
        <w:rPr>
          <w:rFonts w:ascii="Arial" w:eastAsia="Arial" w:hAnsi="Arial"/>
          <w:sz w:val="24"/>
        </w:rPr>
        <w:t>Availability of emergency information to non-English speaking persons.</w:t>
      </w:r>
    </w:p>
    <w:p w:rsidR="00000000" w:rsidRDefault="00E22E27">
      <w:pPr>
        <w:tabs>
          <w:tab w:val="left" w:pos="1080"/>
        </w:tabs>
        <w:spacing w:line="254" w:lineRule="auto"/>
        <w:ind w:left="1080" w:hanging="360"/>
        <w:jc w:val="both"/>
        <w:rPr>
          <w:rFonts w:ascii="Arial" w:eastAsia="Arial" w:hAnsi="Arial"/>
          <w:sz w:val="24"/>
        </w:rPr>
        <w:sectPr w:rsidR="00000000">
          <w:pgSz w:w="12240" w:h="15840"/>
          <w:pgMar w:top="1440" w:right="2160" w:bottom="501"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90" w:lineRule="exact"/>
        <w:rPr>
          <w:rFonts w:ascii="Times New Roman" w:eastAsia="Times New Roman" w:hAnsi="Times New Roman"/>
        </w:rPr>
      </w:pPr>
    </w:p>
    <w:p w:rsidR="00000000" w:rsidRDefault="00E22E27">
      <w:pPr>
        <w:spacing w:line="0" w:lineRule="atLeast"/>
        <w:rPr>
          <w:rFonts w:ascii="Arial" w:eastAsia="Arial" w:hAnsi="Arial"/>
          <w:sz w:val="21"/>
        </w:rPr>
      </w:pPr>
      <w:r>
        <w:rPr>
          <w:rFonts w:ascii="Arial" w:eastAsia="Arial" w:hAnsi="Arial"/>
          <w:sz w:val="21"/>
        </w:rPr>
        <w:t>2</w:t>
      </w:r>
    </w:p>
    <w:p w:rsidR="00000000" w:rsidRDefault="00E22E27">
      <w:pPr>
        <w:spacing w:line="0" w:lineRule="atLeast"/>
        <w:rPr>
          <w:rFonts w:ascii="Arial" w:eastAsia="Arial" w:hAnsi="Arial"/>
          <w:sz w:val="21"/>
        </w:rPr>
        <w:sectPr w:rsidR="00000000">
          <w:type w:val="continuous"/>
          <w:pgSz w:w="12240" w:h="15840"/>
          <w:pgMar w:top="1440" w:right="6060" w:bottom="501" w:left="6060" w:header="0" w:footer="0" w:gutter="0"/>
          <w:cols w:space="0" w:equalWidth="0">
            <w:col w:w="120"/>
          </w:cols>
          <w:docGrid w:linePitch="360"/>
        </w:sectPr>
      </w:pPr>
    </w:p>
    <w:p w:rsidR="00000000" w:rsidRDefault="00E22E27">
      <w:pPr>
        <w:spacing w:line="200" w:lineRule="exact"/>
        <w:rPr>
          <w:rFonts w:ascii="Times New Roman" w:eastAsia="Times New Roman" w:hAnsi="Times New Roman"/>
        </w:rPr>
      </w:pPr>
      <w:bookmarkStart w:id="9" w:name="page9"/>
      <w:bookmarkEnd w:id="9"/>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ind w:left="2860"/>
        <w:rPr>
          <w:rFonts w:ascii="Arial" w:eastAsia="Arial" w:hAnsi="Arial"/>
          <w:b/>
          <w:sz w:val="24"/>
        </w:rPr>
      </w:pPr>
      <w:r>
        <w:rPr>
          <w:rFonts w:ascii="Arial" w:eastAsia="Arial" w:hAnsi="Arial"/>
          <w:b/>
          <w:sz w:val="24"/>
        </w:rPr>
        <w:t>Definition of Ter</w:t>
      </w:r>
      <w:r>
        <w:rPr>
          <w:rFonts w:ascii="Arial" w:eastAsia="Arial" w:hAnsi="Arial"/>
          <w:b/>
          <w:sz w:val="24"/>
        </w:rPr>
        <w:t>ms</w:t>
      </w:r>
    </w:p>
    <w:p w:rsidR="00000000" w:rsidRDefault="00E22E27">
      <w:pPr>
        <w:spacing w:line="279" w:lineRule="exact"/>
        <w:rPr>
          <w:rFonts w:ascii="Times New Roman" w:eastAsia="Times New Roman" w:hAnsi="Times New Roman"/>
        </w:rPr>
      </w:pPr>
    </w:p>
    <w:p w:rsidR="00000000" w:rsidRDefault="00E22E27">
      <w:pPr>
        <w:spacing w:line="282" w:lineRule="auto"/>
        <w:ind w:firstLine="720"/>
        <w:jc w:val="both"/>
        <w:rPr>
          <w:rFonts w:ascii="Arial" w:eastAsia="Arial" w:hAnsi="Arial"/>
          <w:sz w:val="24"/>
        </w:rPr>
      </w:pPr>
      <w:r>
        <w:rPr>
          <w:rFonts w:ascii="Arial" w:eastAsia="Arial" w:hAnsi="Arial"/>
          <w:sz w:val="24"/>
        </w:rPr>
        <w:t>The following terms and abbreviations are used throughout this document.</w:t>
      </w:r>
    </w:p>
    <w:p w:rsidR="00000000" w:rsidRDefault="00E22E27">
      <w:pPr>
        <w:spacing w:line="175" w:lineRule="exact"/>
        <w:rPr>
          <w:rFonts w:ascii="Times New Roman" w:eastAsia="Times New Roman" w:hAnsi="Times New Roman"/>
        </w:rPr>
      </w:pPr>
    </w:p>
    <w:p w:rsidR="00000000" w:rsidRDefault="00E22E27">
      <w:pPr>
        <w:spacing w:line="262" w:lineRule="auto"/>
        <w:jc w:val="both"/>
        <w:rPr>
          <w:rFonts w:ascii="Arial" w:eastAsia="Arial" w:hAnsi="Arial"/>
          <w:sz w:val="24"/>
        </w:rPr>
      </w:pPr>
      <w:r>
        <w:rPr>
          <w:rFonts w:ascii="Arial" w:eastAsia="Arial" w:hAnsi="Arial"/>
          <w:b/>
          <w:sz w:val="24"/>
        </w:rPr>
        <w:t xml:space="preserve">Disaster </w:t>
      </w:r>
      <w:r>
        <w:rPr>
          <w:rFonts w:ascii="Arial" w:eastAsia="Arial" w:hAnsi="Arial"/>
          <w:sz w:val="24"/>
        </w:rPr>
        <w:t>– For purposes of this document, a disaster is an event that</w:t>
      </w:r>
      <w:r>
        <w:rPr>
          <w:rFonts w:ascii="Arial" w:eastAsia="Arial" w:hAnsi="Arial"/>
          <w:b/>
          <w:sz w:val="24"/>
        </w:rPr>
        <w:t xml:space="preserve"> </w:t>
      </w:r>
      <w:r>
        <w:rPr>
          <w:rFonts w:ascii="Arial" w:eastAsia="Arial" w:hAnsi="Arial"/>
          <w:sz w:val="24"/>
        </w:rPr>
        <w:t>creates an inability for an organization to provide essential services. Disasters are typically classified i</w:t>
      </w:r>
      <w:r>
        <w:rPr>
          <w:rFonts w:ascii="Arial" w:eastAsia="Arial" w:hAnsi="Arial"/>
          <w:sz w:val="24"/>
        </w:rPr>
        <w:t>nto three basic types:</w:t>
      </w:r>
    </w:p>
    <w:p w:rsidR="00000000" w:rsidRDefault="00E22E27">
      <w:pPr>
        <w:spacing w:line="220" w:lineRule="exact"/>
        <w:rPr>
          <w:rFonts w:ascii="Times New Roman" w:eastAsia="Times New Roman" w:hAnsi="Times New Roman"/>
        </w:rPr>
      </w:pPr>
    </w:p>
    <w:p w:rsidR="00000000" w:rsidRDefault="00E22E27">
      <w:pPr>
        <w:numPr>
          <w:ilvl w:val="0"/>
          <w:numId w:val="3"/>
        </w:numPr>
        <w:tabs>
          <w:tab w:val="left" w:pos="1080"/>
        </w:tabs>
        <w:spacing w:line="282" w:lineRule="auto"/>
        <w:ind w:left="1080" w:hanging="360"/>
        <w:jc w:val="both"/>
        <w:rPr>
          <w:rFonts w:ascii="Arial" w:eastAsia="Arial" w:hAnsi="Arial"/>
          <w:sz w:val="24"/>
        </w:rPr>
      </w:pPr>
      <w:r>
        <w:rPr>
          <w:rFonts w:ascii="Arial" w:eastAsia="Arial" w:hAnsi="Arial"/>
          <w:sz w:val="24"/>
        </w:rPr>
        <w:t xml:space="preserve">Natural </w:t>
      </w:r>
      <w:r>
        <w:rPr>
          <w:rFonts w:ascii="Arial" w:eastAsia="Arial" w:hAnsi="Arial"/>
          <w:sz w:val="24"/>
        </w:rPr>
        <w:t>– wind, rainstorms, hurricanes, tornadoes, cyclones, volcanic eruption, earthquake etc.</w:t>
      </w:r>
    </w:p>
    <w:p w:rsidR="00000000" w:rsidRDefault="00E22E27">
      <w:pPr>
        <w:spacing w:line="195" w:lineRule="exact"/>
        <w:rPr>
          <w:rFonts w:ascii="Arial" w:eastAsia="Arial" w:hAnsi="Arial"/>
          <w:sz w:val="24"/>
        </w:rPr>
      </w:pPr>
    </w:p>
    <w:p w:rsidR="00000000" w:rsidRDefault="00E22E27">
      <w:pPr>
        <w:numPr>
          <w:ilvl w:val="0"/>
          <w:numId w:val="3"/>
        </w:numPr>
        <w:tabs>
          <w:tab w:val="left" w:pos="1080"/>
        </w:tabs>
        <w:spacing w:line="261" w:lineRule="auto"/>
        <w:ind w:left="1080" w:hanging="360"/>
        <w:jc w:val="both"/>
        <w:rPr>
          <w:rFonts w:ascii="Arial" w:eastAsia="Arial" w:hAnsi="Arial"/>
          <w:sz w:val="24"/>
        </w:rPr>
      </w:pPr>
      <w:r>
        <w:rPr>
          <w:rFonts w:ascii="Arial" w:eastAsia="Arial" w:hAnsi="Arial"/>
          <w:sz w:val="24"/>
        </w:rPr>
        <w:t xml:space="preserve">Man-made </w:t>
      </w:r>
      <w:r>
        <w:rPr>
          <w:rFonts w:ascii="Arial" w:eastAsia="Arial" w:hAnsi="Arial"/>
          <w:sz w:val="24"/>
        </w:rPr>
        <w:t>– fire, explosions, release of toxic fumes, vandalism, sabotage, burst pipes, building collapse, bomb threats, equipment failu</w:t>
      </w:r>
      <w:r>
        <w:rPr>
          <w:rFonts w:ascii="Arial" w:eastAsia="Arial" w:hAnsi="Arial"/>
          <w:sz w:val="24"/>
        </w:rPr>
        <w:t>re, airplane crash, etc.</w:t>
      </w:r>
    </w:p>
    <w:p w:rsidR="00000000" w:rsidRDefault="00E22E27">
      <w:pPr>
        <w:spacing w:line="220" w:lineRule="exact"/>
        <w:rPr>
          <w:rFonts w:ascii="Arial" w:eastAsia="Arial" w:hAnsi="Arial"/>
          <w:sz w:val="24"/>
        </w:rPr>
      </w:pPr>
    </w:p>
    <w:p w:rsidR="00000000" w:rsidRDefault="00E22E27">
      <w:pPr>
        <w:numPr>
          <w:ilvl w:val="0"/>
          <w:numId w:val="3"/>
        </w:numPr>
        <w:tabs>
          <w:tab w:val="left" w:pos="1080"/>
        </w:tabs>
        <w:spacing w:line="281" w:lineRule="auto"/>
        <w:ind w:left="1080" w:hanging="360"/>
        <w:jc w:val="both"/>
        <w:rPr>
          <w:rFonts w:ascii="Arial" w:eastAsia="Arial" w:hAnsi="Arial"/>
          <w:sz w:val="24"/>
        </w:rPr>
      </w:pPr>
      <w:r>
        <w:rPr>
          <w:rFonts w:ascii="Arial" w:eastAsia="Arial" w:hAnsi="Arial"/>
          <w:sz w:val="24"/>
        </w:rPr>
        <w:t xml:space="preserve">Civil disorder </w:t>
      </w:r>
      <w:r>
        <w:rPr>
          <w:rFonts w:ascii="Arial" w:eastAsia="Arial" w:hAnsi="Arial"/>
          <w:sz w:val="24"/>
        </w:rPr>
        <w:t>– resistance to authority such as riots, terrorist activities, etc.</w:t>
      </w:r>
    </w:p>
    <w:p w:rsidR="00000000" w:rsidRDefault="00E22E27">
      <w:pPr>
        <w:spacing w:line="178" w:lineRule="exact"/>
        <w:rPr>
          <w:rFonts w:ascii="Times New Roman" w:eastAsia="Times New Roman" w:hAnsi="Times New Roman"/>
        </w:rPr>
      </w:pPr>
    </w:p>
    <w:p w:rsidR="00000000" w:rsidRDefault="00E22E27">
      <w:pPr>
        <w:spacing w:line="263" w:lineRule="auto"/>
        <w:jc w:val="both"/>
        <w:rPr>
          <w:rFonts w:ascii="Arial" w:eastAsia="Arial" w:hAnsi="Arial"/>
          <w:sz w:val="24"/>
        </w:rPr>
      </w:pPr>
      <w:r>
        <w:rPr>
          <w:rFonts w:ascii="Arial" w:eastAsia="Arial" w:hAnsi="Arial"/>
          <w:b/>
          <w:sz w:val="24"/>
        </w:rPr>
        <w:t xml:space="preserve">Disaster Recovery Plan </w:t>
      </w:r>
      <w:r>
        <w:rPr>
          <w:rFonts w:ascii="Arial" w:eastAsia="Arial" w:hAnsi="Arial"/>
          <w:sz w:val="24"/>
        </w:rPr>
        <w:t>– The approved written plan used to develop</w:t>
      </w:r>
      <w:r>
        <w:rPr>
          <w:rFonts w:ascii="Arial" w:eastAsia="Arial" w:hAnsi="Arial"/>
          <w:b/>
          <w:sz w:val="24"/>
        </w:rPr>
        <w:t xml:space="preserve"> </w:t>
      </w:r>
      <w:r>
        <w:rPr>
          <w:rFonts w:ascii="Arial" w:eastAsia="Arial" w:hAnsi="Arial"/>
          <w:sz w:val="24"/>
        </w:rPr>
        <w:t>processes and prepare the resources, actions, tasks, and data required to facil</w:t>
      </w:r>
      <w:r>
        <w:rPr>
          <w:rFonts w:ascii="Arial" w:eastAsia="Arial" w:hAnsi="Arial"/>
          <w:sz w:val="24"/>
        </w:rPr>
        <w:t>itate recovery from any disaster or emergency.</w:t>
      </w:r>
    </w:p>
    <w:p w:rsidR="00000000" w:rsidRDefault="00E22E27">
      <w:pPr>
        <w:spacing w:line="197" w:lineRule="exact"/>
        <w:rPr>
          <w:rFonts w:ascii="Times New Roman" w:eastAsia="Times New Roman" w:hAnsi="Times New Roman"/>
        </w:rPr>
      </w:pPr>
    </w:p>
    <w:p w:rsidR="00000000" w:rsidRDefault="00E22E27">
      <w:pPr>
        <w:spacing w:line="262" w:lineRule="auto"/>
        <w:jc w:val="both"/>
        <w:rPr>
          <w:rFonts w:ascii="Arial" w:eastAsia="Arial" w:hAnsi="Arial"/>
          <w:sz w:val="24"/>
        </w:rPr>
      </w:pPr>
      <w:r>
        <w:rPr>
          <w:rFonts w:ascii="Arial" w:eastAsia="Arial" w:hAnsi="Arial"/>
          <w:b/>
          <w:sz w:val="24"/>
        </w:rPr>
        <w:t xml:space="preserve">Disaster Recovery Planning Manager </w:t>
      </w:r>
      <w:r>
        <w:rPr>
          <w:rFonts w:ascii="Arial" w:eastAsia="Arial" w:hAnsi="Arial"/>
          <w:sz w:val="24"/>
        </w:rPr>
        <w:t>– The individual or individuals</w:t>
      </w:r>
      <w:r>
        <w:rPr>
          <w:rFonts w:ascii="Arial" w:eastAsia="Arial" w:hAnsi="Arial"/>
          <w:b/>
          <w:sz w:val="24"/>
        </w:rPr>
        <w:t xml:space="preserve"> </w:t>
      </w:r>
      <w:r>
        <w:rPr>
          <w:rFonts w:ascii="Arial" w:eastAsia="Arial" w:hAnsi="Arial"/>
          <w:sz w:val="24"/>
        </w:rPr>
        <w:t>assigned to oversee the creation, implementation, testing, periodic review and distribution of the DRP.</w:t>
      </w:r>
    </w:p>
    <w:p w:rsidR="00000000" w:rsidRDefault="00E22E27">
      <w:pPr>
        <w:spacing w:line="200" w:lineRule="exact"/>
        <w:rPr>
          <w:rFonts w:ascii="Times New Roman" w:eastAsia="Times New Roman" w:hAnsi="Times New Roman"/>
        </w:rPr>
      </w:pPr>
    </w:p>
    <w:p w:rsidR="00000000" w:rsidRDefault="00E22E27">
      <w:pPr>
        <w:spacing w:line="262" w:lineRule="auto"/>
        <w:jc w:val="both"/>
        <w:rPr>
          <w:rFonts w:ascii="Arial" w:eastAsia="Arial" w:hAnsi="Arial"/>
          <w:sz w:val="24"/>
        </w:rPr>
      </w:pPr>
      <w:r>
        <w:rPr>
          <w:rFonts w:ascii="Arial" w:eastAsia="Arial" w:hAnsi="Arial"/>
          <w:b/>
          <w:sz w:val="24"/>
        </w:rPr>
        <w:t xml:space="preserve">Emergency Evacuation Coordinator </w:t>
      </w:r>
      <w:r>
        <w:rPr>
          <w:rFonts w:ascii="Arial" w:eastAsia="Arial" w:hAnsi="Arial"/>
          <w:sz w:val="24"/>
        </w:rPr>
        <w:t>– T</w:t>
      </w:r>
      <w:r>
        <w:rPr>
          <w:rFonts w:ascii="Arial" w:eastAsia="Arial" w:hAnsi="Arial"/>
          <w:sz w:val="24"/>
        </w:rPr>
        <w:t>he individual or individuals</w:t>
      </w:r>
      <w:r>
        <w:rPr>
          <w:rFonts w:ascii="Arial" w:eastAsia="Arial" w:hAnsi="Arial"/>
          <w:b/>
          <w:sz w:val="24"/>
        </w:rPr>
        <w:t xml:space="preserve"> </w:t>
      </w:r>
      <w:r>
        <w:rPr>
          <w:rFonts w:ascii="Arial" w:eastAsia="Arial" w:hAnsi="Arial"/>
          <w:sz w:val="24"/>
        </w:rPr>
        <w:t>assigned to oversee the creation, implementation, testing, periodic review and distribution of the Emergency Evacuation Plan.</w:t>
      </w:r>
    </w:p>
    <w:p w:rsidR="00000000" w:rsidRDefault="00E22E27">
      <w:pPr>
        <w:spacing w:line="200" w:lineRule="exact"/>
        <w:rPr>
          <w:rFonts w:ascii="Times New Roman" w:eastAsia="Times New Roman" w:hAnsi="Times New Roman"/>
        </w:rPr>
      </w:pPr>
    </w:p>
    <w:p w:rsidR="00000000" w:rsidRDefault="00E22E27">
      <w:pPr>
        <w:spacing w:line="262" w:lineRule="auto"/>
        <w:jc w:val="both"/>
        <w:rPr>
          <w:rFonts w:ascii="Arial" w:eastAsia="Arial" w:hAnsi="Arial"/>
          <w:sz w:val="24"/>
        </w:rPr>
      </w:pPr>
      <w:r>
        <w:rPr>
          <w:rFonts w:ascii="Arial" w:eastAsia="Arial" w:hAnsi="Arial"/>
          <w:b/>
          <w:sz w:val="24"/>
        </w:rPr>
        <w:t xml:space="preserve">Emergency Evacuation Plan </w:t>
      </w:r>
      <w:r>
        <w:rPr>
          <w:rFonts w:ascii="Arial" w:eastAsia="Arial" w:hAnsi="Arial"/>
          <w:sz w:val="24"/>
        </w:rPr>
        <w:t>– A written plan that communicates the</w:t>
      </w:r>
      <w:r>
        <w:rPr>
          <w:rFonts w:ascii="Arial" w:eastAsia="Arial" w:hAnsi="Arial"/>
          <w:b/>
          <w:sz w:val="24"/>
        </w:rPr>
        <w:t xml:space="preserve"> </w:t>
      </w:r>
      <w:r>
        <w:rPr>
          <w:rFonts w:ascii="Arial" w:eastAsia="Arial" w:hAnsi="Arial"/>
          <w:sz w:val="24"/>
        </w:rPr>
        <w:t>policies and procedures for personn</w:t>
      </w:r>
      <w:r>
        <w:rPr>
          <w:rFonts w:ascii="Arial" w:eastAsia="Arial" w:hAnsi="Arial"/>
          <w:sz w:val="24"/>
        </w:rPr>
        <w:t>el to follow in the event an emergency situation requires vacating a facility.</w:t>
      </w:r>
    </w:p>
    <w:p w:rsidR="00000000" w:rsidRDefault="00E22E27">
      <w:pPr>
        <w:spacing w:line="200" w:lineRule="exact"/>
        <w:rPr>
          <w:rFonts w:ascii="Times New Roman" w:eastAsia="Times New Roman" w:hAnsi="Times New Roman"/>
        </w:rPr>
      </w:pPr>
    </w:p>
    <w:p w:rsidR="00000000" w:rsidRDefault="00E22E27">
      <w:pPr>
        <w:spacing w:line="247" w:lineRule="auto"/>
        <w:jc w:val="both"/>
        <w:rPr>
          <w:rFonts w:ascii="Arial" w:eastAsia="Arial" w:hAnsi="Arial"/>
          <w:sz w:val="24"/>
        </w:rPr>
      </w:pPr>
      <w:r>
        <w:rPr>
          <w:rFonts w:ascii="Arial" w:eastAsia="Arial" w:hAnsi="Arial"/>
          <w:b/>
          <w:sz w:val="24"/>
        </w:rPr>
        <w:t xml:space="preserve">Emergency Evacuation Team </w:t>
      </w:r>
      <w:r>
        <w:rPr>
          <w:rFonts w:ascii="Arial" w:eastAsia="Arial" w:hAnsi="Arial"/>
          <w:sz w:val="24"/>
        </w:rPr>
        <w:t>– A group of individuals that develops and</w:t>
      </w:r>
      <w:r>
        <w:rPr>
          <w:rFonts w:ascii="Arial" w:eastAsia="Arial" w:hAnsi="Arial"/>
          <w:b/>
          <w:sz w:val="24"/>
        </w:rPr>
        <w:t xml:space="preserve"> </w:t>
      </w:r>
      <w:r>
        <w:rPr>
          <w:rFonts w:ascii="Arial" w:eastAsia="Arial" w:hAnsi="Arial"/>
          <w:sz w:val="24"/>
        </w:rPr>
        <w:t>executes the policies and procedures for vacating a facility as required in the event of an emergency situa</w:t>
      </w:r>
      <w:r>
        <w:rPr>
          <w:rFonts w:ascii="Arial" w:eastAsia="Arial" w:hAnsi="Arial"/>
          <w:sz w:val="24"/>
        </w:rPr>
        <w:t>tion. The group consists of the Emergency Evacuation Coordinator, Safety Monitors, Disaster Recovery Planning</w:t>
      </w:r>
    </w:p>
    <w:p w:rsidR="00000000" w:rsidRDefault="00E22E27">
      <w:pPr>
        <w:spacing w:line="2" w:lineRule="exact"/>
        <w:rPr>
          <w:rFonts w:ascii="Times New Roman" w:eastAsia="Times New Roman" w:hAnsi="Times New Roman"/>
        </w:rPr>
      </w:pPr>
    </w:p>
    <w:p w:rsidR="00000000" w:rsidRDefault="00E22E27">
      <w:pPr>
        <w:spacing w:line="256" w:lineRule="auto"/>
        <w:jc w:val="both"/>
        <w:rPr>
          <w:rFonts w:ascii="Arial" w:eastAsia="Arial" w:hAnsi="Arial"/>
          <w:sz w:val="24"/>
        </w:rPr>
      </w:pPr>
      <w:r>
        <w:rPr>
          <w:rFonts w:ascii="Arial" w:eastAsia="Arial" w:hAnsi="Arial"/>
          <w:sz w:val="24"/>
        </w:rPr>
        <w:t>Manager, Incident Response Team, and representation from other departments.</w:t>
      </w:r>
    </w:p>
    <w:p w:rsidR="00000000" w:rsidRDefault="00E22E27">
      <w:pPr>
        <w:spacing w:line="256" w:lineRule="auto"/>
        <w:jc w:val="both"/>
        <w:rPr>
          <w:rFonts w:ascii="Arial" w:eastAsia="Arial" w:hAnsi="Arial"/>
          <w:sz w:val="24"/>
        </w:rPr>
        <w:sectPr w:rsidR="00000000">
          <w:pgSz w:w="12240" w:h="15840"/>
          <w:pgMar w:top="1440" w:right="2160" w:bottom="501"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54" w:lineRule="exact"/>
        <w:rPr>
          <w:rFonts w:ascii="Times New Roman" w:eastAsia="Times New Roman" w:hAnsi="Times New Roman"/>
        </w:rPr>
      </w:pPr>
    </w:p>
    <w:p w:rsidR="00000000" w:rsidRDefault="00E22E27">
      <w:pPr>
        <w:spacing w:line="0" w:lineRule="atLeast"/>
        <w:rPr>
          <w:rFonts w:ascii="Arial" w:eastAsia="Arial" w:hAnsi="Arial"/>
          <w:sz w:val="21"/>
        </w:rPr>
      </w:pPr>
      <w:r>
        <w:rPr>
          <w:rFonts w:ascii="Arial" w:eastAsia="Arial" w:hAnsi="Arial"/>
          <w:sz w:val="21"/>
        </w:rPr>
        <w:t>3</w:t>
      </w:r>
    </w:p>
    <w:p w:rsidR="00000000" w:rsidRDefault="00E22E27">
      <w:pPr>
        <w:spacing w:line="0" w:lineRule="atLeast"/>
        <w:rPr>
          <w:rFonts w:ascii="Arial" w:eastAsia="Arial" w:hAnsi="Arial"/>
          <w:sz w:val="21"/>
        </w:rPr>
        <w:sectPr w:rsidR="00000000">
          <w:type w:val="continuous"/>
          <w:pgSz w:w="12240" w:h="15840"/>
          <w:pgMar w:top="1440" w:right="6060" w:bottom="501" w:left="6060" w:header="0" w:footer="0" w:gutter="0"/>
          <w:cols w:space="0" w:equalWidth="0">
            <w:col w:w="120"/>
          </w:cols>
          <w:docGrid w:linePitch="360"/>
        </w:sectPr>
      </w:pPr>
    </w:p>
    <w:p w:rsidR="00000000" w:rsidRDefault="00E22E27">
      <w:pPr>
        <w:spacing w:line="200" w:lineRule="exact"/>
        <w:rPr>
          <w:rFonts w:ascii="Times New Roman" w:eastAsia="Times New Roman" w:hAnsi="Times New Roman"/>
        </w:rPr>
      </w:pPr>
      <w:bookmarkStart w:id="10" w:name="page10"/>
      <w:bookmarkEnd w:id="10"/>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8" w:lineRule="exact"/>
        <w:rPr>
          <w:rFonts w:ascii="Times New Roman" w:eastAsia="Times New Roman" w:hAnsi="Times New Roman"/>
        </w:rPr>
      </w:pPr>
    </w:p>
    <w:p w:rsidR="00000000" w:rsidRDefault="00E22E27">
      <w:pPr>
        <w:spacing w:line="255" w:lineRule="auto"/>
        <w:jc w:val="both"/>
        <w:rPr>
          <w:rFonts w:ascii="Arial" w:eastAsia="Arial" w:hAnsi="Arial"/>
          <w:sz w:val="24"/>
        </w:rPr>
      </w:pPr>
      <w:r>
        <w:rPr>
          <w:rFonts w:ascii="Arial" w:eastAsia="Arial" w:hAnsi="Arial"/>
          <w:b/>
          <w:sz w:val="24"/>
        </w:rPr>
        <w:t xml:space="preserve">Incident Command Center </w:t>
      </w:r>
      <w:r>
        <w:rPr>
          <w:rFonts w:ascii="Arial" w:eastAsia="Arial" w:hAnsi="Arial"/>
          <w:sz w:val="24"/>
        </w:rPr>
        <w:t>– The central gathering locatio</w:t>
      </w:r>
      <w:r>
        <w:rPr>
          <w:rFonts w:ascii="Arial" w:eastAsia="Arial" w:hAnsi="Arial"/>
          <w:sz w:val="24"/>
        </w:rPr>
        <w:t>n for the</w:t>
      </w:r>
      <w:r>
        <w:rPr>
          <w:rFonts w:ascii="Arial" w:eastAsia="Arial" w:hAnsi="Arial"/>
          <w:b/>
          <w:sz w:val="24"/>
        </w:rPr>
        <w:t xml:space="preserve"> </w:t>
      </w:r>
      <w:r>
        <w:rPr>
          <w:rFonts w:ascii="Arial" w:eastAsia="Arial" w:hAnsi="Arial"/>
          <w:sz w:val="24"/>
        </w:rPr>
        <w:t>Incident Response Team to facilitate the emergency communication process by enabling quick and clear exchanges of information for decision making.</w:t>
      </w:r>
    </w:p>
    <w:p w:rsidR="00000000" w:rsidRDefault="00E22E27">
      <w:pPr>
        <w:spacing w:line="207" w:lineRule="exact"/>
        <w:rPr>
          <w:rFonts w:ascii="Times New Roman" w:eastAsia="Times New Roman" w:hAnsi="Times New Roman"/>
        </w:rPr>
      </w:pPr>
    </w:p>
    <w:p w:rsidR="00000000" w:rsidRDefault="00E22E27">
      <w:pPr>
        <w:spacing w:line="263" w:lineRule="auto"/>
        <w:jc w:val="both"/>
        <w:rPr>
          <w:rFonts w:ascii="Arial" w:eastAsia="Arial" w:hAnsi="Arial"/>
          <w:sz w:val="24"/>
        </w:rPr>
      </w:pPr>
      <w:r>
        <w:rPr>
          <w:rFonts w:ascii="Arial" w:eastAsia="Arial" w:hAnsi="Arial"/>
          <w:b/>
          <w:sz w:val="24"/>
        </w:rPr>
        <w:t xml:space="preserve">Incident Response Manual </w:t>
      </w:r>
      <w:r>
        <w:rPr>
          <w:rFonts w:ascii="Arial" w:eastAsia="Arial" w:hAnsi="Arial"/>
          <w:sz w:val="24"/>
        </w:rPr>
        <w:t>– A task oriented document for the use in the</w:t>
      </w:r>
      <w:r>
        <w:rPr>
          <w:rFonts w:ascii="Arial" w:eastAsia="Arial" w:hAnsi="Arial"/>
          <w:b/>
          <w:sz w:val="24"/>
        </w:rPr>
        <w:t xml:space="preserve"> </w:t>
      </w:r>
      <w:r>
        <w:rPr>
          <w:rFonts w:ascii="Arial" w:eastAsia="Arial" w:hAnsi="Arial"/>
          <w:sz w:val="24"/>
        </w:rPr>
        <w:t>timely resumption of an org</w:t>
      </w:r>
      <w:r>
        <w:rPr>
          <w:rFonts w:ascii="Arial" w:eastAsia="Arial" w:hAnsi="Arial"/>
          <w:sz w:val="24"/>
        </w:rPr>
        <w:t>anization</w:t>
      </w:r>
      <w:r>
        <w:rPr>
          <w:rFonts w:ascii="Arial" w:eastAsia="Arial" w:hAnsi="Arial"/>
          <w:sz w:val="24"/>
        </w:rPr>
        <w:t>’s essential services in emergency situations.</w:t>
      </w:r>
    </w:p>
    <w:p w:rsidR="00000000" w:rsidRDefault="00E22E27">
      <w:pPr>
        <w:spacing w:line="197" w:lineRule="exact"/>
        <w:rPr>
          <w:rFonts w:ascii="Times New Roman" w:eastAsia="Times New Roman" w:hAnsi="Times New Roman"/>
        </w:rPr>
      </w:pPr>
    </w:p>
    <w:p w:rsidR="00000000" w:rsidRDefault="00E22E27">
      <w:pPr>
        <w:spacing w:line="251" w:lineRule="auto"/>
        <w:jc w:val="both"/>
        <w:rPr>
          <w:rFonts w:ascii="Arial" w:eastAsia="Arial" w:hAnsi="Arial"/>
          <w:sz w:val="24"/>
        </w:rPr>
      </w:pPr>
      <w:r>
        <w:rPr>
          <w:rFonts w:ascii="Arial" w:eastAsia="Arial" w:hAnsi="Arial"/>
          <w:b/>
          <w:sz w:val="24"/>
        </w:rPr>
        <w:t xml:space="preserve">Incident Response Team </w:t>
      </w:r>
      <w:r>
        <w:rPr>
          <w:rFonts w:ascii="Arial" w:eastAsia="Arial" w:hAnsi="Arial"/>
          <w:sz w:val="24"/>
        </w:rPr>
        <w:t>– Personnel identified in advance as part of the</w:t>
      </w:r>
      <w:r>
        <w:rPr>
          <w:rFonts w:ascii="Arial" w:eastAsia="Arial" w:hAnsi="Arial"/>
          <w:b/>
          <w:sz w:val="24"/>
        </w:rPr>
        <w:t xml:space="preserve"> </w:t>
      </w:r>
      <w:r>
        <w:rPr>
          <w:rFonts w:ascii="Arial" w:eastAsia="Arial" w:hAnsi="Arial"/>
          <w:sz w:val="24"/>
        </w:rPr>
        <w:t>disaster recovery planning effort. They are selected based on their skills and knowledge of the various operations within the o</w:t>
      </w:r>
      <w:r>
        <w:rPr>
          <w:rFonts w:ascii="Arial" w:eastAsia="Arial" w:hAnsi="Arial"/>
          <w:sz w:val="24"/>
        </w:rPr>
        <w:t>rganizations. This team has the responsibility to ascertain the level of response needed during an emergency, and coordinate the recovery process.</w:t>
      </w:r>
    </w:p>
    <w:p w:rsidR="00000000" w:rsidRDefault="00E22E27">
      <w:pPr>
        <w:spacing w:line="213" w:lineRule="exact"/>
        <w:rPr>
          <w:rFonts w:ascii="Times New Roman" w:eastAsia="Times New Roman" w:hAnsi="Times New Roman"/>
        </w:rPr>
      </w:pPr>
    </w:p>
    <w:p w:rsidR="00000000" w:rsidRDefault="00E22E27">
      <w:pPr>
        <w:spacing w:line="284" w:lineRule="auto"/>
        <w:jc w:val="both"/>
        <w:rPr>
          <w:rFonts w:ascii="Arial" w:eastAsia="Arial" w:hAnsi="Arial"/>
          <w:sz w:val="24"/>
        </w:rPr>
      </w:pPr>
      <w:r>
        <w:rPr>
          <w:rFonts w:ascii="Arial" w:eastAsia="Arial" w:hAnsi="Arial"/>
          <w:b/>
          <w:sz w:val="24"/>
        </w:rPr>
        <w:t xml:space="preserve">Master Distribution List </w:t>
      </w:r>
      <w:r>
        <w:rPr>
          <w:rFonts w:ascii="Arial" w:eastAsia="Arial" w:hAnsi="Arial"/>
          <w:sz w:val="24"/>
        </w:rPr>
        <w:t>– The record of personnel who are to receive a</w:t>
      </w:r>
      <w:r>
        <w:rPr>
          <w:rFonts w:ascii="Arial" w:eastAsia="Arial" w:hAnsi="Arial"/>
          <w:b/>
          <w:sz w:val="24"/>
        </w:rPr>
        <w:t xml:space="preserve"> </w:t>
      </w:r>
      <w:r>
        <w:rPr>
          <w:rFonts w:ascii="Arial" w:eastAsia="Arial" w:hAnsi="Arial"/>
          <w:sz w:val="24"/>
        </w:rPr>
        <w:t>copy of the DRP.</w:t>
      </w:r>
    </w:p>
    <w:p w:rsidR="00000000" w:rsidRDefault="00E22E27">
      <w:pPr>
        <w:spacing w:line="175" w:lineRule="exact"/>
        <w:rPr>
          <w:rFonts w:ascii="Times New Roman" w:eastAsia="Times New Roman" w:hAnsi="Times New Roman"/>
        </w:rPr>
      </w:pPr>
    </w:p>
    <w:p w:rsidR="00000000" w:rsidRDefault="00E22E27">
      <w:pPr>
        <w:spacing w:line="262" w:lineRule="auto"/>
        <w:jc w:val="both"/>
        <w:rPr>
          <w:rFonts w:ascii="Arial" w:eastAsia="Arial" w:hAnsi="Arial"/>
          <w:sz w:val="24"/>
        </w:rPr>
      </w:pPr>
      <w:r>
        <w:rPr>
          <w:rFonts w:ascii="Arial" w:eastAsia="Arial" w:hAnsi="Arial"/>
          <w:b/>
          <w:sz w:val="24"/>
        </w:rPr>
        <w:t xml:space="preserve">Recovery </w:t>
      </w:r>
      <w:r>
        <w:rPr>
          <w:rFonts w:ascii="Arial" w:eastAsia="Arial" w:hAnsi="Arial"/>
          <w:sz w:val="24"/>
        </w:rPr>
        <w:t>– Recover</w:t>
      </w:r>
      <w:r>
        <w:rPr>
          <w:rFonts w:ascii="Arial" w:eastAsia="Arial" w:hAnsi="Arial"/>
          <w:sz w:val="24"/>
        </w:rPr>
        <w:t>y pertains to the immediate reinstatement of an</w:t>
      </w:r>
      <w:r>
        <w:rPr>
          <w:rFonts w:ascii="Arial" w:eastAsia="Arial" w:hAnsi="Arial"/>
          <w:b/>
          <w:sz w:val="24"/>
        </w:rPr>
        <w:t xml:space="preserve"> </w:t>
      </w:r>
      <w:r>
        <w:rPr>
          <w:rFonts w:ascii="Arial" w:eastAsia="Arial" w:hAnsi="Arial"/>
          <w:sz w:val="24"/>
        </w:rPr>
        <w:t>organization</w:t>
      </w:r>
      <w:r>
        <w:rPr>
          <w:rFonts w:ascii="Arial" w:eastAsia="Arial" w:hAnsi="Arial"/>
          <w:sz w:val="24"/>
        </w:rPr>
        <w:t>’s essential services after a natural or man-made disaster or other emergency situation.</w:t>
      </w:r>
    </w:p>
    <w:p w:rsidR="00000000" w:rsidRDefault="00E22E27">
      <w:pPr>
        <w:spacing w:line="300" w:lineRule="exact"/>
        <w:rPr>
          <w:rFonts w:ascii="Times New Roman" w:eastAsia="Times New Roman" w:hAnsi="Times New Roman"/>
        </w:rPr>
      </w:pPr>
    </w:p>
    <w:p w:rsidR="00000000" w:rsidRDefault="00E22E27">
      <w:pPr>
        <w:spacing w:line="262" w:lineRule="auto"/>
        <w:jc w:val="both"/>
        <w:rPr>
          <w:rFonts w:ascii="Arial" w:eastAsia="Arial" w:hAnsi="Arial"/>
          <w:sz w:val="24"/>
        </w:rPr>
      </w:pPr>
      <w:r>
        <w:rPr>
          <w:rFonts w:ascii="Arial" w:eastAsia="Arial" w:hAnsi="Arial"/>
          <w:b/>
          <w:sz w:val="24"/>
        </w:rPr>
        <w:t xml:space="preserve">Safety Monitor </w:t>
      </w:r>
      <w:r>
        <w:rPr>
          <w:rFonts w:ascii="Arial" w:eastAsia="Arial" w:hAnsi="Arial"/>
          <w:sz w:val="24"/>
        </w:rPr>
        <w:t>– The individual or individuals whose primary</w:t>
      </w:r>
      <w:r>
        <w:rPr>
          <w:rFonts w:ascii="Arial" w:eastAsia="Arial" w:hAnsi="Arial"/>
          <w:b/>
          <w:sz w:val="24"/>
        </w:rPr>
        <w:t xml:space="preserve"> </w:t>
      </w:r>
      <w:r>
        <w:rPr>
          <w:rFonts w:ascii="Arial" w:eastAsia="Arial" w:hAnsi="Arial"/>
          <w:sz w:val="24"/>
        </w:rPr>
        <w:t xml:space="preserve">responsibility it is to check assigned areas </w:t>
      </w:r>
      <w:r>
        <w:rPr>
          <w:rFonts w:ascii="Arial" w:eastAsia="Arial" w:hAnsi="Arial"/>
          <w:sz w:val="24"/>
        </w:rPr>
        <w:t>to ensure that occupants have vacated a facility in the event of an evacuation.</w:t>
      </w:r>
    </w:p>
    <w:p w:rsidR="00000000" w:rsidRDefault="00E22E27">
      <w:pPr>
        <w:spacing w:line="30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 xml:space="preserve">DRP </w:t>
      </w:r>
      <w:r>
        <w:rPr>
          <w:rFonts w:ascii="Arial" w:eastAsia="Arial" w:hAnsi="Arial"/>
          <w:b/>
          <w:sz w:val="24"/>
        </w:rPr>
        <w:t>– Disaster Recovery Plan</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 xml:space="preserve">EEP </w:t>
      </w:r>
      <w:r>
        <w:rPr>
          <w:rFonts w:ascii="Arial" w:eastAsia="Arial" w:hAnsi="Arial"/>
          <w:b/>
          <w:sz w:val="24"/>
        </w:rPr>
        <w:t>– Emergency Evacuation Plan</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 xml:space="preserve">ICC </w:t>
      </w:r>
      <w:r>
        <w:rPr>
          <w:rFonts w:ascii="Arial" w:eastAsia="Arial" w:hAnsi="Arial"/>
          <w:b/>
          <w:sz w:val="24"/>
        </w:rPr>
        <w:t>– Incident Command Center</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 xml:space="preserve">IRM </w:t>
      </w:r>
      <w:r>
        <w:rPr>
          <w:rFonts w:ascii="Arial" w:eastAsia="Arial" w:hAnsi="Arial"/>
          <w:b/>
          <w:sz w:val="24"/>
        </w:rPr>
        <w:t>– Incident Response Manual</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04" w:lineRule="exact"/>
        <w:rPr>
          <w:rFonts w:ascii="Times New Roman" w:eastAsia="Times New Roman" w:hAnsi="Times New Roman"/>
        </w:rPr>
      </w:pPr>
    </w:p>
    <w:p w:rsidR="00000000" w:rsidRDefault="00E22E27">
      <w:pPr>
        <w:spacing w:line="0" w:lineRule="atLeast"/>
        <w:ind w:left="3900"/>
        <w:rPr>
          <w:rFonts w:ascii="Arial" w:eastAsia="Arial" w:hAnsi="Arial"/>
          <w:sz w:val="24"/>
        </w:rPr>
      </w:pPr>
      <w:r>
        <w:rPr>
          <w:rFonts w:ascii="Arial" w:eastAsia="Arial" w:hAnsi="Arial"/>
          <w:sz w:val="24"/>
        </w:rPr>
        <w:t>4</w:t>
      </w:r>
    </w:p>
    <w:p w:rsidR="00000000" w:rsidRDefault="00E22E27">
      <w:pPr>
        <w:spacing w:line="0" w:lineRule="atLeast"/>
        <w:ind w:left="3900"/>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bookmarkStart w:id="11" w:name="page11"/>
      <w:bookmarkEnd w:id="11"/>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ind w:left="2660"/>
        <w:rPr>
          <w:rFonts w:ascii="Arial" w:eastAsia="Arial" w:hAnsi="Arial"/>
          <w:b/>
          <w:sz w:val="24"/>
        </w:rPr>
      </w:pPr>
      <w:r>
        <w:rPr>
          <w:rFonts w:ascii="Arial" w:eastAsia="Arial" w:hAnsi="Arial"/>
          <w:b/>
          <w:sz w:val="24"/>
        </w:rPr>
        <w:t>Document Distribution</w:t>
      </w:r>
    </w:p>
    <w:p w:rsidR="00000000" w:rsidRDefault="00E22E27">
      <w:pPr>
        <w:spacing w:line="279"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This s</w:t>
      </w:r>
      <w:r>
        <w:rPr>
          <w:rFonts w:ascii="Arial" w:eastAsia="Arial" w:hAnsi="Arial"/>
          <w:sz w:val="24"/>
        </w:rPr>
        <w:t>ection describes the procedures for distributing the DRP.</w:t>
      </w:r>
    </w:p>
    <w:p w:rsidR="00000000" w:rsidRDefault="00E22E27">
      <w:pPr>
        <w:spacing w:line="27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Procedures</w:t>
      </w:r>
    </w:p>
    <w:p w:rsidR="00000000" w:rsidRDefault="00E22E27">
      <w:pPr>
        <w:spacing w:line="280" w:lineRule="exact"/>
        <w:rPr>
          <w:rFonts w:ascii="Times New Roman" w:eastAsia="Times New Roman" w:hAnsi="Times New Roman"/>
        </w:rPr>
      </w:pPr>
    </w:p>
    <w:p w:rsidR="00000000" w:rsidRDefault="00E22E27">
      <w:pPr>
        <w:spacing w:line="250" w:lineRule="auto"/>
        <w:ind w:firstLine="720"/>
        <w:jc w:val="both"/>
        <w:rPr>
          <w:rFonts w:ascii="Arial" w:eastAsia="Arial" w:hAnsi="Arial"/>
          <w:sz w:val="24"/>
        </w:rPr>
      </w:pPr>
      <w:r>
        <w:rPr>
          <w:rFonts w:ascii="Arial" w:eastAsia="Arial" w:hAnsi="Arial"/>
          <w:sz w:val="24"/>
        </w:rPr>
        <w:t xml:space="preserve">The </w:t>
      </w:r>
      <w:r>
        <w:rPr>
          <w:rFonts w:ascii="Arial" w:eastAsia="Arial" w:hAnsi="Arial"/>
          <w:i/>
          <w:sz w:val="24"/>
        </w:rPr>
        <w:t>Disaster Recovery Planning Manager</w:t>
      </w:r>
      <w:r>
        <w:rPr>
          <w:rFonts w:ascii="Arial" w:eastAsia="Arial" w:hAnsi="Arial"/>
          <w:sz w:val="24"/>
        </w:rPr>
        <w:t xml:space="preserve"> is responsible for the distribution of the DRP, as well as any additional emergency procedures as applicable. The DRP document should be distribut</w:t>
      </w:r>
      <w:r>
        <w:rPr>
          <w:rFonts w:ascii="Arial" w:eastAsia="Arial" w:hAnsi="Arial"/>
          <w:sz w:val="24"/>
        </w:rPr>
        <w:t xml:space="preserve">ed to the </w:t>
      </w:r>
      <w:r>
        <w:rPr>
          <w:rFonts w:ascii="Arial" w:eastAsia="Arial" w:hAnsi="Arial"/>
          <w:i/>
          <w:sz w:val="24"/>
        </w:rPr>
        <w:t>Incident</w:t>
      </w:r>
      <w:r>
        <w:rPr>
          <w:rFonts w:ascii="Arial" w:eastAsia="Arial" w:hAnsi="Arial"/>
          <w:sz w:val="24"/>
        </w:rPr>
        <w:t xml:space="preserve"> </w:t>
      </w:r>
      <w:r>
        <w:rPr>
          <w:rFonts w:ascii="Arial" w:eastAsia="Arial" w:hAnsi="Arial"/>
          <w:i/>
          <w:sz w:val="24"/>
        </w:rPr>
        <w:t xml:space="preserve">Response Team </w:t>
      </w:r>
      <w:r>
        <w:rPr>
          <w:rFonts w:ascii="Arial" w:eastAsia="Arial" w:hAnsi="Arial"/>
          <w:sz w:val="24"/>
        </w:rPr>
        <w:t>(see Table 6) and others listed on the</w:t>
      </w:r>
      <w:r>
        <w:rPr>
          <w:rFonts w:ascii="Arial" w:eastAsia="Arial" w:hAnsi="Arial"/>
          <w:i/>
          <w:sz w:val="24"/>
        </w:rPr>
        <w:t xml:space="preserve"> Master Distribution List </w:t>
      </w:r>
      <w:r>
        <w:rPr>
          <w:rFonts w:ascii="Arial" w:eastAsia="Arial" w:hAnsi="Arial"/>
          <w:sz w:val="24"/>
        </w:rPr>
        <w:t>(see Table 3). Copies should also be kept in the following locations:</w:t>
      </w:r>
    </w:p>
    <w:p w:rsidR="00000000" w:rsidRDefault="00E22E27">
      <w:pPr>
        <w:spacing w:line="219" w:lineRule="exact"/>
        <w:rPr>
          <w:rFonts w:ascii="Times New Roman" w:eastAsia="Times New Roman" w:hAnsi="Times New Roman"/>
        </w:rPr>
      </w:pPr>
    </w:p>
    <w:p w:rsidR="00000000" w:rsidRDefault="00E22E27">
      <w:pPr>
        <w:spacing w:line="261" w:lineRule="auto"/>
        <w:jc w:val="both"/>
        <w:rPr>
          <w:rFonts w:ascii="Arial" w:eastAsia="Arial" w:hAnsi="Arial"/>
          <w:sz w:val="24"/>
        </w:rPr>
      </w:pPr>
      <w:r>
        <w:rPr>
          <w:rFonts w:ascii="Arial" w:eastAsia="Arial" w:hAnsi="Arial"/>
          <w:sz w:val="24"/>
        </w:rPr>
        <w:t xml:space="preserve">Master Hard Copy </w:t>
      </w:r>
      <w:r>
        <w:rPr>
          <w:rFonts w:ascii="Arial" w:eastAsia="Arial" w:hAnsi="Arial"/>
          <w:sz w:val="24"/>
        </w:rPr>
        <w:t>– The original printed version of the DRP that is used to generate subs</w:t>
      </w:r>
      <w:r>
        <w:rPr>
          <w:rFonts w:ascii="Arial" w:eastAsia="Arial" w:hAnsi="Arial"/>
          <w:sz w:val="24"/>
        </w:rPr>
        <w:t>equent copies. A hard copy of the DRP should be located in the local Disaster Recovery Planning Manager</w:t>
      </w:r>
      <w:r>
        <w:rPr>
          <w:rFonts w:ascii="Arial" w:eastAsia="Arial" w:hAnsi="Arial"/>
          <w:sz w:val="24"/>
        </w:rPr>
        <w:t>’s office.</w:t>
      </w:r>
    </w:p>
    <w:p w:rsidR="00000000" w:rsidRDefault="00E22E27">
      <w:pPr>
        <w:spacing w:line="204" w:lineRule="exact"/>
        <w:rPr>
          <w:rFonts w:ascii="Times New Roman" w:eastAsia="Times New Roman" w:hAnsi="Times New Roman"/>
        </w:rPr>
      </w:pPr>
    </w:p>
    <w:p w:rsidR="00000000" w:rsidRDefault="00E22E27">
      <w:pPr>
        <w:spacing w:line="260" w:lineRule="auto"/>
        <w:jc w:val="both"/>
        <w:rPr>
          <w:rFonts w:ascii="Arial" w:eastAsia="Arial" w:hAnsi="Arial"/>
          <w:sz w:val="24"/>
        </w:rPr>
      </w:pPr>
      <w:r>
        <w:rPr>
          <w:rFonts w:ascii="Arial" w:eastAsia="Arial" w:hAnsi="Arial"/>
          <w:sz w:val="24"/>
        </w:rPr>
        <w:t xml:space="preserve">Master Soft Copy </w:t>
      </w:r>
      <w:r>
        <w:rPr>
          <w:rFonts w:ascii="Arial" w:eastAsia="Arial" w:hAnsi="Arial"/>
          <w:sz w:val="24"/>
        </w:rPr>
        <w:t>– The original electronic version of the DRP that is used to generate subsequent copies. An electronic copy of the DRP shoul</w:t>
      </w:r>
      <w:r>
        <w:rPr>
          <w:rFonts w:ascii="Arial" w:eastAsia="Arial" w:hAnsi="Arial"/>
          <w:sz w:val="24"/>
        </w:rPr>
        <w:t>d be stored on a storage device that is routinely backed up.</w:t>
      </w:r>
    </w:p>
    <w:p w:rsidR="00000000" w:rsidRDefault="00E22E27">
      <w:pPr>
        <w:spacing w:line="223" w:lineRule="exact"/>
        <w:rPr>
          <w:rFonts w:ascii="Times New Roman" w:eastAsia="Times New Roman" w:hAnsi="Times New Roman"/>
        </w:rPr>
      </w:pPr>
    </w:p>
    <w:p w:rsidR="00000000" w:rsidRDefault="00E22E27">
      <w:pPr>
        <w:numPr>
          <w:ilvl w:val="0"/>
          <w:numId w:val="4"/>
        </w:numPr>
        <w:tabs>
          <w:tab w:val="left" w:pos="1080"/>
        </w:tabs>
        <w:spacing w:line="282" w:lineRule="auto"/>
        <w:ind w:left="1080" w:hanging="360"/>
        <w:jc w:val="both"/>
        <w:rPr>
          <w:rFonts w:ascii="Arial" w:eastAsia="Arial" w:hAnsi="Arial"/>
          <w:sz w:val="24"/>
        </w:rPr>
      </w:pPr>
      <w:r>
        <w:rPr>
          <w:rFonts w:ascii="Arial" w:eastAsia="Arial" w:hAnsi="Arial"/>
          <w:sz w:val="24"/>
        </w:rPr>
        <w:t xml:space="preserve">Distribution Copy #2 </w:t>
      </w:r>
      <w:r>
        <w:rPr>
          <w:rFonts w:ascii="Arial" w:eastAsia="Arial" w:hAnsi="Arial"/>
          <w:sz w:val="24"/>
        </w:rPr>
        <w:t>– A copy of the DRP should be kept at each facility if separate facilities are used.</w:t>
      </w:r>
    </w:p>
    <w:p w:rsidR="00000000" w:rsidRDefault="00E22E27">
      <w:pPr>
        <w:spacing w:line="195" w:lineRule="exact"/>
        <w:rPr>
          <w:rFonts w:ascii="Arial" w:eastAsia="Arial" w:hAnsi="Arial"/>
          <w:sz w:val="24"/>
        </w:rPr>
      </w:pPr>
    </w:p>
    <w:p w:rsidR="00000000" w:rsidRDefault="00E22E27">
      <w:pPr>
        <w:numPr>
          <w:ilvl w:val="0"/>
          <w:numId w:val="4"/>
        </w:numPr>
        <w:tabs>
          <w:tab w:val="left" w:pos="1080"/>
        </w:tabs>
        <w:spacing w:line="282" w:lineRule="auto"/>
        <w:ind w:left="1080" w:hanging="360"/>
        <w:jc w:val="both"/>
        <w:rPr>
          <w:rFonts w:ascii="Arial" w:eastAsia="Arial" w:hAnsi="Arial"/>
          <w:sz w:val="24"/>
        </w:rPr>
      </w:pPr>
      <w:r>
        <w:rPr>
          <w:rFonts w:ascii="Arial" w:eastAsia="Arial" w:hAnsi="Arial"/>
          <w:sz w:val="24"/>
        </w:rPr>
        <w:t xml:space="preserve">Distribution Copy #3 </w:t>
      </w:r>
      <w:r>
        <w:rPr>
          <w:rFonts w:ascii="Arial" w:eastAsia="Arial" w:hAnsi="Arial"/>
          <w:sz w:val="24"/>
        </w:rPr>
        <w:t>– A copy of the DRP should be kept at the Customer Support and Net</w:t>
      </w:r>
      <w:r>
        <w:rPr>
          <w:rFonts w:ascii="Arial" w:eastAsia="Arial" w:hAnsi="Arial"/>
          <w:sz w:val="24"/>
        </w:rPr>
        <w:t>work Operations Center (NOC) .</w:t>
      </w:r>
    </w:p>
    <w:p w:rsidR="00000000" w:rsidRDefault="00E22E27">
      <w:pPr>
        <w:spacing w:line="196" w:lineRule="exact"/>
        <w:rPr>
          <w:rFonts w:ascii="Arial" w:eastAsia="Arial" w:hAnsi="Arial"/>
          <w:sz w:val="24"/>
        </w:rPr>
      </w:pPr>
    </w:p>
    <w:p w:rsidR="00000000" w:rsidRDefault="00E22E27">
      <w:pPr>
        <w:numPr>
          <w:ilvl w:val="0"/>
          <w:numId w:val="4"/>
        </w:numPr>
        <w:tabs>
          <w:tab w:val="left" w:pos="1080"/>
        </w:tabs>
        <w:spacing w:line="281" w:lineRule="auto"/>
        <w:ind w:left="1080" w:hanging="360"/>
        <w:jc w:val="both"/>
        <w:rPr>
          <w:rFonts w:ascii="Arial" w:eastAsia="Arial" w:hAnsi="Arial"/>
          <w:sz w:val="24"/>
        </w:rPr>
      </w:pPr>
      <w:r>
        <w:rPr>
          <w:rFonts w:ascii="Arial" w:eastAsia="Arial" w:hAnsi="Arial"/>
          <w:sz w:val="24"/>
        </w:rPr>
        <w:t xml:space="preserve">Distribution Copy #4 </w:t>
      </w:r>
      <w:r>
        <w:rPr>
          <w:rFonts w:ascii="Arial" w:eastAsia="Arial" w:hAnsi="Arial"/>
          <w:sz w:val="24"/>
        </w:rPr>
        <w:t>– A copy of the DRP should be kept at a secure off-site location.</w:t>
      </w:r>
    </w:p>
    <w:p w:rsidR="00000000" w:rsidRDefault="00E22E27">
      <w:pPr>
        <w:spacing w:line="197" w:lineRule="exact"/>
        <w:rPr>
          <w:rFonts w:ascii="Arial" w:eastAsia="Arial" w:hAnsi="Arial"/>
          <w:sz w:val="24"/>
        </w:rPr>
      </w:pPr>
    </w:p>
    <w:p w:rsidR="00000000" w:rsidRDefault="00E22E27">
      <w:pPr>
        <w:numPr>
          <w:ilvl w:val="0"/>
          <w:numId w:val="4"/>
        </w:numPr>
        <w:tabs>
          <w:tab w:val="left" w:pos="1080"/>
        </w:tabs>
        <w:spacing w:line="283" w:lineRule="auto"/>
        <w:ind w:left="1080" w:hanging="360"/>
        <w:jc w:val="both"/>
        <w:rPr>
          <w:rFonts w:ascii="Arial" w:eastAsia="Arial" w:hAnsi="Arial"/>
          <w:sz w:val="24"/>
        </w:rPr>
      </w:pPr>
      <w:r>
        <w:rPr>
          <w:rFonts w:ascii="Arial" w:eastAsia="Arial" w:hAnsi="Arial"/>
          <w:sz w:val="24"/>
        </w:rPr>
        <w:t xml:space="preserve">Distribution Copy #5 </w:t>
      </w:r>
      <w:r>
        <w:rPr>
          <w:rFonts w:ascii="Arial" w:eastAsia="Arial" w:hAnsi="Arial"/>
          <w:sz w:val="24"/>
        </w:rPr>
        <w:t>– When applicable, a copy of the DRP should reside at a Division or Corporate office.</w:t>
      </w:r>
    </w:p>
    <w:p w:rsidR="00000000" w:rsidRDefault="00E22E27">
      <w:pPr>
        <w:spacing w:line="193" w:lineRule="exact"/>
        <w:rPr>
          <w:rFonts w:ascii="Arial" w:eastAsia="Arial" w:hAnsi="Arial"/>
          <w:sz w:val="24"/>
        </w:rPr>
      </w:pPr>
    </w:p>
    <w:p w:rsidR="00000000" w:rsidRDefault="00E22E27">
      <w:pPr>
        <w:numPr>
          <w:ilvl w:val="0"/>
          <w:numId w:val="4"/>
        </w:numPr>
        <w:tabs>
          <w:tab w:val="left" w:pos="1080"/>
        </w:tabs>
        <w:spacing w:line="281" w:lineRule="auto"/>
        <w:ind w:left="1080" w:hanging="360"/>
        <w:jc w:val="both"/>
        <w:rPr>
          <w:rFonts w:ascii="Arial" w:eastAsia="Arial" w:hAnsi="Arial"/>
          <w:sz w:val="24"/>
        </w:rPr>
      </w:pPr>
      <w:r>
        <w:rPr>
          <w:rFonts w:ascii="Arial" w:eastAsia="Arial" w:hAnsi="Arial"/>
          <w:sz w:val="24"/>
        </w:rPr>
        <w:t xml:space="preserve">Distribution Copy #6 </w:t>
      </w:r>
      <w:r>
        <w:rPr>
          <w:rFonts w:ascii="Arial" w:eastAsia="Arial" w:hAnsi="Arial"/>
          <w:sz w:val="24"/>
        </w:rPr>
        <w:t>– Two c</w:t>
      </w:r>
      <w:r>
        <w:rPr>
          <w:rFonts w:ascii="Arial" w:eastAsia="Arial" w:hAnsi="Arial"/>
          <w:sz w:val="24"/>
        </w:rPr>
        <w:t xml:space="preserve">opies of the DRP should reside at the </w:t>
      </w:r>
      <w:r>
        <w:rPr>
          <w:rFonts w:ascii="Arial" w:eastAsia="Arial" w:hAnsi="Arial"/>
          <w:i/>
          <w:sz w:val="24"/>
        </w:rPr>
        <w:t>Incident Command Center</w:t>
      </w:r>
      <w:r>
        <w:rPr>
          <w:rFonts w:ascii="Arial" w:eastAsia="Arial" w:hAnsi="Arial"/>
          <w:sz w:val="24"/>
        </w:rPr>
        <w:t xml:space="preserve"> (ICC) (see Table 5).</w:t>
      </w:r>
    </w:p>
    <w:p w:rsidR="00000000" w:rsidRDefault="00E22E27">
      <w:pPr>
        <w:tabs>
          <w:tab w:val="left" w:pos="1080"/>
        </w:tabs>
        <w:spacing w:line="281" w:lineRule="auto"/>
        <w:ind w:left="1080" w:hanging="360"/>
        <w:jc w:val="both"/>
        <w:rPr>
          <w:rFonts w:ascii="Arial" w:eastAsia="Arial" w:hAnsi="Arial"/>
          <w:sz w:val="24"/>
        </w:rPr>
        <w:sectPr w:rsidR="00000000">
          <w:pgSz w:w="12240" w:h="15840"/>
          <w:pgMar w:top="1440" w:right="2160" w:bottom="501"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27" w:lineRule="exact"/>
        <w:rPr>
          <w:rFonts w:ascii="Times New Roman" w:eastAsia="Times New Roman" w:hAnsi="Times New Roman"/>
        </w:rPr>
      </w:pPr>
    </w:p>
    <w:p w:rsidR="00000000" w:rsidRDefault="00E22E27">
      <w:pPr>
        <w:spacing w:line="0" w:lineRule="atLeast"/>
        <w:rPr>
          <w:rFonts w:ascii="Arial" w:eastAsia="Arial" w:hAnsi="Arial"/>
          <w:sz w:val="21"/>
        </w:rPr>
      </w:pPr>
      <w:r>
        <w:rPr>
          <w:rFonts w:ascii="Arial" w:eastAsia="Arial" w:hAnsi="Arial"/>
          <w:sz w:val="21"/>
        </w:rPr>
        <w:t>5</w:t>
      </w:r>
    </w:p>
    <w:p w:rsidR="00000000" w:rsidRDefault="00E22E27">
      <w:pPr>
        <w:spacing w:line="0" w:lineRule="atLeast"/>
        <w:rPr>
          <w:rFonts w:ascii="Arial" w:eastAsia="Arial" w:hAnsi="Arial"/>
          <w:sz w:val="21"/>
        </w:rPr>
        <w:sectPr w:rsidR="00000000">
          <w:type w:val="continuous"/>
          <w:pgSz w:w="12240" w:h="15840"/>
          <w:pgMar w:top="1440" w:right="6060" w:bottom="501" w:left="6060" w:header="0" w:footer="0" w:gutter="0"/>
          <w:cols w:space="0" w:equalWidth="0">
            <w:col w:w="120"/>
          </w:cols>
          <w:docGrid w:linePitch="360"/>
        </w:sectPr>
      </w:pPr>
    </w:p>
    <w:p w:rsidR="00000000" w:rsidRDefault="00E22E27">
      <w:pPr>
        <w:spacing w:line="200" w:lineRule="exact"/>
        <w:rPr>
          <w:rFonts w:ascii="Times New Roman" w:eastAsia="Times New Roman" w:hAnsi="Times New Roman"/>
        </w:rPr>
      </w:pPr>
      <w:bookmarkStart w:id="12" w:name="page12"/>
      <w:bookmarkEnd w:id="12"/>
      <w:r>
        <w:rPr>
          <w:rFonts w:ascii="Arial" w:eastAsia="Arial" w:hAnsi="Arial"/>
          <w:noProof/>
          <w:sz w:val="21"/>
        </w:rPr>
        <mc:AlternateContent>
          <mc:Choice Requires="wps">
            <w:drawing>
              <wp:anchor distT="0" distB="0" distL="114300" distR="114300" simplePos="0" relativeHeight="251639296" behindDoc="1" locked="0" layoutInCell="0" allowOverlap="1" wp14:anchorId="5A635F91" wp14:editId="3156211B">
                <wp:simplePos x="0" y="0"/>
                <wp:positionH relativeFrom="page">
                  <wp:posOffset>1296035</wp:posOffset>
                </wp:positionH>
                <wp:positionV relativeFrom="page">
                  <wp:posOffset>1549400</wp:posOffset>
                </wp:positionV>
                <wp:extent cx="5179695" cy="0"/>
                <wp:effectExtent l="10160" t="6350" r="10795" b="12700"/>
                <wp:wrapNone/>
                <wp:docPr id="48"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6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08569A" id="Line 13" o:spid="_x0000_s1026" style="position:absolute;z-index:-25167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2.05pt,122pt" to="509.9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5a+HwIAAEM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" o:allowincell="f" strokeweight=".48pt">
                <w10:wrap anchorx="page" anchory="page"/>
              </v:line>
            </w:pict>
          </mc:Fallback>
        </mc:AlternateContent>
      </w:r>
      <w:r>
        <w:rPr>
          <w:rFonts w:ascii="Arial" w:eastAsia="Arial" w:hAnsi="Arial"/>
          <w:noProof/>
          <w:sz w:val="21"/>
        </w:rPr>
        <mc:AlternateContent>
          <mc:Choice Requires="wps">
            <w:drawing>
              <wp:anchor distT="0" distB="0" distL="114300" distR="114300" simplePos="0" relativeHeight="251640320" behindDoc="1" locked="0" layoutInCell="0" allowOverlap="1" wp14:anchorId="5040E412" wp14:editId="647A6984">
                <wp:simplePos x="0" y="0"/>
                <wp:positionH relativeFrom="page">
                  <wp:posOffset>1296035</wp:posOffset>
                </wp:positionH>
                <wp:positionV relativeFrom="page">
                  <wp:posOffset>2808605</wp:posOffset>
                </wp:positionV>
                <wp:extent cx="5179695" cy="0"/>
                <wp:effectExtent l="10160" t="8255" r="10795" b="10795"/>
                <wp:wrapNone/>
                <wp:docPr id="4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6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1A5181" id="Line 14" o:spid="_x0000_s1026" style="position:absolute;z-index:-251676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2.05pt,221.15pt" to="509.9pt,2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aAGHgIAAEM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" o:allowincell="f" strokeweight=".48pt">
                <w10:wrap anchorx="page" anchory="page"/>
              </v:line>
            </w:pict>
          </mc:Fallback>
        </mc:AlternateContent>
      </w:r>
      <w:r>
        <w:rPr>
          <w:rFonts w:ascii="Arial" w:eastAsia="Arial" w:hAnsi="Arial"/>
          <w:noProof/>
          <w:sz w:val="21"/>
        </w:rPr>
        <mc:AlternateContent>
          <mc:Choice Requires="wps">
            <w:drawing>
              <wp:anchor distT="0" distB="0" distL="114300" distR="114300" simplePos="0" relativeHeight="251641344" behindDoc="1" locked="0" layoutInCell="0" allowOverlap="1" wp14:anchorId="472EEB22" wp14:editId="6DFF4CB1">
                <wp:simplePos x="0" y="0"/>
                <wp:positionH relativeFrom="page">
                  <wp:posOffset>1299210</wp:posOffset>
                </wp:positionH>
                <wp:positionV relativeFrom="page">
                  <wp:posOffset>1546225</wp:posOffset>
                </wp:positionV>
                <wp:extent cx="0" cy="1265555"/>
                <wp:effectExtent l="13335" t="12700" r="5715" b="7620"/>
                <wp:wrapNone/>
                <wp:docPr id="4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555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5CE7EF" id="Line 15" o:spid="_x0000_s1026" style="position:absolute;z-index:-251675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2.3pt,121.75pt" to="102.3pt,2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" o:allowincell="f" strokeweight=".48pt">
                <w10:wrap anchorx="page" anchory="page"/>
              </v:line>
            </w:pict>
          </mc:Fallback>
        </mc:AlternateContent>
      </w:r>
      <w:r>
        <w:rPr>
          <w:rFonts w:ascii="Arial" w:eastAsia="Arial" w:hAnsi="Arial"/>
          <w:noProof/>
          <w:sz w:val="21"/>
        </w:rPr>
        <mc:AlternateContent>
          <mc:Choice Requires="wps">
            <w:drawing>
              <wp:anchor distT="0" distB="0" distL="114300" distR="114300" simplePos="0" relativeHeight="251642368" behindDoc="1" locked="0" layoutInCell="0" allowOverlap="1" wp14:anchorId="762E1E3B" wp14:editId="624AA80E">
                <wp:simplePos x="0" y="0"/>
                <wp:positionH relativeFrom="page">
                  <wp:posOffset>6473190</wp:posOffset>
                </wp:positionH>
                <wp:positionV relativeFrom="page">
                  <wp:posOffset>1546225</wp:posOffset>
                </wp:positionV>
                <wp:extent cx="0" cy="1265555"/>
                <wp:effectExtent l="5715" t="12700" r="13335" b="7620"/>
                <wp:wrapNone/>
                <wp:docPr id="45"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555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5D0BBA" id="Line 16" o:spid="_x0000_s1026" style="position:absolute;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09.7pt,121.75pt" to="509.7pt,2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" o:allowincell="f" strokeweight=".48pt">
                <w10:wrap anchorx="page" anchory="page"/>
              </v:line>
            </w:pict>
          </mc:Fallback>
        </mc:AlternateConten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99" w:lineRule="exact"/>
        <w:rPr>
          <w:rFonts w:ascii="Times New Roman" w:eastAsia="Times New Roman" w:hAnsi="Times New Roman"/>
        </w:rPr>
      </w:pPr>
    </w:p>
    <w:p w:rsidR="00000000" w:rsidRDefault="00E22E27">
      <w:pPr>
        <w:spacing w:line="249" w:lineRule="auto"/>
        <w:ind w:firstLine="720"/>
        <w:jc w:val="both"/>
        <w:rPr>
          <w:rFonts w:ascii="Arial" w:eastAsia="Arial" w:hAnsi="Arial"/>
          <w:b/>
          <w:sz w:val="24"/>
        </w:rPr>
      </w:pPr>
      <w:r>
        <w:rPr>
          <w:rFonts w:ascii="Arial" w:eastAsia="Arial" w:hAnsi="Arial"/>
          <w:b/>
          <w:sz w:val="24"/>
        </w:rPr>
        <w:t>The DRP contains proprietary company information and is not for general distribution. Each individual possessing a copy is responsible for maintai</w:t>
      </w:r>
      <w:r>
        <w:rPr>
          <w:rFonts w:ascii="Arial" w:eastAsia="Arial" w:hAnsi="Arial"/>
          <w:b/>
          <w:sz w:val="24"/>
        </w:rPr>
        <w:t>ning it in a secure location, and in accordance with company policies for the protection of proprietary information. The Disaster Recovery Planning Manager is responsible for maintaining the DRP in an updated condition and distributing the revised document</w:t>
      </w:r>
      <w:r>
        <w:rPr>
          <w:rFonts w:ascii="Arial" w:eastAsia="Arial" w:hAnsi="Arial"/>
          <w:b/>
          <w:sz w:val="24"/>
        </w:rPr>
        <w:t xml:space="preserve"> whenever the DRP is updated.</w:t>
      </w:r>
    </w:p>
    <w:p w:rsidR="00000000" w:rsidRDefault="00E22E27">
      <w:pPr>
        <w:spacing w:line="198" w:lineRule="exact"/>
        <w:rPr>
          <w:rFonts w:ascii="Times New Roman" w:eastAsia="Times New Roman" w:hAnsi="Times New Roman"/>
        </w:rPr>
      </w:pPr>
    </w:p>
    <w:p w:rsidR="00000000" w:rsidRDefault="00E22E27">
      <w:pPr>
        <w:spacing w:line="0" w:lineRule="atLeast"/>
        <w:ind w:left="2940"/>
        <w:rPr>
          <w:rFonts w:ascii="Arial" w:eastAsia="Arial" w:hAnsi="Arial"/>
          <w:b/>
          <w:sz w:val="24"/>
        </w:rPr>
      </w:pPr>
      <w:r>
        <w:rPr>
          <w:rFonts w:ascii="Arial" w:eastAsia="Arial" w:hAnsi="Arial"/>
          <w:b/>
          <w:sz w:val="24"/>
        </w:rPr>
        <w:t>DRP Maintenance</w:t>
      </w:r>
    </w:p>
    <w:p w:rsidR="00000000" w:rsidRDefault="00E22E27">
      <w:pPr>
        <w:spacing w:line="339"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This section describes the procedures for maintaining the DRP.</w:t>
      </w:r>
    </w:p>
    <w:p w:rsidR="00000000" w:rsidRDefault="00E22E27">
      <w:pPr>
        <w:spacing w:line="30" w:lineRule="exact"/>
        <w:rPr>
          <w:rFonts w:ascii="Times New Roman" w:eastAsia="Times New Roman" w:hAnsi="Times New Roman"/>
        </w:rPr>
      </w:pPr>
    </w:p>
    <w:p w:rsidR="00000000" w:rsidRDefault="00E22E27">
      <w:pPr>
        <w:spacing w:line="247" w:lineRule="auto"/>
        <w:jc w:val="both"/>
        <w:rPr>
          <w:rFonts w:ascii="Arial" w:eastAsia="Arial" w:hAnsi="Arial"/>
          <w:sz w:val="24"/>
        </w:rPr>
      </w:pPr>
      <w:r>
        <w:rPr>
          <w:rFonts w:ascii="Arial" w:eastAsia="Arial" w:hAnsi="Arial"/>
          <w:sz w:val="24"/>
        </w:rPr>
        <w:t>Maintenance procedures consist of two general categories: scheduled and unscheduled. Scheduled maintenance is time-driven, where unscheduled mai</w:t>
      </w:r>
      <w:r>
        <w:rPr>
          <w:rFonts w:ascii="Arial" w:eastAsia="Arial" w:hAnsi="Arial"/>
          <w:sz w:val="24"/>
        </w:rPr>
        <w:t>ntenance is event-driven.</w:t>
      </w:r>
    </w:p>
    <w:p w:rsidR="00000000" w:rsidRDefault="00E22E27">
      <w:pPr>
        <w:spacing w:line="218"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Scheduled Maintenance</w:t>
      </w:r>
    </w:p>
    <w:p w:rsidR="00000000" w:rsidRDefault="00E22E27">
      <w:pPr>
        <w:spacing w:line="280" w:lineRule="exact"/>
        <w:rPr>
          <w:rFonts w:ascii="Times New Roman" w:eastAsia="Times New Roman" w:hAnsi="Times New Roman"/>
        </w:rPr>
      </w:pPr>
    </w:p>
    <w:p w:rsidR="00000000" w:rsidRDefault="00E22E27">
      <w:pPr>
        <w:spacing w:line="261" w:lineRule="auto"/>
        <w:ind w:firstLine="720"/>
        <w:jc w:val="both"/>
        <w:rPr>
          <w:rFonts w:ascii="Arial" w:eastAsia="Arial" w:hAnsi="Arial"/>
          <w:sz w:val="24"/>
        </w:rPr>
      </w:pPr>
      <w:r>
        <w:rPr>
          <w:rFonts w:ascii="Arial" w:eastAsia="Arial" w:hAnsi="Arial"/>
          <w:sz w:val="24"/>
        </w:rPr>
        <w:t>Scheduled maintenance consists of a scheduled annual review and updates as well as an annual structured walkthrough and tactical exercises.</w:t>
      </w:r>
    </w:p>
    <w:p w:rsidR="00000000" w:rsidRDefault="00E22E27">
      <w:pPr>
        <w:spacing w:line="204" w:lineRule="exact"/>
        <w:rPr>
          <w:rFonts w:ascii="Times New Roman" w:eastAsia="Times New Roman" w:hAnsi="Times New Roman"/>
        </w:rPr>
      </w:pPr>
    </w:p>
    <w:p w:rsidR="00000000" w:rsidRDefault="00E22E27">
      <w:pPr>
        <w:spacing w:line="254" w:lineRule="auto"/>
        <w:ind w:firstLine="720"/>
        <w:jc w:val="both"/>
        <w:rPr>
          <w:rFonts w:ascii="Arial" w:eastAsia="Arial" w:hAnsi="Arial"/>
          <w:sz w:val="24"/>
        </w:rPr>
      </w:pPr>
      <w:r>
        <w:rPr>
          <w:rFonts w:ascii="Arial" w:eastAsia="Arial" w:hAnsi="Arial"/>
          <w:sz w:val="24"/>
        </w:rPr>
        <w:t xml:space="preserve">Scheduled maintenance occurs as the result of a scheduled review </w:t>
      </w:r>
      <w:r>
        <w:rPr>
          <w:rFonts w:ascii="Arial" w:eastAsia="Arial" w:hAnsi="Arial"/>
          <w:sz w:val="24"/>
        </w:rPr>
        <w:t>of the plans. Reviews are predictable and are scheduled not less than annually. The purpose of the review is to determine whether changes are required to strategies, tasks, notifications and assembly procedures.</w:t>
      </w:r>
    </w:p>
    <w:p w:rsidR="00000000" w:rsidRDefault="00E22E27">
      <w:pPr>
        <w:spacing w:line="212"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The Disaster Recovery Planning Manager is r</w:t>
      </w:r>
      <w:r>
        <w:rPr>
          <w:rFonts w:ascii="Arial" w:eastAsia="Arial" w:hAnsi="Arial"/>
          <w:sz w:val="24"/>
        </w:rPr>
        <w:t>esponsible for initiating Scheduled Maintenance activities. The Disaster Recovery Planning Manager should initiate reviews twice yearly. The Incident Response Team and their alternates should review the strategies and procedures for changes that may be req</w:t>
      </w:r>
      <w:r>
        <w:rPr>
          <w:rFonts w:ascii="Arial" w:eastAsia="Arial" w:hAnsi="Arial"/>
          <w:sz w:val="24"/>
        </w:rPr>
        <w:t>uired. The reviews should address events that have occurred within each team members</w:t>
      </w:r>
      <w:r>
        <w:rPr>
          <w:rFonts w:ascii="Arial" w:eastAsia="Arial" w:hAnsi="Arial"/>
          <w:sz w:val="24"/>
        </w:rPr>
        <w:t>’ area of responsibility that may affect prevention, response and recovery capability.</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86" w:lineRule="exact"/>
        <w:rPr>
          <w:rFonts w:ascii="Times New Roman" w:eastAsia="Times New Roman" w:hAnsi="Times New Roman"/>
        </w:rPr>
      </w:pPr>
    </w:p>
    <w:p w:rsidR="00000000" w:rsidRDefault="00E22E27">
      <w:pPr>
        <w:spacing w:line="0" w:lineRule="atLeast"/>
        <w:ind w:left="3900"/>
        <w:rPr>
          <w:rFonts w:ascii="Arial" w:eastAsia="Arial" w:hAnsi="Arial"/>
          <w:sz w:val="24"/>
        </w:rPr>
      </w:pPr>
      <w:r>
        <w:rPr>
          <w:rFonts w:ascii="Arial" w:eastAsia="Arial" w:hAnsi="Arial"/>
          <w:sz w:val="24"/>
        </w:rPr>
        <w:t>6</w:t>
      </w:r>
    </w:p>
    <w:p w:rsidR="00000000" w:rsidRDefault="00E22E27">
      <w:pPr>
        <w:spacing w:line="0" w:lineRule="atLeast"/>
        <w:ind w:left="3900"/>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bookmarkStart w:id="13" w:name="page13"/>
      <w:bookmarkEnd w:id="13"/>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48" w:lineRule="auto"/>
        <w:ind w:firstLine="720"/>
        <w:jc w:val="both"/>
        <w:rPr>
          <w:rFonts w:ascii="Arial" w:eastAsia="Arial" w:hAnsi="Arial"/>
          <w:sz w:val="24"/>
        </w:rPr>
      </w:pPr>
      <w:r>
        <w:rPr>
          <w:rFonts w:ascii="Arial" w:eastAsia="Arial" w:hAnsi="Arial"/>
          <w:sz w:val="24"/>
        </w:rPr>
        <w:t>The Disaster Recovery Planning Manager is responsible for any req</w:t>
      </w:r>
      <w:r>
        <w:rPr>
          <w:rFonts w:ascii="Arial" w:eastAsia="Arial" w:hAnsi="Arial"/>
          <w:sz w:val="24"/>
        </w:rPr>
        <w:t>uired updates to the DRP which results from the review. The Disaster Recovery Planning Manager should import all changes to the master hard copy, print hard copies of the plan, redistribute the copies as described above, and ensure that all issued copies a</w:t>
      </w:r>
      <w:r>
        <w:rPr>
          <w:rFonts w:ascii="Arial" w:eastAsia="Arial" w:hAnsi="Arial"/>
          <w:sz w:val="24"/>
        </w:rPr>
        <w:t>re updated to the same level as the master hard copy.</w:t>
      </w:r>
    </w:p>
    <w:p w:rsidR="00000000" w:rsidRDefault="00E22E27">
      <w:pPr>
        <w:spacing w:line="248" w:lineRule="exact"/>
        <w:rPr>
          <w:rFonts w:ascii="Times New Roman" w:eastAsia="Times New Roman" w:hAnsi="Times New Roman"/>
        </w:rPr>
      </w:pPr>
      <w:r>
        <w:rPr>
          <w:rFonts w:ascii="Arial" w:eastAsia="Arial" w:hAnsi="Arial"/>
          <w:noProof/>
          <w:sz w:val="24"/>
        </w:rPr>
        <mc:AlternateContent>
          <mc:Choice Requires="wps">
            <w:drawing>
              <wp:anchor distT="0" distB="0" distL="114300" distR="114300" simplePos="0" relativeHeight="251643392" behindDoc="1" locked="0" layoutInCell="0" allowOverlap="1" wp14:anchorId="651E0D35" wp14:editId="4CED8837">
                <wp:simplePos x="0" y="0"/>
                <wp:positionH relativeFrom="column">
                  <wp:posOffset>-74930</wp:posOffset>
                </wp:positionH>
                <wp:positionV relativeFrom="paragraph">
                  <wp:posOffset>158115</wp:posOffset>
                </wp:positionV>
                <wp:extent cx="5179060" cy="0"/>
                <wp:effectExtent l="10795" t="10160" r="10795" b="8890"/>
                <wp:wrapNone/>
                <wp:docPr id="44"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4A22CA" id="Line 1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2.45pt" to="401.9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44416" behindDoc="1" locked="0" layoutInCell="0" allowOverlap="1" wp14:anchorId="4F8F7747" wp14:editId="4DDFBBB4">
                <wp:simplePos x="0" y="0"/>
                <wp:positionH relativeFrom="column">
                  <wp:posOffset>-74930</wp:posOffset>
                </wp:positionH>
                <wp:positionV relativeFrom="paragraph">
                  <wp:posOffset>716280</wp:posOffset>
                </wp:positionV>
                <wp:extent cx="5179060" cy="0"/>
                <wp:effectExtent l="10795" t="6350" r="10795" b="12700"/>
                <wp:wrapNone/>
                <wp:docPr id="4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E908CB" id="Line 18"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56.4pt" to="401.9pt,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UZZHgIAAEM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" o:allowincell="f" strokeweight=".16931mm"/>
            </w:pict>
          </mc:Fallback>
        </mc:AlternateContent>
      </w:r>
      <w:r>
        <w:rPr>
          <w:rFonts w:ascii="Arial" w:eastAsia="Arial" w:hAnsi="Arial"/>
          <w:noProof/>
          <w:sz w:val="24"/>
        </w:rPr>
        <mc:AlternateContent>
          <mc:Choice Requires="wps">
            <w:drawing>
              <wp:anchor distT="0" distB="0" distL="114300" distR="114300" simplePos="0" relativeHeight="251645440" behindDoc="1" locked="0" layoutInCell="0" allowOverlap="1" wp14:anchorId="1B30CB39" wp14:editId="39F11396">
                <wp:simplePos x="0" y="0"/>
                <wp:positionH relativeFrom="column">
                  <wp:posOffset>-71755</wp:posOffset>
                </wp:positionH>
                <wp:positionV relativeFrom="paragraph">
                  <wp:posOffset>154940</wp:posOffset>
                </wp:positionV>
                <wp:extent cx="0" cy="563880"/>
                <wp:effectExtent l="13970" t="6985" r="5080" b="10160"/>
                <wp:wrapNone/>
                <wp:docPr id="42"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8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5DDD48" id="Line 1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12.2pt" to="-5.65pt,5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46464" behindDoc="1" locked="0" layoutInCell="0" allowOverlap="1" wp14:anchorId="70893F13" wp14:editId="5C45B715">
                <wp:simplePos x="0" y="0"/>
                <wp:positionH relativeFrom="column">
                  <wp:posOffset>5101590</wp:posOffset>
                </wp:positionH>
                <wp:positionV relativeFrom="paragraph">
                  <wp:posOffset>154940</wp:posOffset>
                </wp:positionV>
                <wp:extent cx="0" cy="563880"/>
                <wp:effectExtent l="5715" t="6985" r="13335" b="10160"/>
                <wp:wrapNone/>
                <wp:docPr id="4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8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674A11" id="Line 20"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7pt,12.2pt" to="401.7pt,5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" o:allowincell="f" strokeweight=".48pt"/>
            </w:pict>
          </mc:Fallback>
        </mc:AlternateContent>
      </w:r>
    </w:p>
    <w:p w:rsidR="00000000" w:rsidRDefault="00E22E27">
      <w:pPr>
        <w:spacing w:line="268" w:lineRule="auto"/>
        <w:ind w:firstLine="720"/>
        <w:jc w:val="both"/>
        <w:rPr>
          <w:rFonts w:ascii="Arial" w:eastAsia="Arial" w:hAnsi="Arial"/>
          <w:b/>
          <w:sz w:val="24"/>
        </w:rPr>
      </w:pPr>
      <w:r>
        <w:rPr>
          <w:rFonts w:ascii="Arial" w:eastAsia="Arial" w:hAnsi="Arial"/>
          <w:b/>
          <w:sz w:val="24"/>
        </w:rPr>
        <w:t>Ongoing consideration should be given to how the DRP will be maintained and stored in a secure and reliable manner. The DRP should be available to key personnel under all circumstances.</w:t>
      </w:r>
    </w:p>
    <w:p w:rsidR="00000000" w:rsidRDefault="00E22E27">
      <w:pPr>
        <w:spacing w:line="208"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Unschedule</w:t>
      </w:r>
      <w:r>
        <w:rPr>
          <w:rFonts w:ascii="Arial" w:eastAsia="Arial" w:hAnsi="Arial"/>
          <w:b/>
          <w:sz w:val="24"/>
        </w:rPr>
        <w:t>d Maintenance</w:t>
      </w:r>
    </w:p>
    <w:p w:rsidR="00000000" w:rsidRDefault="00E22E27">
      <w:pPr>
        <w:spacing w:line="280" w:lineRule="exact"/>
        <w:rPr>
          <w:rFonts w:ascii="Times New Roman" w:eastAsia="Times New Roman" w:hAnsi="Times New Roman"/>
        </w:rPr>
      </w:pPr>
    </w:p>
    <w:p w:rsidR="00000000" w:rsidRDefault="00E22E27">
      <w:pPr>
        <w:spacing w:line="250" w:lineRule="auto"/>
        <w:ind w:firstLine="720"/>
        <w:jc w:val="both"/>
        <w:rPr>
          <w:rFonts w:ascii="Arial" w:eastAsia="Arial" w:hAnsi="Arial"/>
          <w:sz w:val="24"/>
        </w:rPr>
      </w:pPr>
      <w:r>
        <w:rPr>
          <w:rFonts w:ascii="Arial" w:eastAsia="Arial" w:hAnsi="Arial"/>
          <w:sz w:val="24"/>
        </w:rPr>
        <w:t>Certain maintenance requirements are unpredictable and cannot be scheduled. The majority of these unscheduled plan changes occur as the result of major changes to hardware, software, network configurations, personnel changes, etc. The follow</w:t>
      </w:r>
      <w:r>
        <w:rPr>
          <w:rFonts w:ascii="Arial" w:eastAsia="Arial" w:hAnsi="Arial"/>
          <w:sz w:val="24"/>
        </w:rPr>
        <w:t>ing are examples of items that may trigger the need for unscheduled maintenance:</w:t>
      </w:r>
    </w:p>
    <w:p w:rsidR="00000000" w:rsidRDefault="00E22E27">
      <w:pPr>
        <w:spacing w:line="234" w:lineRule="exact"/>
        <w:rPr>
          <w:rFonts w:ascii="Times New Roman" w:eastAsia="Times New Roman" w:hAnsi="Times New Roman"/>
        </w:rPr>
      </w:pPr>
    </w:p>
    <w:p w:rsidR="00000000" w:rsidRDefault="00E22E27">
      <w:pPr>
        <w:numPr>
          <w:ilvl w:val="0"/>
          <w:numId w:val="5"/>
        </w:numPr>
        <w:tabs>
          <w:tab w:val="left" w:pos="1080"/>
        </w:tabs>
        <w:spacing w:line="261" w:lineRule="auto"/>
        <w:ind w:left="1080" w:hanging="360"/>
        <w:jc w:val="both"/>
        <w:rPr>
          <w:rFonts w:ascii="Arial" w:eastAsia="Arial" w:hAnsi="Arial"/>
          <w:sz w:val="24"/>
        </w:rPr>
      </w:pPr>
      <w:r>
        <w:rPr>
          <w:rFonts w:ascii="Arial" w:eastAsia="Arial" w:hAnsi="Arial"/>
          <w:sz w:val="24"/>
        </w:rPr>
        <w:t>Significant modifications in the physical plant (i.e., changes in equipment, audio/video processing chain, network operating software, changes to signal wire routing, etc.).</w:t>
      </w:r>
    </w:p>
    <w:p w:rsidR="00000000" w:rsidRDefault="00E22E27">
      <w:pPr>
        <w:spacing w:line="219" w:lineRule="exact"/>
        <w:rPr>
          <w:rFonts w:ascii="Arial" w:eastAsia="Arial" w:hAnsi="Arial"/>
          <w:sz w:val="24"/>
        </w:rPr>
      </w:pPr>
    </w:p>
    <w:p w:rsidR="00000000" w:rsidRDefault="00E22E27">
      <w:pPr>
        <w:numPr>
          <w:ilvl w:val="0"/>
          <w:numId w:val="5"/>
        </w:numPr>
        <w:tabs>
          <w:tab w:val="left" w:pos="1080"/>
        </w:tabs>
        <w:spacing w:line="261" w:lineRule="auto"/>
        <w:ind w:left="1080" w:hanging="360"/>
        <w:jc w:val="both"/>
        <w:rPr>
          <w:rFonts w:ascii="Arial" w:eastAsia="Arial" w:hAnsi="Arial"/>
          <w:sz w:val="24"/>
        </w:rPr>
      </w:pPr>
      <w:r>
        <w:rPr>
          <w:rFonts w:ascii="Arial" w:eastAsia="Arial" w:hAnsi="Arial"/>
          <w:sz w:val="24"/>
        </w:rPr>
        <w:t>Changes in on-site and off-site storage facilities (i.e. Parts and equipment storage lockers, sheds, closets…. think about both physical and data storage).</w:t>
      </w:r>
    </w:p>
    <w:p w:rsidR="00000000" w:rsidRDefault="00E22E27">
      <w:pPr>
        <w:spacing w:line="220" w:lineRule="exact"/>
        <w:rPr>
          <w:rFonts w:ascii="Arial" w:eastAsia="Arial" w:hAnsi="Arial"/>
          <w:sz w:val="24"/>
        </w:rPr>
      </w:pPr>
    </w:p>
    <w:p w:rsidR="00000000" w:rsidRDefault="00E22E27">
      <w:pPr>
        <w:numPr>
          <w:ilvl w:val="0"/>
          <w:numId w:val="5"/>
        </w:numPr>
        <w:tabs>
          <w:tab w:val="left" w:pos="1080"/>
        </w:tabs>
        <w:spacing w:line="260" w:lineRule="auto"/>
        <w:ind w:left="1080" w:hanging="360"/>
        <w:jc w:val="both"/>
        <w:rPr>
          <w:rFonts w:ascii="Arial" w:eastAsia="Arial" w:hAnsi="Arial"/>
          <w:sz w:val="24"/>
        </w:rPr>
      </w:pPr>
      <w:r>
        <w:rPr>
          <w:rFonts w:ascii="Arial" w:eastAsia="Arial" w:hAnsi="Arial"/>
          <w:sz w:val="24"/>
        </w:rPr>
        <w:t>Changes in major operations facilities (i.e., Master Control, Production Studio, News Room, Rack R</w:t>
      </w:r>
      <w:r>
        <w:rPr>
          <w:rFonts w:ascii="Arial" w:eastAsia="Arial" w:hAnsi="Arial"/>
          <w:sz w:val="24"/>
        </w:rPr>
        <w:t>oom, STL origination, Transmitter Site).</w:t>
      </w:r>
    </w:p>
    <w:p w:rsidR="00000000" w:rsidRDefault="00E22E27">
      <w:pPr>
        <w:spacing w:line="222" w:lineRule="exact"/>
        <w:rPr>
          <w:rFonts w:ascii="Arial" w:eastAsia="Arial" w:hAnsi="Arial"/>
          <w:sz w:val="24"/>
        </w:rPr>
      </w:pPr>
    </w:p>
    <w:p w:rsidR="00000000" w:rsidRDefault="00E22E27">
      <w:pPr>
        <w:numPr>
          <w:ilvl w:val="0"/>
          <w:numId w:val="5"/>
        </w:numPr>
        <w:tabs>
          <w:tab w:val="left" w:pos="1080"/>
        </w:tabs>
        <w:spacing w:line="254" w:lineRule="auto"/>
        <w:ind w:left="1080" w:hanging="360"/>
        <w:jc w:val="both"/>
        <w:rPr>
          <w:rFonts w:ascii="Arial" w:eastAsia="Arial" w:hAnsi="Arial"/>
          <w:sz w:val="24"/>
        </w:rPr>
      </w:pPr>
      <w:r>
        <w:rPr>
          <w:rFonts w:ascii="Arial" w:eastAsia="Arial" w:hAnsi="Arial"/>
          <w:sz w:val="24"/>
        </w:rPr>
        <w:t>Significant modification of business or operational support systems (i.e. traffic and billing systems, scheduling systems, automation systems or anything that integrates with and affects day to day technical operat</w:t>
      </w:r>
      <w:r>
        <w:rPr>
          <w:rFonts w:ascii="Arial" w:eastAsia="Arial" w:hAnsi="Arial"/>
          <w:sz w:val="24"/>
        </w:rPr>
        <w:t>ions).</w:t>
      </w:r>
    </w:p>
    <w:p w:rsidR="00000000" w:rsidRDefault="00E22E27">
      <w:pPr>
        <w:spacing w:line="228" w:lineRule="exact"/>
        <w:rPr>
          <w:rFonts w:ascii="Arial" w:eastAsia="Arial" w:hAnsi="Arial"/>
          <w:sz w:val="24"/>
        </w:rPr>
      </w:pPr>
    </w:p>
    <w:p w:rsidR="00000000" w:rsidRDefault="00E22E27">
      <w:pPr>
        <w:numPr>
          <w:ilvl w:val="0"/>
          <w:numId w:val="5"/>
        </w:numPr>
        <w:tabs>
          <w:tab w:val="left" w:pos="1080"/>
        </w:tabs>
        <w:spacing w:line="260" w:lineRule="auto"/>
        <w:ind w:left="1080" w:hanging="360"/>
        <w:jc w:val="both"/>
        <w:rPr>
          <w:rFonts w:ascii="Arial" w:eastAsia="Arial" w:hAnsi="Arial"/>
          <w:sz w:val="24"/>
        </w:rPr>
      </w:pPr>
      <w:r>
        <w:rPr>
          <w:rFonts w:ascii="Arial" w:eastAsia="Arial" w:hAnsi="Arial"/>
          <w:sz w:val="24"/>
        </w:rPr>
        <w:t>Personnel transfers, terminations, promotions, relocation (i.e., home telephone and/or cell telephone number changes) or resignations of individuals from the Incident Response Team.</w:t>
      </w:r>
    </w:p>
    <w:p w:rsidR="00000000" w:rsidRDefault="00E22E27">
      <w:pPr>
        <w:spacing w:line="222" w:lineRule="exact"/>
        <w:rPr>
          <w:rFonts w:ascii="Arial" w:eastAsia="Arial" w:hAnsi="Arial"/>
          <w:sz w:val="24"/>
        </w:rPr>
      </w:pPr>
    </w:p>
    <w:p w:rsidR="00000000" w:rsidRDefault="00E22E27">
      <w:pPr>
        <w:numPr>
          <w:ilvl w:val="0"/>
          <w:numId w:val="5"/>
        </w:numPr>
        <w:tabs>
          <w:tab w:val="left" w:pos="1080"/>
        </w:tabs>
        <w:spacing w:line="0" w:lineRule="atLeast"/>
        <w:ind w:left="1080" w:hanging="360"/>
        <w:jc w:val="both"/>
        <w:rPr>
          <w:rFonts w:ascii="Arial" w:eastAsia="Arial" w:hAnsi="Arial"/>
          <w:sz w:val="24"/>
        </w:rPr>
      </w:pPr>
      <w:r>
        <w:rPr>
          <w:rFonts w:ascii="Arial" w:eastAsia="Arial" w:hAnsi="Arial"/>
          <w:sz w:val="24"/>
        </w:rPr>
        <w:t>Recent acquisition of or merger with another company.</w:t>
      </w:r>
    </w:p>
    <w:p w:rsidR="00000000" w:rsidRDefault="00E22E27">
      <w:pPr>
        <w:tabs>
          <w:tab w:val="left" w:pos="1080"/>
        </w:tabs>
        <w:spacing w:line="0" w:lineRule="atLeast"/>
        <w:ind w:left="1080" w:hanging="360"/>
        <w:jc w:val="both"/>
        <w:rPr>
          <w:rFonts w:ascii="Arial" w:eastAsia="Arial" w:hAnsi="Arial"/>
          <w:sz w:val="24"/>
        </w:rPr>
        <w:sectPr w:rsidR="00000000">
          <w:pgSz w:w="12240" w:h="15840"/>
          <w:pgMar w:top="1440" w:right="2160" w:bottom="501"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13" w:lineRule="exact"/>
        <w:rPr>
          <w:rFonts w:ascii="Times New Roman" w:eastAsia="Times New Roman" w:hAnsi="Times New Roman"/>
        </w:rPr>
      </w:pPr>
    </w:p>
    <w:p w:rsidR="00000000" w:rsidRDefault="00E22E27">
      <w:pPr>
        <w:spacing w:line="0" w:lineRule="atLeast"/>
        <w:rPr>
          <w:rFonts w:ascii="Arial" w:eastAsia="Arial" w:hAnsi="Arial"/>
          <w:sz w:val="21"/>
        </w:rPr>
      </w:pPr>
      <w:r>
        <w:rPr>
          <w:rFonts w:ascii="Arial" w:eastAsia="Arial" w:hAnsi="Arial"/>
          <w:sz w:val="21"/>
        </w:rPr>
        <w:t>7</w:t>
      </w:r>
    </w:p>
    <w:p w:rsidR="00000000" w:rsidRDefault="00E22E27">
      <w:pPr>
        <w:spacing w:line="0" w:lineRule="atLeast"/>
        <w:rPr>
          <w:rFonts w:ascii="Arial" w:eastAsia="Arial" w:hAnsi="Arial"/>
          <w:sz w:val="21"/>
        </w:rPr>
        <w:sectPr w:rsidR="00000000">
          <w:type w:val="continuous"/>
          <w:pgSz w:w="12240" w:h="15840"/>
          <w:pgMar w:top="1440" w:right="6060" w:bottom="501" w:left="6060" w:header="0" w:footer="0" w:gutter="0"/>
          <w:cols w:space="0" w:equalWidth="0">
            <w:col w:w="120"/>
          </w:cols>
          <w:docGrid w:linePitch="360"/>
        </w:sectPr>
      </w:pPr>
    </w:p>
    <w:p w:rsidR="00000000" w:rsidRDefault="00E22E27">
      <w:pPr>
        <w:spacing w:line="200" w:lineRule="exact"/>
        <w:rPr>
          <w:rFonts w:ascii="Times New Roman" w:eastAsia="Times New Roman" w:hAnsi="Times New Roman"/>
        </w:rPr>
      </w:pPr>
      <w:bookmarkStart w:id="14" w:name="page14"/>
      <w:bookmarkEnd w:id="14"/>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2" w:lineRule="exact"/>
        <w:rPr>
          <w:rFonts w:ascii="Times New Roman" w:eastAsia="Times New Roman" w:hAnsi="Times New Roman"/>
        </w:rPr>
      </w:pPr>
    </w:p>
    <w:p w:rsidR="00000000" w:rsidRDefault="00E22E27">
      <w:pPr>
        <w:spacing w:line="254" w:lineRule="auto"/>
        <w:ind w:firstLine="720"/>
        <w:jc w:val="both"/>
        <w:rPr>
          <w:rFonts w:ascii="Arial" w:eastAsia="Arial" w:hAnsi="Arial"/>
          <w:sz w:val="24"/>
        </w:rPr>
      </w:pPr>
      <w:r>
        <w:rPr>
          <w:rFonts w:ascii="Arial" w:eastAsia="Arial" w:hAnsi="Arial"/>
          <w:sz w:val="24"/>
        </w:rPr>
        <w:t>The Disaster Recovery Planning Manager should be made aware of all potential changes to the plans resulting from unscheduled maintenance. The Disaster Recovery Planning Manager should meet with the personnel submitting the change and update the DRP as n</w:t>
      </w:r>
      <w:r>
        <w:rPr>
          <w:rFonts w:ascii="Arial" w:eastAsia="Arial" w:hAnsi="Arial"/>
          <w:sz w:val="24"/>
        </w:rPr>
        <w:t>ecessary.</w:t>
      </w:r>
    </w:p>
    <w:p w:rsidR="00000000" w:rsidRDefault="00E22E27">
      <w:pPr>
        <w:spacing w:line="173" w:lineRule="exact"/>
        <w:rPr>
          <w:rFonts w:ascii="Times New Roman" w:eastAsia="Times New Roman" w:hAnsi="Times New Roman"/>
        </w:rPr>
      </w:pPr>
    </w:p>
    <w:p w:rsidR="00000000" w:rsidRDefault="00E22E27">
      <w:pPr>
        <w:spacing w:line="0" w:lineRule="atLeast"/>
        <w:ind w:left="3240"/>
        <w:rPr>
          <w:rFonts w:ascii="Arial" w:eastAsia="Arial" w:hAnsi="Arial"/>
          <w:b/>
          <w:sz w:val="24"/>
        </w:rPr>
      </w:pPr>
      <w:r>
        <w:rPr>
          <w:rFonts w:ascii="Arial" w:eastAsia="Arial" w:hAnsi="Arial"/>
          <w:b/>
          <w:sz w:val="24"/>
        </w:rPr>
        <w:t>DRP Testing</w:t>
      </w:r>
    </w:p>
    <w:p w:rsidR="00000000" w:rsidRDefault="00E22E27">
      <w:pPr>
        <w:spacing w:line="339"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This section describes the procedures for periodically testing the</w:t>
      </w:r>
    </w:p>
    <w:p w:rsidR="00000000" w:rsidRDefault="00E22E27">
      <w:pPr>
        <w:spacing w:line="30"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DRP.</w:t>
      </w:r>
    </w:p>
    <w:p w:rsidR="00000000" w:rsidRDefault="00E22E27">
      <w:pPr>
        <w:spacing w:line="24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Responsibility for Establishing Testing Scenarios</w:t>
      </w:r>
    </w:p>
    <w:p w:rsidR="00000000" w:rsidRDefault="00E22E27">
      <w:pPr>
        <w:spacing w:line="280" w:lineRule="exact"/>
        <w:rPr>
          <w:rFonts w:ascii="Times New Roman" w:eastAsia="Times New Roman" w:hAnsi="Times New Roman"/>
        </w:rPr>
      </w:pPr>
    </w:p>
    <w:p w:rsidR="00000000" w:rsidRDefault="00E22E27">
      <w:pPr>
        <w:spacing w:line="248" w:lineRule="auto"/>
        <w:ind w:firstLine="720"/>
        <w:jc w:val="both"/>
        <w:rPr>
          <w:rFonts w:ascii="Arial" w:eastAsia="Arial" w:hAnsi="Arial"/>
          <w:sz w:val="24"/>
        </w:rPr>
      </w:pPr>
      <w:r>
        <w:rPr>
          <w:rFonts w:ascii="Arial" w:eastAsia="Arial" w:hAnsi="Arial"/>
          <w:sz w:val="24"/>
        </w:rPr>
        <w:t>The Disaster Recovery Planning Manager should meet with all department heads named in the Master Distributi</w:t>
      </w:r>
      <w:r>
        <w:rPr>
          <w:rFonts w:ascii="Arial" w:eastAsia="Arial" w:hAnsi="Arial"/>
          <w:sz w:val="24"/>
        </w:rPr>
        <w:t>on list to develop testing for each department. For example, the Disaster Recovery Planning</w:t>
      </w:r>
    </w:p>
    <w:p w:rsidR="00000000" w:rsidRDefault="00E22E27">
      <w:pPr>
        <w:spacing w:line="2" w:lineRule="exact"/>
        <w:rPr>
          <w:rFonts w:ascii="Times New Roman" w:eastAsia="Times New Roman" w:hAnsi="Times New Roman"/>
        </w:rPr>
      </w:pPr>
    </w:p>
    <w:p w:rsidR="00000000" w:rsidRDefault="00E22E27">
      <w:pPr>
        <w:spacing w:line="242" w:lineRule="auto"/>
        <w:jc w:val="both"/>
        <w:rPr>
          <w:rFonts w:ascii="Arial" w:eastAsia="Arial" w:hAnsi="Arial"/>
          <w:sz w:val="24"/>
        </w:rPr>
      </w:pPr>
      <w:r>
        <w:rPr>
          <w:rFonts w:ascii="Arial" w:eastAsia="Arial" w:hAnsi="Arial"/>
          <w:sz w:val="24"/>
        </w:rPr>
        <w:t>Manager and the Chief Engineer should meet to identify all critical components of the air chain and compose testing scenarios for each. At first, a block diagram o</w:t>
      </w:r>
      <w:r>
        <w:rPr>
          <w:rFonts w:ascii="Arial" w:eastAsia="Arial" w:hAnsi="Arial"/>
          <w:sz w:val="24"/>
        </w:rPr>
        <w:t>f all major subsystems can be developed, then as the plan matures; smaller subsystems can be included in the testing scenarios. A test for loss of Master Control may involve switching to the news room or production studio, or may involve setting up the sta</w:t>
      </w:r>
      <w:r>
        <w:rPr>
          <w:rFonts w:ascii="Arial" w:eastAsia="Arial" w:hAnsi="Arial"/>
          <w:sz w:val="24"/>
        </w:rPr>
        <w:t>tion</w:t>
      </w:r>
      <w:r>
        <w:rPr>
          <w:rFonts w:ascii="Arial" w:eastAsia="Arial" w:hAnsi="Arial"/>
          <w:sz w:val="24"/>
        </w:rPr>
        <w:t>’s remote vehicle to provide on air material.</w:t>
      </w:r>
    </w:p>
    <w:p w:rsidR="00000000" w:rsidRDefault="00E22E27">
      <w:pPr>
        <w:spacing w:line="230"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The input of all affected parties, such as production managers,</w:t>
      </w:r>
    </w:p>
    <w:p w:rsidR="00000000" w:rsidRDefault="00E22E27">
      <w:pPr>
        <w:spacing w:line="30" w:lineRule="exact"/>
        <w:rPr>
          <w:rFonts w:ascii="Times New Roman" w:eastAsia="Times New Roman" w:hAnsi="Times New Roman"/>
        </w:rPr>
      </w:pPr>
    </w:p>
    <w:p w:rsidR="00000000" w:rsidRDefault="00E22E27">
      <w:pPr>
        <w:spacing w:line="247" w:lineRule="auto"/>
        <w:jc w:val="both"/>
        <w:rPr>
          <w:rFonts w:ascii="Arial" w:eastAsia="Arial" w:hAnsi="Arial"/>
          <w:sz w:val="24"/>
        </w:rPr>
      </w:pPr>
      <w:r>
        <w:rPr>
          <w:rFonts w:ascii="Arial" w:eastAsia="Arial" w:hAnsi="Arial"/>
          <w:sz w:val="24"/>
        </w:rPr>
        <w:t>News department managers, and others including non-technical personnel should be requested so that routine tasks essential to the normal ope</w:t>
      </w:r>
      <w:r>
        <w:rPr>
          <w:rFonts w:ascii="Arial" w:eastAsia="Arial" w:hAnsi="Arial"/>
          <w:sz w:val="24"/>
        </w:rPr>
        <w:t>rations of the station are not overlooked.</w:t>
      </w:r>
    </w:p>
    <w:p w:rsidR="00000000" w:rsidRDefault="00E22E27">
      <w:pPr>
        <w:spacing w:line="222"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While conducting DRP testing, it is essential to carefully document events as they occur during the test, noting any unexpected, unusual or abnormal system operation. Be aware of the amount of time and stress fac</w:t>
      </w:r>
      <w:r>
        <w:rPr>
          <w:rFonts w:ascii="Arial" w:eastAsia="Arial" w:hAnsi="Arial"/>
          <w:sz w:val="24"/>
        </w:rPr>
        <w:t>tors involved in carrying out DRP testing scenarios. It is recommended that an engineering staff member or assistant be assigned the task of keeping a log during the test. This will be of assistance during the review of the test to refine and improve perfo</w:t>
      </w:r>
      <w:r>
        <w:rPr>
          <w:rFonts w:ascii="Arial" w:eastAsia="Arial" w:hAnsi="Arial"/>
          <w:sz w:val="24"/>
        </w:rPr>
        <w:t>rmance in subsequent testing.</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77" w:lineRule="exact"/>
        <w:rPr>
          <w:rFonts w:ascii="Times New Roman" w:eastAsia="Times New Roman" w:hAnsi="Times New Roman"/>
        </w:rPr>
      </w:pPr>
    </w:p>
    <w:p w:rsidR="00000000" w:rsidRDefault="00E22E27">
      <w:pPr>
        <w:spacing w:line="0" w:lineRule="atLeast"/>
        <w:ind w:left="3900"/>
        <w:rPr>
          <w:rFonts w:ascii="Arial" w:eastAsia="Arial" w:hAnsi="Arial"/>
          <w:sz w:val="24"/>
        </w:rPr>
      </w:pPr>
      <w:r>
        <w:rPr>
          <w:rFonts w:ascii="Arial" w:eastAsia="Arial" w:hAnsi="Arial"/>
          <w:sz w:val="24"/>
        </w:rPr>
        <w:t>8</w:t>
      </w:r>
    </w:p>
    <w:p w:rsidR="00000000" w:rsidRDefault="00E22E27">
      <w:pPr>
        <w:spacing w:line="0" w:lineRule="atLeast"/>
        <w:ind w:left="3900"/>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bookmarkStart w:id="15" w:name="page15"/>
      <w:bookmarkEnd w:id="15"/>
    </w:p>
    <w:p w:rsidR="00000000" w:rsidRDefault="00E22E27">
      <w:pPr>
        <w:spacing w:line="200" w:lineRule="exact"/>
        <w:rPr>
          <w:rFonts w:ascii="Times New Roman" w:eastAsia="Times New Roman" w:hAnsi="Times New Roman"/>
        </w:rPr>
      </w:pPr>
    </w:p>
    <w:p w:rsidR="00000000" w:rsidRDefault="00E22E27">
      <w:pPr>
        <w:spacing w:line="29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Scope and Type of Plan Testing</w:t>
      </w:r>
    </w:p>
    <w:p w:rsidR="00000000" w:rsidRDefault="00E22E27">
      <w:pPr>
        <w:spacing w:line="280" w:lineRule="exact"/>
        <w:rPr>
          <w:rFonts w:ascii="Times New Roman" w:eastAsia="Times New Roman" w:hAnsi="Times New Roman"/>
        </w:rPr>
      </w:pPr>
    </w:p>
    <w:p w:rsidR="00000000" w:rsidRDefault="00E22E27">
      <w:pPr>
        <w:spacing w:line="250" w:lineRule="auto"/>
        <w:ind w:firstLine="720"/>
        <w:jc w:val="both"/>
        <w:rPr>
          <w:rFonts w:ascii="Arial" w:eastAsia="Arial" w:hAnsi="Arial"/>
          <w:sz w:val="24"/>
        </w:rPr>
      </w:pPr>
      <w:r>
        <w:rPr>
          <w:rFonts w:ascii="Arial" w:eastAsia="Arial" w:hAnsi="Arial"/>
          <w:sz w:val="24"/>
        </w:rPr>
        <w:t>Conducting periodic tests of the DRP is mandatory to ensure that plans meet the recovery needs defined by the organization. These tests should be structured so as to be realis</w:t>
      </w:r>
      <w:r>
        <w:rPr>
          <w:rFonts w:ascii="Arial" w:eastAsia="Arial" w:hAnsi="Arial"/>
          <w:sz w:val="24"/>
        </w:rPr>
        <w:t>tic without disrupting the normal business process. Testing should be planned, organized and conducted in such a way that results can be documented, verified, and evaluated.</w:t>
      </w:r>
    </w:p>
    <w:p w:rsidR="00000000" w:rsidRDefault="00E22E27">
      <w:pPr>
        <w:spacing w:line="219" w:lineRule="exact"/>
        <w:rPr>
          <w:rFonts w:ascii="Times New Roman" w:eastAsia="Times New Roman" w:hAnsi="Times New Roman"/>
        </w:rPr>
      </w:pPr>
    </w:p>
    <w:p w:rsidR="00000000" w:rsidRDefault="00E22E27">
      <w:pPr>
        <w:spacing w:line="247" w:lineRule="auto"/>
        <w:ind w:firstLine="720"/>
        <w:jc w:val="both"/>
        <w:rPr>
          <w:rFonts w:ascii="Arial" w:eastAsia="Arial" w:hAnsi="Arial"/>
          <w:sz w:val="24"/>
        </w:rPr>
      </w:pPr>
      <w:r>
        <w:rPr>
          <w:rFonts w:ascii="Arial" w:eastAsia="Arial" w:hAnsi="Arial"/>
          <w:sz w:val="24"/>
        </w:rPr>
        <w:t>Disasters can happen in many ways, some unimaginable and unforeseeable. Developin</w:t>
      </w:r>
      <w:r>
        <w:rPr>
          <w:rFonts w:ascii="Arial" w:eastAsia="Arial" w:hAnsi="Arial"/>
          <w:sz w:val="24"/>
        </w:rPr>
        <w:t>g a testing scenario for each and every disaster may not be possible. The Disaster Recovery Planning Manager should make every effort to identify all types of disasters likely to occur in their locality and then imagine other disasters which may occur, tho</w:t>
      </w:r>
      <w:r>
        <w:rPr>
          <w:rFonts w:ascii="Arial" w:eastAsia="Arial" w:hAnsi="Arial"/>
          <w:sz w:val="24"/>
        </w:rPr>
        <w:t>ugh only rarely. All disaster testing scenarios should be based on worst case conditions.</w:t>
      </w:r>
    </w:p>
    <w:p w:rsidR="00000000" w:rsidRDefault="00E22E27">
      <w:pPr>
        <w:spacing w:line="220" w:lineRule="exact"/>
        <w:rPr>
          <w:rFonts w:ascii="Times New Roman" w:eastAsia="Times New Roman" w:hAnsi="Times New Roman"/>
        </w:rPr>
      </w:pPr>
    </w:p>
    <w:p w:rsidR="00000000" w:rsidRDefault="00E22E27">
      <w:pPr>
        <w:spacing w:line="250" w:lineRule="auto"/>
        <w:ind w:firstLine="720"/>
        <w:jc w:val="both"/>
        <w:rPr>
          <w:rFonts w:ascii="Arial" w:eastAsia="Arial" w:hAnsi="Arial"/>
          <w:sz w:val="24"/>
        </w:rPr>
      </w:pPr>
      <w:r>
        <w:rPr>
          <w:rFonts w:ascii="Arial" w:eastAsia="Arial" w:hAnsi="Arial"/>
          <w:sz w:val="24"/>
        </w:rPr>
        <w:t>During the testing of the DRP it may not be possible to duplicate the actual conditions of a disaster. For example, while conducting a test of the DRP for a complete</w:t>
      </w:r>
      <w:r>
        <w:rPr>
          <w:rFonts w:ascii="Arial" w:eastAsia="Arial" w:hAnsi="Arial"/>
          <w:sz w:val="24"/>
        </w:rPr>
        <w:t xml:space="preserve"> evacuation of a facility such as a bomb threat, the actual physical evacuation of personnel and customers may not be practical because of the business disruption that will result from the test.</w:t>
      </w:r>
    </w:p>
    <w:p w:rsidR="00000000" w:rsidRDefault="00E22E27">
      <w:pPr>
        <w:spacing w:line="246" w:lineRule="exact"/>
        <w:rPr>
          <w:rFonts w:ascii="Times New Roman" w:eastAsia="Times New Roman" w:hAnsi="Times New Roman"/>
        </w:rPr>
      </w:pPr>
      <w:r>
        <w:rPr>
          <w:rFonts w:ascii="Arial" w:eastAsia="Arial" w:hAnsi="Arial"/>
          <w:noProof/>
          <w:sz w:val="24"/>
        </w:rPr>
        <mc:AlternateContent>
          <mc:Choice Requires="wps">
            <w:drawing>
              <wp:anchor distT="0" distB="0" distL="114300" distR="114300" simplePos="0" relativeHeight="251647488" behindDoc="1" locked="0" layoutInCell="0" allowOverlap="1" wp14:anchorId="798D9224" wp14:editId="472C7666">
                <wp:simplePos x="0" y="0"/>
                <wp:positionH relativeFrom="column">
                  <wp:posOffset>-74930</wp:posOffset>
                </wp:positionH>
                <wp:positionV relativeFrom="paragraph">
                  <wp:posOffset>156845</wp:posOffset>
                </wp:positionV>
                <wp:extent cx="5179060" cy="0"/>
                <wp:effectExtent l="10795" t="13970" r="10795" b="5080"/>
                <wp:wrapNone/>
                <wp:docPr id="40"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9D79A4" id="Line 21"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2.35pt" to="401.9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" o:allowincell="f" strokeweight=".16931mm"/>
            </w:pict>
          </mc:Fallback>
        </mc:AlternateContent>
      </w:r>
      <w:r>
        <w:rPr>
          <w:rFonts w:ascii="Arial" w:eastAsia="Arial" w:hAnsi="Arial"/>
          <w:noProof/>
          <w:sz w:val="24"/>
        </w:rPr>
        <mc:AlternateContent>
          <mc:Choice Requires="wps">
            <w:drawing>
              <wp:anchor distT="0" distB="0" distL="114300" distR="114300" simplePos="0" relativeHeight="251648512" behindDoc="1" locked="0" layoutInCell="0" allowOverlap="1" wp14:anchorId="0FC702B2" wp14:editId="60BF1FC2">
                <wp:simplePos x="0" y="0"/>
                <wp:positionH relativeFrom="column">
                  <wp:posOffset>-74930</wp:posOffset>
                </wp:positionH>
                <wp:positionV relativeFrom="paragraph">
                  <wp:posOffset>1415415</wp:posOffset>
                </wp:positionV>
                <wp:extent cx="5179060" cy="0"/>
                <wp:effectExtent l="10795" t="5715" r="10795" b="13335"/>
                <wp:wrapNone/>
                <wp:docPr id="39"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6229BA" id="Line 22"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11.45pt" to="401.9pt,1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49536" behindDoc="1" locked="0" layoutInCell="0" allowOverlap="1" wp14:anchorId="1F323F0E" wp14:editId="65A9ACF0">
                <wp:simplePos x="0" y="0"/>
                <wp:positionH relativeFrom="column">
                  <wp:posOffset>-71755</wp:posOffset>
                </wp:positionH>
                <wp:positionV relativeFrom="paragraph">
                  <wp:posOffset>153670</wp:posOffset>
                </wp:positionV>
                <wp:extent cx="0" cy="1264920"/>
                <wp:effectExtent l="13970" t="10795" r="5080" b="10160"/>
                <wp:wrapNone/>
                <wp:docPr id="38"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492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464561" id="Line 23"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12.1pt" to="-5.65pt,1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50560" behindDoc="1" locked="0" layoutInCell="0" allowOverlap="1" wp14:anchorId="395C5D83" wp14:editId="277C3AC4">
                <wp:simplePos x="0" y="0"/>
                <wp:positionH relativeFrom="column">
                  <wp:posOffset>5101590</wp:posOffset>
                </wp:positionH>
                <wp:positionV relativeFrom="paragraph">
                  <wp:posOffset>153670</wp:posOffset>
                </wp:positionV>
                <wp:extent cx="0" cy="1264920"/>
                <wp:effectExtent l="5715" t="10795" r="13335" b="10160"/>
                <wp:wrapNone/>
                <wp:docPr id="37"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492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73E843" id="Line 24"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7pt,12.1pt" to="401.7pt,1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" o:allowincell="f" strokeweight=".48pt"/>
            </w:pict>
          </mc:Fallback>
        </mc:AlternateContent>
      </w:r>
    </w:p>
    <w:p w:rsidR="00000000" w:rsidRDefault="00E22E27">
      <w:pPr>
        <w:spacing w:line="249" w:lineRule="auto"/>
        <w:ind w:firstLine="720"/>
        <w:jc w:val="both"/>
        <w:rPr>
          <w:rFonts w:ascii="Arial" w:eastAsia="Arial" w:hAnsi="Arial"/>
          <w:b/>
          <w:sz w:val="24"/>
        </w:rPr>
      </w:pPr>
      <w:r>
        <w:rPr>
          <w:rFonts w:ascii="Arial" w:eastAsia="Arial" w:hAnsi="Arial"/>
          <w:b/>
          <w:sz w:val="24"/>
        </w:rPr>
        <w:t>For some testing, a simulation can be used. For example,</w:t>
      </w:r>
      <w:r>
        <w:rPr>
          <w:rFonts w:ascii="Arial" w:eastAsia="Arial" w:hAnsi="Arial"/>
          <w:b/>
          <w:sz w:val="24"/>
        </w:rPr>
        <w:t xml:space="preserve"> if the test for that day is a complete building evacuation; non critical personnel can assemble at their assigned meeting point, or, if the facility is in a high rise building, a simulated assembly area might be the elevator lobby on the tested floor. The</w:t>
      </w:r>
      <w:r>
        <w:rPr>
          <w:rFonts w:ascii="Arial" w:eastAsia="Arial" w:hAnsi="Arial"/>
          <w:b/>
          <w:sz w:val="24"/>
        </w:rPr>
        <w:t xml:space="preserve"> testing team would then interview the staff to make certain they know what procedures to follow in the event of an actual building evacuation.</w:t>
      </w:r>
    </w:p>
    <w:p w:rsidR="00000000" w:rsidRDefault="00E22E27">
      <w:pPr>
        <w:spacing w:line="238" w:lineRule="exact"/>
        <w:rPr>
          <w:rFonts w:ascii="Times New Roman" w:eastAsia="Times New Roman" w:hAnsi="Times New Roman"/>
        </w:rPr>
      </w:pPr>
    </w:p>
    <w:p w:rsidR="00000000" w:rsidRDefault="00E22E27">
      <w:pPr>
        <w:spacing w:line="0" w:lineRule="atLeast"/>
        <w:ind w:left="720"/>
        <w:rPr>
          <w:rFonts w:ascii="Arial" w:eastAsia="Arial" w:hAnsi="Arial"/>
          <w:b/>
          <w:i/>
          <w:sz w:val="24"/>
        </w:rPr>
      </w:pPr>
      <w:r>
        <w:rPr>
          <w:rFonts w:ascii="Arial" w:eastAsia="Arial" w:hAnsi="Arial"/>
          <w:b/>
          <w:i/>
          <w:sz w:val="24"/>
        </w:rPr>
        <w:t>Structured walkthrough.</w:t>
      </w:r>
    </w:p>
    <w:p w:rsidR="00000000" w:rsidRDefault="00E22E27">
      <w:pPr>
        <w:spacing w:line="275" w:lineRule="exact"/>
        <w:rPr>
          <w:rFonts w:ascii="Times New Roman" w:eastAsia="Times New Roman" w:hAnsi="Times New Roman"/>
        </w:rPr>
      </w:pPr>
    </w:p>
    <w:p w:rsidR="00000000" w:rsidRDefault="00E22E27">
      <w:pPr>
        <w:spacing w:line="248" w:lineRule="auto"/>
        <w:ind w:firstLine="720"/>
        <w:jc w:val="both"/>
        <w:rPr>
          <w:rFonts w:ascii="Arial" w:eastAsia="Arial" w:hAnsi="Arial"/>
          <w:sz w:val="24"/>
        </w:rPr>
      </w:pPr>
      <w:r>
        <w:rPr>
          <w:rFonts w:ascii="Arial" w:eastAsia="Arial" w:hAnsi="Arial"/>
          <w:sz w:val="24"/>
        </w:rPr>
        <w:t>A structured walkthrough is the first step in developing a testing strategy and may co</w:t>
      </w:r>
      <w:r>
        <w:rPr>
          <w:rFonts w:ascii="Arial" w:eastAsia="Arial" w:hAnsi="Arial"/>
          <w:sz w:val="24"/>
        </w:rPr>
        <w:t>nsist of gathering department heads and touring the facility to identify critical areas of concern. Each department head can identify the critical systems in their area of responsibility while noting comments from others about inter-operability issues. A p</w:t>
      </w:r>
      <w:r>
        <w:rPr>
          <w:rFonts w:ascii="Arial" w:eastAsia="Arial" w:hAnsi="Arial"/>
          <w:sz w:val="24"/>
        </w:rPr>
        <w:t>riority list of testing of all major systems and subsystems can then be developed.</w:t>
      </w:r>
    </w:p>
    <w:p w:rsidR="00000000" w:rsidRDefault="00E22E27">
      <w:pPr>
        <w:spacing w:line="222" w:lineRule="exact"/>
        <w:rPr>
          <w:rFonts w:ascii="Times New Roman" w:eastAsia="Times New Roman" w:hAnsi="Times New Roman"/>
        </w:rPr>
      </w:pPr>
    </w:p>
    <w:p w:rsidR="00000000" w:rsidRDefault="00E22E27">
      <w:pPr>
        <w:spacing w:line="0" w:lineRule="atLeast"/>
        <w:ind w:left="720"/>
        <w:rPr>
          <w:rFonts w:ascii="Arial" w:eastAsia="Arial" w:hAnsi="Arial"/>
          <w:b/>
          <w:i/>
          <w:sz w:val="24"/>
        </w:rPr>
      </w:pPr>
      <w:r>
        <w:rPr>
          <w:rFonts w:ascii="Arial" w:eastAsia="Arial" w:hAnsi="Arial"/>
          <w:b/>
          <w:i/>
          <w:sz w:val="24"/>
        </w:rPr>
        <w:t>Site specific exercise.</w:t>
      </w:r>
    </w:p>
    <w:p w:rsidR="00000000" w:rsidRDefault="00E22E27">
      <w:pPr>
        <w:spacing w:line="0" w:lineRule="atLeast"/>
        <w:ind w:left="720"/>
        <w:rPr>
          <w:rFonts w:ascii="Arial" w:eastAsia="Arial" w:hAnsi="Arial"/>
          <w:b/>
          <w:i/>
          <w:sz w:val="24"/>
        </w:rPr>
        <w:sectPr w:rsidR="00000000">
          <w:pgSz w:w="12240" w:h="15840"/>
          <w:pgMar w:top="1440" w:right="2160" w:bottom="501"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84" w:lineRule="exact"/>
        <w:rPr>
          <w:rFonts w:ascii="Times New Roman" w:eastAsia="Times New Roman" w:hAnsi="Times New Roman"/>
        </w:rPr>
      </w:pPr>
    </w:p>
    <w:p w:rsidR="00000000" w:rsidRDefault="00E22E27">
      <w:pPr>
        <w:spacing w:line="0" w:lineRule="atLeast"/>
        <w:rPr>
          <w:rFonts w:ascii="Arial" w:eastAsia="Arial" w:hAnsi="Arial"/>
          <w:sz w:val="21"/>
        </w:rPr>
      </w:pPr>
      <w:r>
        <w:rPr>
          <w:rFonts w:ascii="Arial" w:eastAsia="Arial" w:hAnsi="Arial"/>
          <w:sz w:val="21"/>
        </w:rPr>
        <w:t>9</w:t>
      </w:r>
    </w:p>
    <w:p w:rsidR="00000000" w:rsidRDefault="00E22E27">
      <w:pPr>
        <w:spacing w:line="0" w:lineRule="atLeast"/>
        <w:rPr>
          <w:rFonts w:ascii="Arial" w:eastAsia="Arial" w:hAnsi="Arial"/>
          <w:sz w:val="21"/>
        </w:rPr>
        <w:sectPr w:rsidR="00000000">
          <w:type w:val="continuous"/>
          <w:pgSz w:w="12240" w:h="15840"/>
          <w:pgMar w:top="1440" w:right="6060" w:bottom="501" w:left="6060" w:header="0" w:footer="0" w:gutter="0"/>
          <w:cols w:space="0" w:equalWidth="0">
            <w:col w:w="120"/>
          </w:cols>
          <w:docGrid w:linePitch="360"/>
        </w:sectPr>
      </w:pPr>
    </w:p>
    <w:p w:rsidR="00000000" w:rsidRDefault="00E22E27">
      <w:pPr>
        <w:spacing w:line="200" w:lineRule="exact"/>
        <w:rPr>
          <w:rFonts w:ascii="Times New Roman" w:eastAsia="Times New Roman" w:hAnsi="Times New Roman"/>
        </w:rPr>
      </w:pPr>
      <w:bookmarkStart w:id="16" w:name="page16"/>
      <w:bookmarkEnd w:id="16"/>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60" w:lineRule="auto"/>
        <w:ind w:firstLine="720"/>
        <w:jc w:val="both"/>
        <w:rPr>
          <w:rFonts w:ascii="Arial" w:eastAsia="Arial" w:hAnsi="Arial"/>
          <w:sz w:val="24"/>
        </w:rPr>
      </w:pPr>
      <w:r>
        <w:rPr>
          <w:rFonts w:ascii="Arial" w:eastAsia="Arial" w:hAnsi="Arial"/>
          <w:sz w:val="24"/>
        </w:rPr>
        <w:t>Some locations may require site specific exercises. The plans and testing for the main facilities may not work for other locations. Te</w:t>
      </w:r>
      <w:r>
        <w:rPr>
          <w:rFonts w:ascii="Arial" w:eastAsia="Arial" w:hAnsi="Arial"/>
          <w:sz w:val="24"/>
        </w:rPr>
        <w:t>sting and planning need to be customized for all locations.</w:t>
      </w:r>
    </w:p>
    <w:p w:rsidR="00000000" w:rsidRDefault="00E22E27">
      <w:pPr>
        <w:spacing w:line="203"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Schedule of Plan Testing</w:t>
      </w:r>
    </w:p>
    <w:p w:rsidR="00000000" w:rsidRDefault="00E22E27">
      <w:pPr>
        <w:spacing w:line="280" w:lineRule="exact"/>
        <w:rPr>
          <w:rFonts w:ascii="Times New Roman" w:eastAsia="Times New Roman" w:hAnsi="Times New Roman"/>
        </w:rPr>
      </w:pPr>
    </w:p>
    <w:p w:rsidR="00000000" w:rsidRDefault="00E22E27">
      <w:pPr>
        <w:spacing w:line="245" w:lineRule="auto"/>
        <w:ind w:firstLine="720"/>
        <w:jc w:val="both"/>
        <w:rPr>
          <w:rFonts w:ascii="Arial" w:eastAsia="Arial" w:hAnsi="Arial"/>
          <w:sz w:val="24"/>
        </w:rPr>
      </w:pPr>
      <w:r>
        <w:rPr>
          <w:rFonts w:ascii="Arial" w:eastAsia="Arial" w:hAnsi="Arial"/>
          <w:sz w:val="24"/>
        </w:rPr>
        <w:t xml:space="preserve">It is required that a schedule be developed for testing of each critical system and subsystem. For example, the </w:t>
      </w:r>
      <w:r>
        <w:rPr>
          <w:rFonts w:ascii="Arial" w:eastAsia="Arial" w:hAnsi="Arial"/>
          <w:sz w:val="24"/>
        </w:rPr>
        <w:t>“loss of transmitter</w:t>
      </w:r>
      <w:r>
        <w:rPr>
          <w:rFonts w:ascii="Arial" w:eastAsia="Arial" w:hAnsi="Arial"/>
          <w:sz w:val="24"/>
        </w:rPr>
        <w:t xml:space="preserve">” test might be scheduled during the </w:t>
      </w:r>
      <w:r>
        <w:rPr>
          <w:rFonts w:ascii="Arial" w:eastAsia="Arial" w:hAnsi="Arial"/>
          <w:sz w:val="24"/>
        </w:rPr>
        <w:t xml:space="preserve">night to avoid drive time interruption of service. Critical systems should be tested more often than ancillary subsystems. The Disaster Recovery Planning Manager may require </w:t>
      </w:r>
      <w:r>
        <w:rPr>
          <w:rFonts w:ascii="Arial" w:eastAsia="Arial" w:hAnsi="Arial"/>
          <w:sz w:val="24"/>
        </w:rPr>
        <w:t>“loss of transmitter</w:t>
      </w:r>
      <w:r>
        <w:rPr>
          <w:rFonts w:ascii="Arial" w:eastAsia="Arial" w:hAnsi="Arial"/>
          <w:sz w:val="24"/>
        </w:rPr>
        <w:t xml:space="preserve">” testing every three months, while </w:t>
      </w:r>
      <w:r>
        <w:rPr>
          <w:rFonts w:ascii="Arial" w:eastAsia="Arial" w:hAnsi="Arial"/>
          <w:sz w:val="24"/>
        </w:rPr>
        <w:t>“loss of Master Control</w:t>
      </w:r>
      <w:r>
        <w:rPr>
          <w:rFonts w:ascii="Arial" w:eastAsia="Arial" w:hAnsi="Arial"/>
          <w:sz w:val="24"/>
        </w:rPr>
        <w:t>” t</w:t>
      </w:r>
      <w:r>
        <w:rPr>
          <w:rFonts w:ascii="Arial" w:eastAsia="Arial" w:hAnsi="Arial"/>
          <w:sz w:val="24"/>
        </w:rPr>
        <w:t xml:space="preserve">esting may be performed only once or twice per year and </w:t>
      </w:r>
      <w:r>
        <w:rPr>
          <w:rFonts w:ascii="Arial" w:eastAsia="Arial" w:hAnsi="Arial"/>
          <w:sz w:val="24"/>
        </w:rPr>
        <w:t>“loss of audio processing</w:t>
      </w:r>
      <w:r>
        <w:rPr>
          <w:rFonts w:ascii="Arial" w:eastAsia="Arial" w:hAnsi="Arial"/>
          <w:sz w:val="24"/>
        </w:rPr>
        <w:t>” less often. The DRP in its entirety should be tested no less than annually.</w:t>
      </w:r>
    </w:p>
    <w:p w:rsidR="00000000" w:rsidRDefault="00E22E27">
      <w:pPr>
        <w:spacing w:line="224" w:lineRule="exact"/>
        <w:rPr>
          <w:rFonts w:ascii="Times New Roman" w:eastAsia="Times New Roman" w:hAnsi="Times New Roman"/>
        </w:rPr>
      </w:pPr>
    </w:p>
    <w:p w:rsidR="00000000" w:rsidRDefault="00E22E27">
      <w:pPr>
        <w:spacing w:line="254" w:lineRule="auto"/>
        <w:ind w:firstLine="720"/>
        <w:jc w:val="both"/>
        <w:rPr>
          <w:rFonts w:ascii="Arial" w:eastAsia="Arial" w:hAnsi="Arial"/>
          <w:sz w:val="24"/>
        </w:rPr>
      </w:pPr>
      <w:r>
        <w:rPr>
          <w:rFonts w:ascii="Arial" w:eastAsia="Arial" w:hAnsi="Arial"/>
          <w:sz w:val="24"/>
        </w:rPr>
        <w:t>Some testing, for example, emergency generator power systems, should be done regularly and teste</w:t>
      </w:r>
      <w:r>
        <w:rPr>
          <w:rFonts w:ascii="Arial" w:eastAsia="Arial" w:hAnsi="Arial"/>
          <w:sz w:val="24"/>
        </w:rPr>
        <w:t>d annually with all power fully disconnected from the utility power grid. This will verify that all critical systems are connected to the correct emergency backup power supply.</w:t>
      </w:r>
    </w:p>
    <w:p w:rsidR="00000000" w:rsidRDefault="00E22E27">
      <w:pPr>
        <w:spacing w:line="239" w:lineRule="exact"/>
        <w:rPr>
          <w:rFonts w:ascii="Times New Roman" w:eastAsia="Times New Roman" w:hAnsi="Times New Roman"/>
        </w:rPr>
      </w:pPr>
      <w:r>
        <w:rPr>
          <w:rFonts w:ascii="Arial" w:eastAsia="Arial" w:hAnsi="Arial"/>
          <w:noProof/>
          <w:sz w:val="24"/>
        </w:rPr>
        <mc:AlternateContent>
          <mc:Choice Requires="wps">
            <w:drawing>
              <wp:anchor distT="0" distB="0" distL="114300" distR="114300" simplePos="0" relativeHeight="251651584" behindDoc="1" locked="0" layoutInCell="0" allowOverlap="1" wp14:anchorId="63E73250" wp14:editId="37822159">
                <wp:simplePos x="0" y="0"/>
                <wp:positionH relativeFrom="column">
                  <wp:posOffset>-74930</wp:posOffset>
                </wp:positionH>
                <wp:positionV relativeFrom="paragraph">
                  <wp:posOffset>152400</wp:posOffset>
                </wp:positionV>
                <wp:extent cx="5179060" cy="0"/>
                <wp:effectExtent l="10795" t="9525" r="10795" b="9525"/>
                <wp:wrapNone/>
                <wp:docPr id="3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F78933" id="Line 25"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2pt" to="401.9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52608" behindDoc="1" locked="0" layoutInCell="0" allowOverlap="1" wp14:anchorId="16461798" wp14:editId="1A03E7E8">
                <wp:simplePos x="0" y="0"/>
                <wp:positionH relativeFrom="column">
                  <wp:posOffset>-74930</wp:posOffset>
                </wp:positionH>
                <wp:positionV relativeFrom="paragraph">
                  <wp:posOffset>1586230</wp:posOffset>
                </wp:positionV>
                <wp:extent cx="5179060" cy="0"/>
                <wp:effectExtent l="10795" t="5080" r="10795" b="13970"/>
                <wp:wrapNone/>
                <wp:docPr id="35"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3F9B82" id="Line 26"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24.9pt" to="401.9pt,1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53632" behindDoc="1" locked="0" layoutInCell="0" allowOverlap="1" wp14:anchorId="22E45FE9" wp14:editId="2E404310">
                <wp:simplePos x="0" y="0"/>
                <wp:positionH relativeFrom="column">
                  <wp:posOffset>-71755</wp:posOffset>
                </wp:positionH>
                <wp:positionV relativeFrom="paragraph">
                  <wp:posOffset>149225</wp:posOffset>
                </wp:positionV>
                <wp:extent cx="0" cy="1440180"/>
                <wp:effectExtent l="13970" t="6350" r="5080" b="10795"/>
                <wp:wrapNone/>
                <wp:docPr id="34"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401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91855A" id="Line 2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11.75pt" to="-5.65pt,1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54656" behindDoc="1" locked="0" layoutInCell="0" allowOverlap="1" wp14:anchorId="72599959" wp14:editId="725CD1AE">
                <wp:simplePos x="0" y="0"/>
                <wp:positionH relativeFrom="column">
                  <wp:posOffset>5101590</wp:posOffset>
                </wp:positionH>
                <wp:positionV relativeFrom="paragraph">
                  <wp:posOffset>149225</wp:posOffset>
                </wp:positionV>
                <wp:extent cx="0" cy="1440180"/>
                <wp:effectExtent l="5715" t="6350" r="13335" b="10795"/>
                <wp:wrapNone/>
                <wp:docPr id="3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401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B3E0DE" id="Line 28"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7pt,11.75pt" to="401.7pt,1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" o:allowincell="f" strokeweight=".48pt"/>
            </w:pict>
          </mc:Fallback>
        </mc:AlternateContent>
      </w:r>
    </w:p>
    <w:p w:rsidR="00000000" w:rsidRDefault="00E22E27">
      <w:pPr>
        <w:spacing w:line="248" w:lineRule="auto"/>
        <w:ind w:firstLine="720"/>
        <w:jc w:val="both"/>
        <w:rPr>
          <w:rFonts w:ascii="Arial" w:eastAsia="Arial" w:hAnsi="Arial"/>
          <w:b/>
          <w:sz w:val="24"/>
        </w:rPr>
      </w:pPr>
      <w:r>
        <w:rPr>
          <w:rFonts w:ascii="Arial" w:eastAsia="Arial" w:hAnsi="Arial"/>
          <w:b/>
          <w:sz w:val="24"/>
        </w:rPr>
        <w:t>A local station that was testing its UPS and emergency power monthly, full</w:t>
      </w:r>
      <w:r>
        <w:rPr>
          <w:rFonts w:ascii="Arial" w:eastAsia="Arial" w:hAnsi="Arial"/>
          <w:b/>
          <w:sz w:val="24"/>
        </w:rPr>
        <w:t>y expected to pass their annual test with all the power fully disconnected from the utility power grid. All systems ran correctly as expected except that the main newsroom had no lights. The newsroom was completely dark. During a recent electrical renovati</w:t>
      </w:r>
      <w:r>
        <w:rPr>
          <w:rFonts w:ascii="Arial" w:eastAsia="Arial" w:hAnsi="Arial"/>
          <w:b/>
          <w:sz w:val="24"/>
        </w:rPr>
        <w:t>on the newsroom lighting was connected to the wrong power source. This situation would not have been found without this type of test.</w:t>
      </w:r>
    </w:p>
    <w:p w:rsidR="00000000" w:rsidRDefault="00E22E27">
      <w:pPr>
        <w:spacing w:line="231"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Plan Testing Announcements</w:t>
      </w:r>
    </w:p>
    <w:p w:rsidR="00000000" w:rsidRDefault="00E22E27">
      <w:pPr>
        <w:spacing w:line="280" w:lineRule="exact"/>
        <w:rPr>
          <w:rFonts w:ascii="Times New Roman" w:eastAsia="Times New Roman" w:hAnsi="Times New Roman"/>
        </w:rPr>
      </w:pPr>
    </w:p>
    <w:p w:rsidR="00000000" w:rsidRDefault="00E22E27">
      <w:pPr>
        <w:spacing w:line="243" w:lineRule="auto"/>
        <w:ind w:firstLine="720"/>
        <w:jc w:val="both"/>
        <w:rPr>
          <w:rFonts w:ascii="Arial" w:eastAsia="Arial" w:hAnsi="Arial"/>
          <w:sz w:val="24"/>
        </w:rPr>
      </w:pPr>
      <w:r>
        <w:rPr>
          <w:rFonts w:ascii="Arial" w:eastAsia="Arial" w:hAnsi="Arial"/>
          <w:sz w:val="24"/>
        </w:rPr>
        <w:t xml:space="preserve">Announcements of major system and subsystem testing should be given far enough in advance to </w:t>
      </w:r>
      <w:r>
        <w:rPr>
          <w:rFonts w:ascii="Arial" w:eastAsia="Arial" w:hAnsi="Arial"/>
          <w:sz w:val="24"/>
        </w:rPr>
        <w:t xml:space="preserve">allow for proper steps to be taken in preparation for the test. For example, if the automation system is to be tested, engineering personnel should make sure that all data systems are fully backed up and redundant. Steps should be taken in case the tested </w:t>
      </w:r>
      <w:r>
        <w:rPr>
          <w:rFonts w:ascii="Arial" w:eastAsia="Arial" w:hAnsi="Arial"/>
          <w:sz w:val="24"/>
        </w:rPr>
        <w:t>system fails the scheduled test to make sure that there are no unplanned interruptions to the stations on air program material (dead air).</w:t>
      </w:r>
    </w:p>
    <w:p w:rsidR="00000000" w:rsidRDefault="00E22E27">
      <w:pPr>
        <w:spacing w:line="6" w:lineRule="exact"/>
        <w:rPr>
          <w:rFonts w:ascii="Times New Roman" w:eastAsia="Times New Roman" w:hAnsi="Times New Roman"/>
        </w:rPr>
      </w:pPr>
    </w:p>
    <w:p w:rsidR="00000000" w:rsidRDefault="00E22E27">
      <w:pPr>
        <w:spacing w:line="254" w:lineRule="auto"/>
        <w:jc w:val="both"/>
        <w:rPr>
          <w:rFonts w:ascii="Arial" w:eastAsia="Arial" w:hAnsi="Arial"/>
          <w:sz w:val="24"/>
        </w:rPr>
      </w:pPr>
      <w:r>
        <w:rPr>
          <w:rFonts w:ascii="Arial" w:eastAsia="Arial" w:hAnsi="Arial"/>
          <w:sz w:val="24"/>
        </w:rPr>
        <w:t>In the event of a main transmitter systems test, steps must be taken in preparation for the backup transmitter to be</w:t>
      </w:r>
      <w:r>
        <w:rPr>
          <w:rFonts w:ascii="Arial" w:eastAsia="Arial" w:hAnsi="Arial"/>
          <w:sz w:val="24"/>
        </w:rPr>
        <w:t xml:space="preserve"> on standby in case</w:t>
      </w:r>
    </w:p>
    <w:p w:rsidR="00000000" w:rsidRDefault="00E22E27">
      <w:pPr>
        <w:spacing w:line="254" w:lineRule="auto"/>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47"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10</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17" w:name="page17"/>
      <w:bookmarkEnd w:id="17"/>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54" w:lineRule="auto"/>
        <w:jc w:val="both"/>
        <w:rPr>
          <w:rFonts w:ascii="Arial" w:eastAsia="Arial" w:hAnsi="Arial"/>
          <w:sz w:val="24"/>
        </w:rPr>
      </w:pPr>
      <w:r>
        <w:rPr>
          <w:rFonts w:ascii="Arial" w:eastAsia="Arial" w:hAnsi="Arial"/>
          <w:sz w:val="24"/>
        </w:rPr>
        <w:t>unforeseen events prevent the main transmitter from returning to or remaining on the air. In a typical television station engineering environment, a 7 to 10 day advance notice of DRP plan testing should be sufficient.</w:t>
      </w:r>
    </w:p>
    <w:p w:rsidR="00000000" w:rsidRDefault="00E22E27">
      <w:pPr>
        <w:spacing w:line="212" w:lineRule="exact"/>
        <w:rPr>
          <w:rFonts w:ascii="Times New Roman" w:eastAsia="Times New Roman" w:hAnsi="Times New Roman"/>
        </w:rPr>
      </w:pPr>
    </w:p>
    <w:p w:rsidR="00000000" w:rsidRDefault="00E22E27">
      <w:pPr>
        <w:spacing w:line="254" w:lineRule="auto"/>
        <w:ind w:firstLine="720"/>
        <w:jc w:val="both"/>
        <w:rPr>
          <w:rFonts w:ascii="Arial" w:eastAsia="Arial" w:hAnsi="Arial"/>
          <w:sz w:val="24"/>
        </w:rPr>
      </w:pPr>
      <w:r>
        <w:rPr>
          <w:rFonts w:ascii="Arial" w:eastAsia="Arial" w:hAnsi="Arial"/>
          <w:sz w:val="24"/>
        </w:rPr>
        <w:t>Aft</w:t>
      </w:r>
      <w:r>
        <w:rPr>
          <w:rFonts w:ascii="Arial" w:eastAsia="Arial" w:hAnsi="Arial"/>
          <w:sz w:val="24"/>
        </w:rPr>
        <w:t>er the DRP is developed, consideration should be given to preparing an annual schedule of systems and subsystems testing. This will assist engineering personnel in planning maintenance tasks and upgrades to either coincide with or avoid DRP testing paramet</w:t>
      </w:r>
      <w:r>
        <w:rPr>
          <w:rFonts w:ascii="Arial" w:eastAsia="Arial" w:hAnsi="Arial"/>
          <w:sz w:val="24"/>
        </w:rPr>
        <w:t>ers.</w:t>
      </w:r>
    </w:p>
    <w:p w:rsidR="00000000" w:rsidRDefault="00E22E27">
      <w:pPr>
        <w:spacing w:line="239" w:lineRule="exact"/>
        <w:rPr>
          <w:rFonts w:ascii="Times New Roman" w:eastAsia="Times New Roman" w:hAnsi="Times New Roman"/>
        </w:rPr>
      </w:pPr>
      <w:r>
        <w:rPr>
          <w:rFonts w:ascii="Arial" w:eastAsia="Arial" w:hAnsi="Arial"/>
          <w:noProof/>
          <w:sz w:val="24"/>
        </w:rPr>
        <mc:AlternateContent>
          <mc:Choice Requires="wps">
            <w:drawing>
              <wp:anchor distT="0" distB="0" distL="114300" distR="114300" simplePos="0" relativeHeight="251655680" behindDoc="1" locked="0" layoutInCell="0" allowOverlap="1" wp14:anchorId="6DE50535" wp14:editId="0605ABFB">
                <wp:simplePos x="0" y="0"/>
                <wp:positionH relativeFrom="column">
                  <wp:posOffset>-74930</wp:posOffset>
                </wp:positionH>
                <wp:positionV relativeFrom="paragraph">
                  <wp:posOffset>152400</wp:posOffset>
                </wp:positionV>
                <wp:extent cx="5179060" cy="0"/>
                <wp:effectExtent l="10795" t="9525" r="10795" b="9525"/>
                <wp:wrapNone/>
                <wp:docPr id="3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C0B1DF" id="Line 29"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2pt" to="401.9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ItTHwIAAEM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" o:allowincell="f" strokeweight=".16931mm"/>
            </w:pict>
          </mc:Fallback>
        </mc:AlternateContent>
      </w:r>
      <w:r>
        <w:rPr>
          <w:rFonts w:ascii="Arial" w:eastAsia="Arial" w:hAnsi="Arial"/>
          <w:noProof/>
          <w:sz w:val="24"/>
        </w:rPr>
        <mc:AlternateContent>
          <mc:Choice Requires="wps">
            <w:drawing>
              <wp:anchor distT="0" distB="0" distL="114300" distR="114300" simplePos="0" relativeHeight="251656704" behindDoc="1" locked="0" layoutInCell="0" allowOverlap="1" wp14:anchorId="22A37B0D" wp14:editId="74B46468">
                <wp:simplePos x="0" y="0"/>
                <wp:positionH relativeFrom="column">
                  <wp:posOffset>-74930</wp:posOffset>
                </wp:positionH>
                <wp:positionV relativeFrom="paragraph">
                  <wp:posOffset>709930</wp:posOffset>
                </wp:positionV>
                <wp:extent cx="5179060" cy="0"/>
                <wp:effectExtent l="10795" t="5080" r="10795" b="13970"/>
                <wp:wrapNone/>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BB2246" id="Line 30"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55.9pt" to="401.9pt,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" o:allowincell="f" strokeweight=".16931mm"/>
            </w:pict>
          </mc:Fallback>
        </mc:AlternateContent>
      </w:r>
      <w:r>
        <w:rPr>
          <w:rFonts w:ascii="Arial" w:eastAsia="Arial" w:hAnsi="Arial"/>
          <w:noProof/>
          <w:sz w:val="24"/>
        </w:rPr>
        <mc:AlternateContent>
          <mc:Choice Requires="wps">
            <w:drawing>
              <wp:anchor distT="0" distB="0" distL="114300" distR="114300" simplePos="0" relativeHeight="251657728" behindDoc="1" locked="0" layoutInCell="0" allowOverlap="1" wp14:anchorId="477CDCF2" wp14:editId="1C3510CD">
                <wp:simplePos x="0" y="0"/>
                <wp:positionH relativeFrom="column">
                  <wp:posOffset>-71755</wp:posOffset>
                </wp:positionH>
                <wp:positionV relativeFrom="paragraph">
                  <wp:posOffset>149225</wp:posOffset>
                </wp:positionV>
                <wp:extent cx="0" cy="563880"/>
                <wp:effectExtent l="13970" t="6350" r="5080" b="10795"/>
                <wp:wrapNone/>
                <wp:docPr id="30"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8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434D1" id="Line 3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11.75pt" to="-5.65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58752" behindDoc="1" locked="0" layoutInCell="0" allowOverlap="1" wp14:anchorId="3AD236A1" wp14:editId="2D869422">
                <wp:simplePos x="0" y="0"/>
                <wp:positionH relativeFrom="column">
                  <wp:posOffset>5101590</wp:posOffset>
                </wp:positionH>
                <wp:positionV relativeFrom="paragraph">
                  <wp:posOffset>149225</wp:posOffset>
                </wp:positionV>
                <wp:extent cx="0" cy="563880"/>
                <wp:effectExtent l="5715" t="6350" r="13335" b="10795"/>
                <wp:wrapNone/>
                <wp:docPr id="29"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8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BAEF5" id="Line 3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7pt,11.75pt" to="401.7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" o:allowincell="f" strokeweight=".48pt"/>
            </w:pict>
          </mc:Fallback>
        </mc:AlternateContent>
      </w:r>
    </w:p>
    <w:p w:rsidR="00000000" w:rsidRDefault="00E22E27">
      <w:pPr>
        <w:spacing w:line="268" w:lineRule="auto"/>
        <w:ind w:firstLine="720"/>
        <w:jc w:val="both"/>
        <w:rPr>
          <w:rFonts w:ascii="Arial" w:eastAsia="Arial" w:hAnsi="Arial"/>
          <w:b/>
          <w:sz w:val="24"/>
        </w:rPr>
      </w:pPr>
      <w:r>
        <w:rPr>
          <w:rFonts w:ascii="Arial" w:eastAsia="Arial" w:hAnsi="Arial"/>
          <w:b/>
          <w:sz w:val="24"/>
        </w:rPr>
        <w:t>In the event of an actual disaster, it is critical that a complete event log be kept to allow for a later review of recovery efforts and any changes that may improve those procedures.</w:t>
      </w:r>
    </w:p>
    <w:p w:rsidR="00000000" w:rsidRDefault="00E22E27">
      <w:pPr>
        <w:spacing w:line="208"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Test Scenarios</w:t>
      </w:r>
    </w:p>
    <w:p w:rsidR="00000000" w:rsidRDefault="00E22E27">
      <w:pPr>
        <w:spacing w:line="280" w:lineRule="exact"/>
        <w:rPr>
          <w:rFonts w:ascii="Times New Roman" w:eastAsia="Times New Roman" w:hAnsi="Times New Roman"/>
        </w:rPr>
      </w:pPr>
    </w:p>
    <w:p w:rsidR="00000000" w:rsidRDefault="00E22E27">
      <w:pPr>
        <w:spacing w:line="250" w:lineRule="auto"/>
        <w:ind w:firstLine="720"/>
        <w:jc w:val="both"/>
        <w:rPr>
          <w:rFonts w:ascii="Arial" w:eastAsia="Arial" w:hAnsi="Arial"/>
          <w:sz w:val="24"/>
        </w:rPr>
      </w:pPr>
      <w:r>
        <w:rPr>
          <w:rFonts w:ascii="Arial" w:eastAsia="Arial" w:hAnsi="Arial"/>
          <w:sz w:val="24"/>
        </w:rPr>
        <w:t>In this section, all critical systems and sub</w:t>
      </w:r>
      <w:r>
        <w:rPr>
          <w:rFonts w:ascii="Arial" w:eastAsia="Arial" w:hAnsi="Arial"/>
          <w:sz w:val="24"/>
        </w:rPr>
        <w:t>systems are identified and categorized by order of priority for creating a DRP testing strategy. Each television station may have its own particular vulnerabilities. As vulnerabilities are identified, a corresponding testing plan needs to be developed. Her</w:t>
      </w:r>
      <w:r>
        <w:rPr>
          <w:rFonts w:ascii="Arial" w:eastAsia="Arial" w:hAnsi="Arial"/>
          <w:sz w:val="24"/>
        </w:rPr>
        <w:t>e are some examples:</w:t>
      </w:r>
    </w:p>
    <w:p w:rsidR="00000000" w:rsidRDefault="00E22E27">
      <w:pPr>
        <w:spacing w:line="230" w:lineRule="exact"/>
        <w:rPr>
          <w:rFonts w:ascii="Times New Roman" w:eastAsia="Times New Roman" w:hAnsi="Times New Roman"/>
        </w:rPr>
      </w:pPr>
    </w:p>
    <w:p w:rsidR="00000000" w:rsidRDefault="00E22E27">
      <w:pPr>
        <w:numPr>
          <w:ilvl w:val="0"/>
          <w:numId w:val="6"/>
        </w:numPr>
        <w:tabs>
          <w:tab w:val="left" w:pos="1080"/>
        </w:tabs>
        <w:spacing w:line="261" w:lineRule="auto"/>
        <w:ind w:left="1080" w:hanging="360"/>
        <w:jc w:val="both"/>
        <w:rPr>
          <w:rFonts w:ascii="Arial" w:eastAsia="Arial" w:hAnsi="Arial"/>
          <w:sz w:val="24"/>
        </w:rPr>
      </w:pPr>
      <w:r>
        <w:rPr>
          <w:rFonts w:ascii="Arial" w:eastAsia="Arial" w:hAnsi="Arial"/>
          <w:b/>
          <w:sz w:val="24"/>
        </w:rPr>
        <w:t xml:space="preserve">Disaster </w:t>
      </w:r>
      <w:r>
        <w:rPr>
          <w:rFonts w:ascii="Arial" w:eastAsia="Arial" w:hAnsi="Arial"/>
          <w:sz w:val="24"/>
        </w:rPr>
        <w:t>- Loss of transmitter site / tower,</w:t>
      </w:r>
      <w:r>
        <w:rPr>
          <w:rFonts w:ascii="Arial" w:eastAsia="Arial" w:hAnsi="Arial"/>
          <w:b/>
          <w:sz w:val="24"/>
        </w:rPr>
        <w:t xml:space="preserve"> Recovery </w:t>
      </w:r>
      <w:r>
        <w:rPr>
          <w:rFonts w:ascii="Arial" w:eastAsia="Arial" w:hAnsi="Arial"/>
          <w:sz w:val="24"/>
        </w:rPr>
        <w:t>– Backup</w:t>
      </w:r>
      <w:r>
        <w:rPr>
          <w:rFonts w:ascii="Arial" w:eastAsia="Arial" w:hAnsi="Arial"/>
          <w:b/>
          <w:sz w:val="24"/>
        </w:rPr>
        <w:t xml:space="preserve"> </w:t>
      </w:r>
      <w:r>
        <w:rPr>
          <w:rFonts w:ascii="Arial" w:eastAsia="Arial" w:hAnsi="Arial"/>
          <w:sz w:val="24"/>
        </w:rPr>
        <w:t>transmitter site.</w:t>
      </w:r>
    </w:p>
    <w:p w:rsidR="00000000" w:rsidRDefault="00E22E27">
      <w:pPr>
        <w:spacing w:line="1" w:lineRule="exact"/>
        <w:rPr>
          <w:rFonts w:ascii="Arial" w:eastAsia="Arial" w:hAnsi="Arial"/>
          <w:sz w:val="24"/>
        </w:rPr>
      </w:pPr>
    </w:p>
    <w:p w:rsidR="00000000" w:rsidRDefault="00E22E27">
      <w:pPr>
        <w:numPr>
          <w:ilvl w:val="0"/>
          <w:numId w:val="6"/>
        </w:numPr>
        <w:tabs>
          <w:tab w:val="left" w:pos="1080"/>
        </w:tabs>
        <w:spacing w:line="247" w:lineRule="auto"/>
        <w:ind w:left="1080" w:hanging="360"/>
        <w:jc w:val="both"/>
        <w:rPr>
          <w:rFonts w:ascii="Arial" w:eastAsia="Arial" w:hAnsi="Arial"/>
          <w:sz w:val="24"/>
        </w:rPr>
      </w:pPr>
      <w:r>
        <w:rPr>
          <w:rFonts w:ascii="Arial" w:eastAsia="Arial" w:hAnsi="Arial"/>
          <w:b/>
          <w:sz w:val="24"/>
        </w:rPr>
        <w:t xml:space="preserve">Disaster </w:t>
      </w:r>
      <w:r>
        <w:rPr>
          <w:rFonts w:ascii="Arial" w:eastAsia="Arial" w:hAnsi="Arial"/>
          <w:sz w:val="24"/>
        </w:rPr>
        <w:t>– Loss of Master Control,</w:t>
      </w:r>
      <w:r>
        <w:rPr>
          <w:rFonts w:ascii="Arial" w:eastAsia="Arial" w:hAnsi="Arial"/>
          <w:b/>
          <w:sz w:val="24"/>
        </w:rPr>
        <w:t xml:space="preserve"> Recovery </w:t>
      </w:r>
      <w:r>
        <w:rPr>
          <w:rFonts w:ascii="Arial" w:eastAsia="Arial" w:hAnsi="Arial"/>
          <w:sz w:val="24"/>
        </w:rPr>
        <w:t>– move</w:t>
      </w:r>
      <w:r>
        <w:rPr>
          <w:rFonts w:ascii="Arial" w:eastAsia="Arial" w:hAnsi="Arial"/>
          <w:b/>
          <w:sz w:val="24"/>
        </w:rPr>
        <w:t xml:space="preserve"> </w:t>
      </w:r>
      <w:r>
        <w:rPr>
          <w:rFonts w:ascii="Arial" w:eastAsia="Arial" w:hAnsi="Arial"/>
          <w:sz w:val="24"/>
        </w:rPr>
        <w:t>operations to newsroom or production studio.</w:t>
      </w:r>
    </w:p>
    <w:p w:rsidR="00000000" w:rsidRDefault="00E22E27">
      <w:pPr>
        <w:numPr>
          <w:ilvl w:val="0"/>
          <w:numId w:val="6"/>
        </w:numPr>
        <w:tabs>
          <w:tab w:val="left" w:pos="1080"/>
        </w:tabs>
        <w:spacing w:line="254" w:lineRule="auto"/>
        <w:ind w:left="1080" w:hanging="360"/>
        <w:jc w:val="both"/>
        <w:rPr>
          <w:rFonts w:ascii="Arial" w:eastAsia="Arial" w:hAnsi="Arial"/>
          <w:sz w:val="24"/>
        </w:rPr>
      </w:pPr>
      <w:r>
        <w:rPr>
          <w:rFonts w:ascii="Arial" w:eastAsia="Arial" w:hAnsi="Arial"/>
          <w:b/>
          <w:sz w:val="24"/>
        </w:rPr>
        <w:t xml:space="preserve">Disaster </w:t>
      </w:r>
      <w:r>
        <w:rPr>
          <w:rFonts w:ascii="Arial" w:eastAsia="Arial" w:hAnsi="Arial"/>
          <w:sz w:val="24"/>
        </w:rPr>
        <w:t>– Evacuation of building,</w:t>
      </w:r>
      <w:r>
        <w:rPr>
          <w:rFonts w:ascii="Arial" w:eastAsia="Arial" w:hAnsi="Arial"/>
          <w:b/>
          <w:sz w:val="24"/>
        </w:rPr>
        <w:t xml:space="preserve"> Recovery </w:t>
      </w:r>
      <w:r>
        <w:rPr>
          <w:rFonts w:ascii="Arial" w:eastAsia="Arial" w:hAnsi="Arial"/>
          <w:sz w:val="24"/>
        </w:rPr>
        <w:t>– move opera</w:t>
      </w:r>
      <w:r>
        <w:rPr>
          <w:rFonts w:ascii="Arial" w:eastAsia="Arial" w:hAnsi="Arial"/>
          <w:sz w:val="24"/>
        </w:rPr>
        <w:t>tions</w:t>
      </w:r>
      <w:r>
        <w:rPr>
          <w:rFonts w:ascii="Arial" w:eastAsia="Arial" w:hAnsi="Arial"/>
          <w:b/>
          <w:sz w:val="24"/>
        </w:rPr>
        <w:t xml:space="preserve"> </w:t>
      </w:r>
      <w:r>
        <w:rPr>
          <w:rFonts w:ascii="Arial" w:eastAsia="Arial" w:hAnsi="Arial"/>
          <w:sz w:val="24"/>
        </w:rPr>
        <w:t>to remote studio vehicle or location.</w:t>
      </w:r>
    </w:p>
    <w:p w:rsidR="00000000" w:rsidRDefault="00E22E27">
      <w:pPr>
        <w:spacing w:line="214" w:lineRule="exact"/>
        <w:rPr>
          <w:rFonts w:ascii="Times New Roman" w:eastAsia="Times New Roman" w:hAnsi="Times New Roman"/>
        </w:rPr>
      </w:pPr>
    </w:p>
    <w:p w:rsidR="00000000" w:rsidRDefault="00E22E27">
      <w:pPr>
        <w:spacing w:line="245" w:lineRule="auto"/>
        <w:ind w:firstLine="720"/>
        <w:jc w:val="both"/>
        <w:rPr>
          <w:rFonts w:ascii="Arial" w:eastAsia="Arial" w:hAnsi="Arial"/>
          <w:sz w:val="24"/>
        </w:rPr>
      </w:pPr>
      <w:r>
        <w:rPr>
          <w:rFonts w:ascii="Arial" w:eastAsia="Arial" w:hAnsi="Arial"/>
          <w:sz w:val="24"/>
        </w:rPr>
        <w:t>When composing the test scenario, consideration should be given to the complexity of the test, how much time it will take to perform the test, how much time it will take to properly de-brief and evaluate the tes</w:t>
      </w:r>
      <w:r>
        <w:rPr>
          <w:rFonts w:ascii="Arial" w:eastAsia="Arial" w:hAnsi="Arial"/>
          <w:sz w:val="24"/>
        </w:rPr>
        <w:t>t, and the general impact of the test on normal day to day operations of the facility. Also, if the test includes change out of equipment and/or changes to normal signal path routing, care should taken to restore the tested system to pre-test configuration</w:t>
      </w:r>
      <w:r>
        <w:rPr>
          <w:rFonts w:ascii="Arial" w:eastAsia="Arial" w:hAnsi="Arial"/>
          <w:sz w:val="24"/>
        </w:rPr>
        <w:t>. It is recommended that careful system configuration notes and photos be taken before the test is conducted to ensure that the system can be restored to normal operations.</w:t>
      </w:r>
    </w:p>
    <w:p w:rsidR="00000000" w:rsidRDefault="00E22E27">
      <w:pPr>
        <w:spacing w:line="245" w:lineRule="auto"/>
        <w:ind w:firstLine="72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38"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11</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18" w:name="page18"/>
      <w:bookmarkEnd w:id="18"/>
    </w:p>
    <w:p w:rsidR="00000000" w:rsidRDefault="00E22E27">
      <w:pPr>
        <w:spacing w:line="200" w:lineRule="exact"/>
        <w:rPr>
          <w:rFonts w:ascii="Times New Roman" w:eastAsia="Times New Roman" w:hAnsi="Times New Roman"/>
        </w:rPr>
      </w:pPr>
    </w:p>
    <w:p w:rsidR="00000000" w:rsidRDefault="00E22E27">
      <w:pPr>
        <w:spacing w:line="29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Evaluation of Plan Testing</w:t>
      </w:r>
    </w:p>
    <w:p w:rsidR="00000000" w:rsidRDefault="00E22E27">
      <w:pPr>
        <w:spacing w:line="280" w:lineRule="exact"/>
        <w:rPr>
          <w:rFonts w:ascii="Times New Roman" w:eastAsia="Times New Roman" w:hAnsi="Times New Roman"/>
        </w:rPr>
      </w:pPr>
    </w:p>
    <w:p w:rsidR="00000000" w:rsidRDefault="00E22E27">
      <w:pPr>
        <w:spacing w:line="254" w:lineRule="auto"/>
        <w:ind w:firstLine="720"/>
        <w:jc w:val="both"/>
        <w:rPr>
          <w:rFonts w:ascii="Arial" w:eastAsia="Arial" w:hAnsi="Arial"/>
          <w:sz w:val="24"/>
        </w:rPr>
      </w:pPr>
      <w:r>
        <w:rPr>
          <w:rFonts w:ascii="Arial" w:eastAsia="Arial" w:hAnsi="Arial"/>
          <w:sz w:val="24"/>
        </w:rPr>
        <w:t>As each segment of the DRP is tested,</w:t>
      </w:r>
      <w:r>
        <w:rPr>
          <w:rFonts w:ascii="Arial" w:eastAsia="Arial" w:hAnsi="Arial"/>
          <w:sz w:val="24"/>
        </w:rPr>
        <w:t xml:space="preserve"> an evaluation should be conducted to identify problem areas in both the testing scenario and the recovery strategy. The following questions will help to serve as a guide for evaluating the efficacy of the conducted tests:</w:t>
      </w:r>
    </w:p>
    <w:p w:rsidR="00000000" w:rsidRDefault="00E22E27">
      <w:pPr>
        <w:spacing w:line="227" w:lineRule="exact"/>
        <w:rPr>
          <w:rFonts w:ascii="Times New Roman" w:eastAsia="Times New Roman" w:hAnsi="Times New Roman"/>
        </w:rPr>
      </w:pPr>
    </w:p>
    <w:p w:rsidR="00000000" w:rsidRDefault="00E22E27">
      <w:pPr>
        <w:numPr>
          <w:ilvl w:val="0"/>
          <w:numId w:val="7"/>
        </w:numPr>
        <w:tabs>
          <w:tab w:val="left" w:pos="1080"/>
        </w:tabs>
        <w:spacing w:line="0" w:lineRule="atLeast"/>
        <w:ind w:left="1080" w:hanging="360"/>
        <w:jc w:val="both"/>
        <w:rPr>
          <w:rFonts w:ascii="Arial" w:eastAsia="Arial" w:hAnsi="Arial"/>
          <w:sz w:val="24"/>
        </w:rPr>
      </w:pPr>
      <w:r>
        <w:rPr>
          <w:rFonts w:ascii="Arial" w:eastAsia="Arial" w:hAnsi="Arial"/>
          <w:sz w:val="24"/>
        </w:rPr>
        <w:t>Did the testing run smoothly?</w:t>
      </w:r>
    </w:p>
    <w:p w:rsidR="00000000" w:rsidRDefault="00E22E27">
      <w:pPr>
        <w:spacing w:line="45" w:lineRule="exact"/>
        <w:rPr>
          <w:rFonts w:ascii="Arial" w:eastAsia="Arial" w:hAnsi="Arial"/>
          <w:sz w:val="24"/>
        </w:rPr>
      </w:pPr>
    </w:p>
    <w:p w:rsidR="00000000" w:rsidRDefault="00E22E27">
      <w:pPr>
        <w:numPr>
          <w:ilvl w:val="0"/>
          <w:numId w:val="7"/>
        </w:numPr>
        <w:tabs>
          <w:tab w:val="left" w:pos="1080"/>
        </w:tabs>
        <w:spacing w:line="0" w:lineRule="atLeast"/>
        <w:ind w:left="1080" w:hanging="360"/>
        <w:jc w:val="both"/>
        <w:rPr>
          <w:rFonts w:ascii="Arial" w:eastAsia="Arial" w:hAnsi="Arial"/>
          <w:sz w:val="24"/>
        </w:rPr>
      </w:pPr>
      <w:r>
        <w:rPr>
          <w:rFonts w:ascii="Arial" w:eastAsia="Arial" w:hAnsi="Arial"/>
          <w:sz w:val="24"/>
        </w:rPr>
        <w:t>D</w:t>
      </w:r>
      <w:r>
        <w:rPr>
          <w:rFonts w:ascii="Arial" w:eastAsia="Arial" w:hAnsi="Arial"/>
          <w:sz w:val="24"/>
        </w:rPr>
        <w:t>id the test run through all the steps to conclusion?</w:t>
      </w:r>
    </w:p>
    <w:p w:rsidR="00000000" w:rsidRDefault="00E22E27">
      <w:pPr>
        <w:spacing w:line="16" w:lineRule="exact"/>
        <w:rPr>
          <w:rFonts w:ascii="Arial" w:eastAsia="Arial" w:hAnsi="Arial"/>
          <w:sz w:val="24"/>
        </w:rPr>
      </w:pPr>
    </w:p>
    <w:p w:rsidR="00000000" w:rsidRDefault="00E22E27">
      <w:pPr>
        <w:numPr>
          <w:ilvl w:val="0"/>
          <w:numId w:val="7"/>
        </w:numPr>
        <w:tabs>
          <w:tab w:val="left" w:pos="1080"/>
        </w:tabs>
        <w:spacing w:line="0" w:lineRule="atLeast"/>
        <w:ind w:left="1080" w:hanging="360"/>
        <w:jc w:val="both"/>
        <w:rPr>
          <w:rFonts w:ascii="Arial" w:eastAsia="Arial" w:hAnsi="Arial"/>
          <w:sz w:val="24"/>
        </w:rPr>
      </w:pPr>
      <w:r>
        <w:rPr>
          <w:rFonts w:ascii="Arial" w:eastAsia="Arial" w:hAnsi="Arial"/>
          <w:sz w:val="24"/>
        </w:rPr>
        <w:t>Is the test practical?</w:t>
      </w:r>
    </w:p>
    <w:p w:rsidR="00000000" w:rsidRDefault="00E22E27">
      <w:pPr>
        <w:spacing w:line="15" w:lineRule="exact"/>
        <w:rPr>
          <w:rFonts w:ascii="Arial" w:eastAsia="Arial" w:hAnsi="Arial"/>
          <w:sz w:val="24"/>
        </w:rPr>
      </w:pPr>
    </w:p>
    <w:p w:rsidR="00000000" w:rsidRDefault="00E22E27">
      <w:pPr>
        <w:numPr>
          <w:ilvl w:val="0"/>
          <w:numId w:val="7"/>
        </w:numPr>
        <w:tabs>
          <w:tab w:val="left" w:pos="1080"/>
        </w:tabs>
        <w:spacing w:line="247" w:lineRule="auto"/>
        <w:ind w:left="1080" w:hanging="360"/>
        <w:jc w:val="both"/>
        <w:rPr>
          <w:rFonts w:ascii="Arial" w:eastAsia="Arial" w:hAnsi="Arial"/>
          <w:sz w:val="24"/>
        </w:rPr>
      </w:pPr>
      <w:r>
        <w:rPr>
          <w:rFonts w:ascii="Arial" w:eastAsia="Arial" w:hAnsi="Arial"/>
          <w:sz w:val="24"/>
        </w:rPr>
        <w:t>Does the test show that the planned recovery strategy is functional?</w:t>
      </w:r>
    </w:p>
    <w:p w:rsidR="00000000" w:rsidRDefault="00E22E27">
      <w:pPr>
        <w:numPr>
          <w:ilvl w:val="0"/>
          <w:numId w:val="7"/>
        </w:numPr>
        <w:tabs>
          <w:tab w:val="left" w:pos="1080"/>
        </w:tabs>
        <w:spacing w:line="246" w:lineRule="auto"/>
        <w:ind w:left="1080" w:hanging="360"/>
        <w:jc w:val="both"/>
        <w:rPr>
          <w:rFonts w:ascii="Arial" w:eastAsia="Arial" w:hAnsi="Arial"/>
          <w:sz w:val="24"/>
        </w:rPr>
      </w:pPr>
      <w:r>
        <w:rPr>
          <w:rFonts w:ascii="Arial" w:eastAsia="Arial" w:hAnsi="Arial"/>
          <w:sz w:val="24"/>
        </w:rPr>
        <w:t>Does the test interfere with other systems or departments not included in the test?</w:t>
      </w:r>
    </w:p>
    <w:p w:rsidR="00000000" w:rsidRDefault="00E22E27">
      <w:pPr>
        <w:spacing w:line="1" w:lineRule="exact"/>
        <w:rPr>
          <w:rFonts w:ascii="Arial" w:eastAsia="Arial" w:hAnsi="Arial"/>
          <w:sz w:val="24"/>
        </w:rPr>
      </w:pPr>
    </w:p>
    <w:p w:rsidR="00000000" w:rsidRDefault="00E22E27">
      <w:pPr>
        <w:numPr>
          <w:ilvl w:val="0"/>
          <w:numId w:val="7"/>
        </w:numPr>
        <w:tabs>
          <w:tab w:val="left" w:pos="1080"/>
        </w:tabs>
        <w:spacing w:line="246" w:lineRule="auto"/>
        <w:ind w:left="1080" w:hanging="360"/>
        <w:jc w:val="both"/>
        <w:rPr>
          <w:rFonts w:ascii="Arial" w:eastAsia="Arial" w:hAnsi="Arial"/>
          <w:sz w:val="24"/>
        </w:rPr>
      </w:pPr>
      <w:r>
        <w:rPr>
          <w:rFonts w:ascii="Arial" w:eastAsia="Arial" w:hAnsi="Arial"/>
          <w:sz w:val="24"/>
        </w:rPr>
        <w:t xml:space="preserve">Does the test interfere </w:t>
      </w:r>
      <w:r>
        <w:rPr>
          <w:rFonts w:ascii="Arial" w:eastAsia="Arial" w:hAnsi="Arial"/>
          <w:sz w:val="24"/>
        </w:rPr>
        <w:t>with the viewers</w:t>
      </w:r>
      <w:r>
        <w:rPr>
          <w:rFonts w:ascii="Arial" w:eastAsia="Arial" w:hAnsi="Arial"/>
          <w:sz w:val="24"/>
        </w:rPr>
        <w:t>’ enjoyment of regularly scheduled programming?</w:t>
      </w:r>
    </w:p>
    <w:p w:rsidR="00000000" w:rsidRDefault="00E22E27">
      <w:pPr>
        <w:spacing w:line="1" w:lineRule="exact"/>
        <w:rPr>
          <w:rFonts w:ascii="Arial" w:eastAsia="Arial" w:hAnsi="Arial"/>
          <w:sz w:val="24"/>
        </w:rPr>
      </w:pPr>
    </w:p>
    <w:p w:rsidR="00000000" w:rsidRDefault="00E22E27">
      <w:pPr>
        <w:numPr>
          <w:ilvl w:val="0"/>
          <w:numId w:val="7"/>
        </w:numPr>
        <w:tabs>
          <w:tab w:val="left" w:pos="1080"/>
        </w:tabs>
        <w:spacing w:line="256" w:lineRule="auto"/>
        <w:ind w:left="1080" w:hanging="360"/>
        <w:jc w:val="both"/>
        <w:rPr>
          <w:rFonts w:ascii="Arial" w:eastAsia="Arial" w:hAnsi="Arial"/>
          <w:sz w:val="24"/>
        </w:rPr>
      </w:pPr>
      <w:r>
        <w:rPr>
          <w:rFonts w:ascii="Arial" w:eastAsia="Arial" w:hAnsi="Arial"/>
          <w:sz w:val="24"/>
        </w:rPr>
        <w:t>At the conclusion of the test, was a return to normal operations easily accomplished?</w:t>
      </w:r>
    </w:p>
    <w:p w:rsidR="00000000" w:rsidRDefault="00E22E27">
      <w:pPr>
        <w:spacing w:line="210" w:lineRule="exact"/>
        <w:rPr>
          <w:rFonts w:ascii="Times New Roman" w:eastAsia="Times New Roman" w:hAnsi="Times New Roman"/>
        </w:rPr>
      </w:pPr>
    </w:p>
    <w:p w:rsidR="00000000" w:rsidRDefault="00E22E27">
      <w:pPr>
        <w:spacing w:line="247" w:lineRule="auto"/>
        <w:ind w:firstLine="720"/>
        <w:jc w:val="both"/>
        <w:rPr>
          <w:rFonts w:ascii="Arial" w:eastAsia="Arial" w:hAnsi="Arial"/>
          <w:sz w:val="24"/>
        </w:rPr>
      </w:pPr>
      <w:r>
        <w:rPr>
          <w:rFonts w:ascii="Arial" w:eastAsia="Arial" w:hAnsi="Arial"/>
          <w:sz w:val="24"/>
        </w:rPr>
        <w:t>After completion of the test, a series of meetings should be held with the affected departments, as well</w:t>
      </w:r>
      <w:r>
        <w:rPr>
          <w:rFonts w:ascii="Arial" w:eastAsia="Arial" w:hAnsi="Arial"/>
          <w:sz w:val="24"/>
        </w:rPr>
        <w:t xml:space="preserve"> as the Incident Response Team and Emergency Evacuation Team in order to compile observations, comments, and criticisms and give each participant a chance to recommend if necessary, changes to the plan. The Disaster Recovery Planning Manager should then up</w:t>
      </w:r>
      <w:r>
        <w:rPr>
          <w:rFonts w:ascii="Arial" w:eastAsia="Arial" w:hAnsi="Arial"/>
          <w:sz w:val="24"/>
        </w:rPr>
        <w:t>date the plan and redistribute the revised plan.</w:t>
      </w:r>
    </w:p>
    <w:p w:rsidR="00000000" w:rsidRDefault="00E22E27">
      <w:pPr>
        <w:spacing w:line="220" w:lineRule="exact"/>
        <w:rPr>
          <w:rFonts w:ascii="Times New Roman" w:eastAsia="Times New Roman" w:hAnsi="Times New Roman"/>
        </w:rPr>
      </w:pPr>
    </w:p>
    <w:p w:rsidR="00000000" w:rsidRDefault="00E22E27">
      <w:pPr>
        <w:spacing w:line="247" w:lineRule="auto"/>
        <w:ind w:firstLine="720"/>
        <w:jc w:val="both"/>
        <w:rPr>
          <w:rFonts w:ascii="Arial" w:eastAsia="Arial" w:hAnsi="Arial"/>
          <w:sz w:val="24"/>
        </w:rPr>
      </w:pPr>
      <w:r>
        <w:rPr>
          <w:rFonts w:ascii="Arial" w:eastAsia="Arial" w:hAnsi="Arial"/>
          <w:sz w:val="24"/>
        </w:rPr>
        <w:t>It may be necessary to re-test the same segment of the plan multiple times before a testing protocol is agreed upon by all concerned departments. Proper planning, testing and implementation of recovery stra</w:t>
      </w:r>
      <w:r>
        <w:rPr>
          <w:rFonts w:ascii="Arial" w:eastAsia="Arial" w:hAnsi="Arial"/>
          <w:sz w:val="24"/>
        </w:rPr>
        <w:t xml:space="preserve">tegies will facilitate a fast and complete return to </w:t>
      </w:r>
      <w:r>
        <w:rPr>
          <w:rFonts w:ascii="Arial" w:eastAsia="Arial" w:hAnsi="Arial"/>
          <w:sz w:val="24"/>
        </w:rPr>
        <w:t>“normal</w:t>
      </w:r>
      <w:r>
        <w:rPr>
          <w:rFonts w:ascii="Arial" w:eastAsia="Arial" w:hAnsi="Arial"/>
          <w:sz w:val="24"/>
        </w:rPr>
        <w:t>” operations during an emergency. Viewers will remember that it was your station that stayed on the air and relayed important news and critical emergency information during the crisis.</w:t>
      </w:r>
    </w:p>
    <w:p w:rsidR="00000000" w:rsidRDefault="00E22E27">
      <w:pPr>
        <w:spacing w:line="247" w:lineRule="exact"/>
        <w:rPr>
          <w:rFonts w:ascii="Times New Roman" w:eastAsia="Times New Roman" w:hAnsi="Times New Roman"/>
        </w:rPr>
      </w:pPr>
      <w:r>
        <w:rPr>
          <w:rFonts w:ascii="Arial" w:eastAsia="Arial" w:hAnsi="Arial"/>
          <w:noProof/>
          <w:sz w:val="24"/>
        </w:rPr>
        <mc:AlternateContent>
          <mc:Choice Requires="wps">
            <w:drawing>
              <wp:anchor distT="0" distB="0" distL="114300" distR="114300" simplePos="0" relativeHeight="251659776" behindDoc="1" locked="0" layoutInCell="0" allowOverlap="1" wp14:anchorId="1EEDA76F" wp14:editId="1E3D00F4">
                <wp:simplePos x="0" y="0"/>
                <wp:positionH relativeFrom="column">
                  <wp:posOffset>-74930</wp:posOffset>
                </wp:positionH>
                <wp:positionV relativeFrom="paragraph">
                  <wp:posOffset>157480</wp:posOffset>
                </wp:positionV>
                <wp:extent cx="5179060" cy="0"/>
                <wp:effectExtent l="10795" t="5080" r="10795" b="13970"/>
                <wp:wrapNone/>
                <wp:docPr id="28"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28AA2E" id="Line 3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2.4pt" to="401.9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yKIHgIAAEM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" o:allowincell="f" strokeweight=".16931mm"/>
            </w:pict>
          </mc:Fallback>
        </mc:AlternateContent>
      </w:r>
      <w:r>
        <w:rPr>
          <w:rFonts w:ascii="Arial" w:eastAsia="Arial" w:hAnsi="Arial"/>
          <w:noProof/>
          <w:sz w:val="24"/>
        </w:rPr>
        <mc:AlternateContent>
          <mc:Choice Requires="wps">
            <w:drawing>
              <wp:anchor distT="0" distB="0" distL="114300" distR="114300" simplePos="0" relativeHeight="251660800" behindDoc="1" locked="0" layoutInCell="0" allowOverlap="1" wp14:anchorId="255A49E3" wp14:editId="13D15A9D">
                <wp:simplePos x="0" y="0"/>
                <wp:positionH relativeFrom="column">
                  <wp:posOffset>-74930</wp:posOffset>
                </wp:positionH>
                <wp:positionV relativeFrom="paragraph">
                  <wp:posOffset>540385</wp:posOffset>
                </wp:positionV>
                <wp:extent cx="5179060" cy="0"/>
                <wp:effectExtent l="10795" t="6985" r="10795" b="12065"/>
                <wp:wrapNone/>
                <wp:docPr id="27"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0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C600DC" id="Line 3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42.55pt" to="401.9pt,4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61824" behindDoc="1" locked="0" layoutInCell="0" allowOverlap="1" wp14:anchorId="618E0802" wp14:editId="20D61FCD">
                <wp:simplePos x="0" y="0"/>
                <wp:positionH relativeFrom="column">
                  <wp:posOffset>-71755</wp:posOffset>
                </wp:positionH>
                <wp:positionV relativeFrom="paragraph">
                  <wp:posOffset>154305</wp:posOffset>
                </wp:positionV>
                <wp:extent cx="0" cy="388620"/>
                <wp:effectExtent l="13970" t="11430" r="5080" b="9525"/>
                <wp:wrapNone/>
                <wp:docPr id="26"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862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86FBE0" id="Line 35"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12.15pt" to="-5.65pt,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62848" behindDoc="1" locked="0" layoutInCell="0" allowOverlap="1" wp14:anchorId="518EC49A" wp14:editId="6D192C92">
                <wp:simplePos x="0" y="0"/>
                <wp:positionH relativeFrom="column">
                  <wp:posOffset>5101590</wp:posOffset>
                </wp:positionH>
                <wp:positionV relativeFrom="paragraph">
                  <wp:posOffset>154305</wp:posOffset>
                </wp:positionV>
                <wp:extent cx="0" cy="388620"/>
                <wp:effectExtent l="5715" t="11430" r="13335" b="9525"/>
                <wp:wrapNone/>
                <wp:docPr id="25"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862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8E6889" id="Line 36"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7pt,12.15pt" to="401.7pt,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" o:allowincell="f" strokeweight=".48pt"/>
            </w:pict>
          </mc:Fallback>
        </mc:AlternateContent>
      </w:r>
    </w:p>
    <w:p w:rsidR="00000000" w:rsidRDefault="00E22E27">
      <w:pPr>
        <w:spacing w:line="297" w:lineRule="auto"/>
        <w:ind w:firstLine="720"/>
        <w:jc w:val="both"/>
        <w:rPr>
          <w:rFonts w:ascii="Arial" w:eastAsia="Arial" w:hAnsi="Arial"/>
          <w:b/>
          <w:sz w:val="24"/>
        </w:rPr>
      </w:pPr>
      <w:r>
        <w:rPr>
          <w:rFonts w:ascii="Arial" w:eastAsia="Arial" w:hAnsi="Arial"/>
          <w:b/>
          <w:sz w:val="24"/>
        </w:rPr>
        <w:t>Rememb</w:t>
      </w:r>
      <w:r>
        <w:rPr>
          <w:rFonts w:ascii="Arial" w:eastAsia="Arial" w:hAnsi="Arial"/>
          <w:b/>
          <w:sz w:val="24"/>
        </w:rPr>
        <w:t>er, it is much easier to solve problems in the light of day than in the fog of war.</w:t>
      </w:r>
    </w:p>
    <w:p w:rsidR="00000000" w:rsidRDefault="00E22E27">
      <w:pPr>
        <w:spacing w:line="297" w:lineRule="auto"/>
        <w:ind w:firstLine="720"/>
        <w:jc w:val="both"/>
        <w:rPr>
          <w:rFonts w:ascii="Arial" w:eastAsia="Arial" w:hAnsi="Arial"/>
          <w:b/>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12</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19" w:name="page19"/>
      <w:bookmarkEnd w:id="19"/>
    </w:p>
    <w:p w:rsidR="00000000" w:rsidRDefault="00E22E27">
      <w:pPr>
        <w:spacing w:line="200" w:lineRule="exact"/>
        <w:rPr>
          <w:rFonts w:ascii="Times New Roman" w:eastAsia="Times New Roman" w:hAnsi="Times New Roman"/>
        </w:rPr>
      </w:pPr>
    </w:p>
    <w:p w:rsidR="00000000" w:rsidRDefault="00E22E27">
      <w:pPr>
        <w:spacing w:line="292"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Plan Testing History</w:t>
      </w:r>
    </w:p>
    <w:p w:rsidR="00000000" w:rsidRDefault="00E22E27">
      <w:pPr>
        <w:spacing w:line="280" w:lineRule="exact"/>
        <w:rPr>
          <w:rFonts w:ascii="Times New Roman" w:eastAsia="Times New Roman" w:hAnsi="Times New Roman"/>
        </w:rPr>
      </w:pPr>
    </w:p>
    <w:p w:rsidR="00000000" w:rsidRDefault="00E22E27">
      <w:pPr>
        <w:spacing w:line="246" w:lineRule="auto"/>
        <w:ind w:left="120" w:right="120" w:firstLine="720"/>
        <w:jc w:val="both"/>
        <w:rPr>
          <w:rFonts w:ascii="Arial" w:eastAsia="Arial" w:hAnsi="Arial"/>
          <w:sz w:val="24"/>
        </w:rPr>
      </w:pPr>
      <w:r>
        <w:rPr>
          <w:rFonts w:ascii="Arial" w:eastAsia="Arial" w:hAnsi="Arial"/>
          <w:sz w:val="24"/>
        </w:rPr>
        <w:t>DRP testing should be carefully documented to provide a complete record of events as the plan is maintained and updated. The plan t</w:t>
      </w:r>
      <w:r>
        <w:rPr>
          <w:rFonts w:ascii="Arial" w:eastAsia="Arial" w:hAnsi="Arial"/>
          <w:sz w:val="24"/>
        </w:rPr>
        <w:t>esting history will then provide an accurate record of test results, evaluations and updates as well as a record of when each test segment of the plan was carried out. The Disaster Recovery Planning Manager can use the test history as a tool to determine w</w:t>
      </w:r>
      <w:r>
        <w:rPr>
          <w:rFonts w:ascii="Arial" w:eastAsia="Arial" w:hAnsi="Arial"/>
          <w:sz w:val="24"/>
        </w:rPr>
        <w:t>hat changes may have occurred if a test suddenly no longer works. A log for documenting the test results is provided in Table 4.</w:t>
      </w:r>
    </w:p>
    <w:p w:rsidR="00000000" w:rsidRDefault="00E22E27">
      <w:pPr>
        <w:spacing w:line="217" w:lineRule="exact"/>
        <w:rPr>
          <w:rFonts w:ascii="Times New Roman" w:eastAsia="Times New Roman" w:hAnsi="Times New Roman"/>
        </w:rPr>
      </w:pPr>
    </w:p>
    <w:p w:rsidR="00000000" w:rsidRDefault="00E22E27">
      <w:pPr>
        <w:spacing w:line="0" w:lineRule="atLeast"/>
        <w:ind w:left="2660"/>
        <w:rPr>
          <w:rFonts w:ascii="Arial" w:eastAsia="Arial" w:hAnsi="Arial"/>
          <w:b/>
          <w:sz w:val="24"/>
          <w:u w:val="single"/>
        </w:rPr>
      </w:pPr>
      <w:r>
        <w:rPr>
          <w:rFonts w:ascii="Arial" w:eastAsia="Arial" w:hAnsi="Arial"/>
          <w:b/>
          <w:sz w:val="24"/>
          <w:u w:val="single"/>
        </w:rPr>
        <w:t>Table 4: DRP test history</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1960"/>
        <w:gridCol w:w="2000"/>
        <w:gridCol w:w="2000"/>
        <w:gridCol w:w="2200"/>
      </w:tblGrid>
      <w:tr w:rsidR="00000000">
        <w:trPr>
          <w:trHeight w:val="331"/>
        </w:trPr>
        <w:tc>
          <w:tcPr>
            <w:tcW w:w="1960" w:type="dxa"/>
            <w:tcBorders>
              <w:top w:val="single" w:sz="8" w:space="0" w:color="auto"/>
              <w:left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720"/>
              <w:rPr>
                <w:rFonts w:ascii="Arial" w:eastAsia="Arial" w:hAnsi="Arial"/>
                <w:b/>
                <w:sz w:val="24"/>
              </w:rPr>
            </w:pPr>
            <w:r>
              <w:rPr>
                <w:rFonts w:ascii="Arial" w:eastAsia="Arial" w:hAnsi="Arial"/>
                <w:b/>
                <w:sz w:val="24"/>
              </w:rPr>
              <w:t>Date</w:t>
            </w:r>
          </w:p>
        </w:tc>
        <w:tc>
          <w:tcPr>
            <w:tcW w:w="20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620"/>
              <w:rPr>
                <w:rFonts w:ascii="Arial" w:eastAsia="Arial" w:hAnsi="Arial"/>
                <w:b/>
                <w:sz w:val="24"/>
              </w:rPr>
            </w:pPr>
            <w:r>
              <w:rPr>
                <w:rFonts w:ascii="Arial" w:eastAsia="Arial" w:hAnsi="Arial"/>
                <w:b/>
                <w:sz w:val="24"/>
              </w:rPr>
              <w:t>Tester</w:t>
            </w:r>
          </w:p>
        </w:tc>
        <w:tc>
          <w:tcPr>
            <w:tcW w:w="20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420"/>
              <w:rPr>
                <w:rFonts w:ascii="Arial" w:eastAsia="Arial" w:hAnsi="Arial"/>
                <w:b/>
                <w:sz w:val="24"/>
              </w:rPr>
            </w:pPr>
            <w:r>
              <w:rPr>
                <w:rFonts w:ascii="Arial" w:eastAsia="Arial" w:hAnsi="Arial"/>
                <w:b/>
                <w:sz w:val="24"/>
              </w:rPr>
              <w:t>Test Type</w:t>
            </w:r>
          </w:p>
        </w:tc>
        <w:tc>
          <w:tcPr>
            <w:tcW w:w="22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380"/>
              <w:rPr>
                <w:rFonts w:ascii="Arial" w:eastAsia="Arial" w:hAnsi="Arial"/>
                <w:b/>
                <w:sz w:val="24"/>
              </w:rPr>
            </w:pPr>
            <w:r>
              <w:rPr>
                <w:rFonts w:ascii="Arial" w:eastAsia="Arial" w:hAnsi="Arial"/>
                <w:b/>
                <w:sz w:val="24"/>
              </w:rPr>
              <w:t>Test Results</w:t>
            </w:r>
          </w:p>
        </w:tc>
      </w:tr>
      <w:tr w:rsidR="00000000">
        <w:trPr>
          <w:trHeight w:val="305"/>
        </w:trPr>
        <w:tc>
          <w:tcPr>
            <w:tcW w:w="1960" w:type="dxa"/>
            <w:tcBorders>
              <w:top w:val="single" w:sz="8" w:space="0" w:color="auto"/>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top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top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200" w:type="dxa"/>
            <w:tcBorders>
              <w:top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19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2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19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2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19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2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19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2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13" w:lineRule="exact"/>
        <w:rPr>
          <w:rFonts w:ascii="Times New Roman" w:eastAsia="Times New Roman" w:hAnsi="Times New Roman"/>
        </w:rPr>
      </w:pPr>
    </w:p>
    <w:p w:rsidR="00000000" w:rsidRDefault="00E22E27">
      <w:pPr>
        <w:spacing w:line="0" w:lineRule="atLeast"/>
        <w:ind w:left="3820"/>
        <w:rPr>
          <w:rFonts w:ascii="Arial" w:eastAsia="Arial" w:hAnsi="Arial"/>
          <w:b/>
          <w:sz w:val="24"/>
        </w:rPr>
      </w:pPr>
      <w:r>
        <w:rPr>
          <w:rFonts w:ascii="Arial" w:eastAsia="Arial" w:hAnsi="Arial"/>
          <w:b/>
          <w:sz w:val="24"/>
        </w:rPr>
        <w:t>Prevention</w:t>
      </w:r>
    </w:p>
    <w:p w:rsidR="00000000" w:rsidRDefault="00E22E27">
      <w:pPr>
        <w:spacing w:line="335"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 xml:space="preserve">Vulnerability Assessment </w:t>
      </w:r>
      <w:r>
        <w:rPr>
          <w:rFonts w:ascii="Arial" w:eastAsia="Arial" w:hAnsi="Arial"/>
          <w:b/>
          <w:sz w:val="24"/>
        </w:rPr>
        <w:t>Guidelines</w:t>
      </w:r>
    </w:p>
    <w:p w:rsidR="00000000" w:rsidRDefault="00E22E27">
      <w:pPr>
        <w:spacing w:line="280" w:lineRule="exact"/>
        <w:rPr>
          <w:rFonts w:ascii="Times New Roman" w:eastAsia="Times New Roman" w:hAnsi="Times New Roman"/>
        </w:rPr>
      </w:pPr>
    </w:p>
    <w:p w:rsidR="00000000" w:rsidRDefault="00E22E27">
      <w:pPr>
        <w:spacing w:line="246" w:lineRule="auto"/>
        <w:ind w:left="120" w:right="120" w:firstLine="720"/>
        <w:jc w:val="both"/>
        <w:rPr>
          <w:rFonts w:ascii="Arial" w:eastAsia="Arial" w:hAnsi="Arial"/>
          <w:sz w:val="24"/>
        </w:rPr>
      </w:pPr>
      <w:r>
        <w:rPr>
          <w:rFonts w:ascii="Arial" w:eastAsia="Arial" w:hAnsi="Arial"/>
          <w:sz w:val="24"/>
        </w:rPr>
        <w:t xml:space="preserve">To facilitate the assessment of vulnerabilities which potentially may exist in </w:t>
      </w:r>
      <w:r>
        <w:rPr>
          <w:rFonts w:ascii="Arial" w:eastAsia="Arial" w:hAnsi="Arial"/>
          <w:b/>
          <w:sz w:val="24"/>
        </w:rPr>
        <w:t>[Television station]</w:t>
      </w:r>
      <w:r>
        <w:rPr>
          <w:rFonts w:ascii="Arial" w:eastAsia="Arial" w:hAnsi="Arial"/>
          <w:sz w:val="24"/>
        </w:rPr>
        <w:t>, a model Television Station Vulnerability Assessment Checklist developed by the Media Security and Reliability Council is provided in Appendix B</w:t>
      </w:r>
      <w:r>
        <w:rPr>
          <w:rFonts w:ascii="Arial" w:eastAsia="Arial" w:hAnsi="Arial"/>
          <w:sz w:val="24"/>
        </w:rPr>
        <w:t xml:space="preserve"> (Media Security and Reliability Council,</w:t>
      </w:r>
    </w:p>
    <w:p w:rsidR="00000000" w:rsidRDefault="00E22E27">
      <w:pPr>
        <w:spacing w:line="2" w:lineRule="exact"/>
        <w:rPr>
          <w:rFonts w:ascii="Times New Roman" w:eastAsia="Times New Roman" w:hAnsi="Times New Roman"/>
        </w:rPr>
      </w:pPr>
    </w:p>
    <w:p w:rsidR="00000000" w:rsidRDefault="00E22E27">
      <w:pPr>
        <w:spacing w:line="243" w:lineRule="auto"/>
        <w:ind w:left="120" w:right="120"/>
        <w:jc w:val="both"/>
        <w:rPr>
          <w:rFonts w:ascii="Arial" w:eastAsia="Arial" w:hAnsi="Arial"/>
          <w:sz w:val="24"/>
        </w:rPr>
      </w:pPr>
      <w:r>
        <w:rPr>
          <w:rFonts w:ascii="Arial" w:eastAsia="Arial" w:hAnsi="Arial"/>
          <w:sz w:val="24"/>
        </w:rPr>
        <w:t>2005). The Media Security and Reliability Council (</w:t>
      </w:r>
      <w:r>
        <w:rPr>
          <w:rFonts w:ascii="Arial" w:eastAsia="Arial" w:hAnsi="Arial"/>
          <w:sz w:val="24"/>
        </w:rPr>
        <w:t>“MSRC</w:t>
      </w:r>
      <w:r>
        <w:rPr>
          <w:rFonts w:ascii="Arial" w:eastAsia="Arial" w:hAnsi="Arial"/>
          <w:sz w:val="24"/>
        </w:rPr>
        <w:t>”) is a Federal Advisory Committee, formed by the Federal Communications Commission, to study, develop and report on communications and coordination designed</w:t>
      </w:r>
      <w:r>
        <w:rPr>
          <w:rFonts w:ascii="Arial" w:eastAsia="Arial" w:hAnsi="Arial"/>
          <w:sz w:val="24"/>
        </w:rPr>
        <w:t xml:space="preserve"> to assure the optimal reliability, robustness and security of the broadcast and multi-channel video programming distribution industries in emergency situations.</w:t>
      </w:r>
    </w:p>
    <w:p w:rsidR="00000000" w:rsidRDefault="00E22E27">
      <w:pPr>
        <w:spacing w:line="221" w:lineRule="exact"/>
        <w:rPr>
          <w:rFonts w:ascii="Times New Roman" w:eastAsia="Times New Roman" w:hAnsi="Times New Roman"/>
        </w:rPr>
      </w:pPr>
    </w:p>
    <w:p w:rsidR="00000000" w:rsidRDefault="00E22E27">
      <w:pPr>
        <w:spacing w:line="262" w:lineRule="auto"/>
        <w:ind w:left="120" w:right="120" w:firstLine="720"/>
        <w:jc w:val="both"/>
        <w:rPr>
          <w:rFonts w:ascii="Arial" w:eastAsia="Arial" w:hAnsi="Arial"/>
          <w:sz w:val="24"/>
        </w:rPr>
      </w:pPr>
      <w:r>
        <w:rPr>
          <w:rFonts w:ascii="Arial" w:eastAsia="Arial" w:hAnsi="Arial"/>
          <w:sz w:val="24"/>
        </w:rPr>
        <w:t xml:space="preserve">The checklist is not intended to be comprehensive, and </w:t>
      </w:r>
      <w:r>
        <w:rPr>
          <w:rFonts w:ascii="Arial" w:eastAsia="Arial" w:hAnsi="Arial"/>
          <w:b/>
          <w:sz w:val="24"/>
        </w:rPr>
        <w:t>[Television</w:t>
      </w:r>
      <w:r>
        <w:rPr>
          <w:rFonts w:ascii="Arial" w:eastAsia="Arial" w:hAnsi="Arial"/>
          <w:sz w:val="24"/>
        </w:rPr>
        <w:t xml:space="preserve"> </w:t>
      </w:r>
      <w:r>
        <w:rPr>
          <w:rFonts w:ascii="Arial" w:eastAsia="Arial" w:hAnsi="Arial"/>
          <w:b/>
          <w:sz w:val="24"/>
        </w:rPr>
        <w:t xml:space="preserve">station] </w:t>
      </w:r>
      <w:r>
        <w:rPr>
          <w:rFonts w:ascii="Arial" w:eastAsia="Arial" w:hAnsi="Arial"/>
          <w:sz w:val="24"/>
        </w:rPr>
        <w:t xml:space="preserve">is encouraged to </w:t>
      </w:r>
      <w:r>
        <w:rPr>
          <w:rFonts w:ascii="Arial" w:eastAsia="Arial" w:hAnsi="Arial"/>
          <w:sz w:val="24"/>
        </w:rPr>
        <w:t>adapt its use to accommodate any unique</w:t>
      </w:r>
      <w:r>
        <w:rPr>
          <w:rFonts w:ascii="Arial" w:eastAsia="Arial" w:hAnsi="Arial"/>
          <w:b/>
          <w:sz w:val="24"/>
        </w:rPr>
        <w:t xml:space="preserve"> </w:t>
      </w:r>
      <w:r>
        <w:rPr>
          <w:rFonts w:ascii="Arial" w:eastAsia="Arial" w:hAnsi="Arial"/>
          <w:sz w:val="24"/>
        </w:rPr>
        <w:t>requirements which may exist.</w:t>
      </w:r>
    </w:p>
    <w:p w:rsidR="00000000" w:rsidRDefault="00E22E27">
      <w:pPr>
        <w:spacing w:line="262" w:lineRule="auto"/>
        <w:ind w:left="120" w:right="120" w:firstLine="720"/>
        <w:jc w:val="both"/>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9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13</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20" w:name="page20"/>
      <w:bookmarkEnd w:id="20"/>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50" w:lineRule="auto"/>
        <w:jc w:val="both"/>
        <w:rPr>
          <w:rFonts w:ascii="Arial" w:eastAsia="Arial" w:hAnsi="Arial"/>
          <w:sz w:val="24"/>
        </w:rPr>
      </w:pPr>
      <w:r>
        <w:rPr>
          <w:rFonts w:ascii="Arial" w:eastAsia="Arial" w:hAnsi="Arial"/>
          <w:sz w:val="24"/>
        </w:rPr>
        <w:t>The Vulnerability Assessment Checklist should be reviewed and updated as necessary but no less frequently than annually. The following guidelines are also provided as a t</w:t>
      </w:r>
      <w:r>
        <w:rPr>
          <w:rFonts w:ascii="Arial" w:eastAsia="Arial" w:hAnsi="Arial"/>
          <w:sz w:val="24"/>
        </w:rPr>
        <w:t xml:space="preserve">ool to help facilitate the assessment of vulnerabilities which potentially may exist. </w:t>
      </w:r>
      <w:r>
        <w:rPr>
          <w:rFonts w:ascii="Arial" w:eastAsia="Arial" w:hAnsi="Arial"/>
          <w:b/>
          <w:sz w:val="24"/>
        </w:rPr>
        <w:t>[Television station]</w:t>
      </w:r>
      <w:r>
        <w:rPr>
          <w:rFonts w:ascii="Arial" w:eastAsia="Arial" w:hAnsi="Arial"/>
          <w:sz w:val="24"/>
        </w:rPr>
        <w:t xml:space="preserve"> is encouraged to review and follow these guidelines:</w:t>
      </w:r>
    </w:p>
    <w:p w:rsidR="00000000" w:rsidRDefault="00E22E27">
      <w:pPr>
        <w:spacing w:line="234" w:lineRule="exact"/>
        <w:rPr>
          <w:rFonts w:ascii="Times New Roman" w:eastAsia="Times New Roman" w:hAnsi="Times New Roman"/>
        </w:rPr>
      </w:pPr>
    </w:p>
    <w:p w:rsidR="00000000" w:rsidRDefault="00E22E27">
      <w:pPr>
        <w:numPr>
          <w:ilvl w:val="0"/>
          <w:numId w:val="8"/>
        </w:numPr>
        <w:tabs>
          <w:tab w:val="left" w:pos="1080"/>
        </w:tabs>
        <w:spacing w:line="246" w:lineRule="auto"/>
        <w:ind w:left="1080" w:hanging="360"/>
        <w:jc w:val="both"/>
        <w:rPr>
          <w:rFonts w:ascii="Arial" w:eastAsia="Arial" w:hAnsi="Arial"/>
          <w:sz w:val="24"/>
        </w:rPr>
      </w:pPr>
      <w:r>
        <w:rPr>
          <w:rFonts w:ascii="Arial" w:eastAsia="Arial" w:hAnsi="Arial"/>
          <w:sz w:val="24"/>
        </w:rPr>
        <w:t>Redundancies that are planned to provide adequate protection against equipment failure and even</w:t>
      </w:r>
      <w:r>
        <w:rPr>
          <w:rFonts w:ascii="Arial" w:eastAsia="Arial" w:hAnsi="Arial"/>
          <w:sz w:val="24"/>
        </w:rPr>
        <w:t xml:space="preserve"> natural disasters are not necessarily the same as those needed to protect against a deliberate attack. Specifically, protection against deliberate attack requires security measures at facilities and a combination of both redundancy and geographic diversit</w:t>
      </w:r>
      <w:r>
        <w:rPr>
          <w:rFonts w:ascii="Arial" w:eastAsia="Arial" w:hAnsi="Arial"/>
          <w:sz w:val="24"/>
        </w:rPr>
        <w:t>y for critical equipment and facilities.</w:t>
      </w:r>
    </w:p>
    <w:p w:rsidR="00000000" w:rsidRDefault="00E22E27">
      <w:pPr>
        <w:spacing w:line="243" w:lineRule="exact"/>
        <w:rPr>
          <w:rFonts w:ascii="Arial" w:eastAsia="Arial" w:hAnsi="Arial"/>
          <w:sz w:val="24"/>
        </w:rPr>
      </w:pPr>
    </w:p>
    <w:p w:rsidR="00000000" w:rsidRDefault="00E22E27">
      <w:pPr>
        <w:numPr>
          <w:ilvl w:val="0"/>
          <w:numId w:val="8"/>
        </w:numPr>
        <w:tabs>
          <w:tab w:val="left" w:pos="1080"/>
        </w:tabs>
        <w:spacing w:line="261" w:lineRule="auto"/>
        <w:ind w:left="1080" w:hanging="360"/>
        <w:jc w:val="both"/>
        <w:rPr>
          <w:rFonts w:ascii="Arial" w:eastAsia="Arial" w:hAnsi="Arial"/>
          <w:sz w:val="24"/>
        </w:rPr>
      </w:pPr>
      <w:r>
        <w:rPr>
          <w:rFonts w:ascii="Arial" w:eastAsia="Arial" w:hAnsi="Arial"/>
          <w:sz w:val="24"/>
        </w:rPr>
        <w:t>The focus of prevention considerations should be on facilities that have a role in originating or delivering news and/or emergency warnings and notices to the public.</w:t>
      </w:r>
    </w:p>
    <w:p w:rsidR="00000000" w:rsidRDefault="00E22E27">
      <w:pPr>
        <w:spacing w:line="220" w:lineRule="exact"/>
        <w:rPr>
          <w:rFonts w:ascii="Arial" w:eastAsia="Arial" w:hAnsi="Arial"/>
          <w:sz w:val="24"/>
        </w:rPr>
      </w:pPr>
    </w:p>
    <w:p w:rsidR="00000000" w:rsidRDefault="00E22E27">
      <w:pPr>
        <w:numPr>
          <w:ilvl w:val="0"/>
          <w:numId w:val="8"/>
        </w:numPr>
        <w:tabs>
          <w:tab w:val="left" w:pos="1080"/>
        </w:tabs>
        <w:spacing w:line="281" w:lineRule="auto"/>
        <w:ind w:left="1080" w:hanging="360"/>
        <w:jc w:val="both"/>
        <w:rPr>
          <w:rFonts w:ascii="Arial" w:eastAsia="Arial" w:hAnsi="Arial"/>
          <w:sz w:val="24"/>
        </w:rPr>
      </w:pPr>
      <w:r>
        <w:rPr>
          <w:rFonts w:ascii="Arial" w:eastAsia="Arial" w:hAnsi="Arial"/>
          <w:sz w:val="24"/>
        </w:rPr>
        <w:t>Disaster recovery plans should be periodically</w:t>
      </w:r>
      <w:r>
        <w:rPr>
          <w:rFonts w:ascii="Arial" w:eastAsia="Arial" w:hAnsi="Arial"/>
          <w:sz w:val="24"/>
        </w:rPr>
        <w:t xml:space="preserve"> updated, tested and rehearsed.</w:t>
      </w:r>
    </w:p>
    <w:p w:rsidR="00000000" w:rsidRDefault="00E22E27">
      <w:pPr>
        <w:spacing w:line="197" w:lineRule="exact"/>
        <w:rPr>
          <w:rFonts w:ascii="Arial" w:eastAsia="Arial" w:hAnsi="Arial"/>
          <w:sz w:val="24"/>
        </w:rPr>
      </w:pPr>
    </w:p>
    <w:p w:rsidR="00000000" w:rsidRDefault="00E22E27">
      <w:pPr>
        <w:numPr>
          <w:ilvl w:val="0"/>
          <w:numId w:val="8"/>
        </w:numPr>
        <w:tabs>
          <w:tab w:val="left" w:pos="1080"/>
        </w:tabs>
        <w:spacing w:line="250" w:lineRule="auto"/>
        <w:ind w:left="1080" w:hanging="360"/>
        <w:jc w:val="both"/>
        <w:rPr>
          <w:rFonts w:ascii="Arial" w:eastAsia="Arial" w:hAnsi="Arial"/>
          <w:sz w:val="24"/>
        </w:rPr>
      </w:pPr>
      <w:r>
        <w:rPr>
          <w:rFonts w:ascii="Arial" w:eastAsia="Arial" w:hAnsi="Arial"/>
          <w:sz w:val="24"/>
        </w:rPr>
        <w:t>Some capability should exist to obtain news and information in an emergency situation such as an alternate studio, remote studio or an arrangement to receive signals from other local television and/or cable broadcasters (e.</w:t>
      </w:r>
      <w:r>
        <w:rPr>
          <w:rFonts w:ascii="Arial" w:eastAsia="Arial" w:hAnsi="Arial"/>
          <w:sz w:val="24"/>
        </w:rPr>
        <w:t>g., ENG/SNG trucks or satellite links.)</w:t>
      </w:r>
    </w:p>
    <w:p w:rsidR="00000000" w:rsidRDefault="00E22E27">
      <w:pPr>
        <w:spacing w:line="235" w:lineRule="exact"/>
        <w:rPr>
          <w:rFonts w:ascii="Arial" w:eastAsia="Arial" w:hAnsi="Arial"/>
          <w:sz w:val="24"/>
        </w:rPr>
      </w:pPr>
    </w:p>
    <w:p w:rsidR="00000000" w:rsidRDefault="00E22E27">
      <w:pPr>
        <w:numPr>
          <w:ilvl w:val="0"/>
          <w:numId w:val="8"/>
        </w:numPr>
        <w:tabs>
          <w:tab w:val="left" w:pos="1080"/>
        </w:tabs>
        <w:spacing w:line="250" w:lineRule="auto"/>
        <w:ind w:left="1080" w:hanging="360"/>
        <w:jc w:val="both"/>
        <w:rPr>
          <w:rFonts w:ascii="Arial" w:eastAsia="Arial" w:hAnsi="Arial"/>
          <w:sz w:val="24"/>
        </w:rPr>
      </w:pPr>
      <w:r>
        <w:rPr>
          <w:rFonts w:ascii="Arial" w:eastAsia="Arial" w:hAnsi="Arial"/>
          <w:sz w:val="24"/>
        </w:rPr>
        <w:t>Backup radio and television receiver capabilities should exist for relaying breaking news and information. The use of DBS receivers is encouraged to provide news and information during regional widespread emergencie</w:t>
      </w:r>
      <w:r>
        <w:rPr>
          <w:rFonts w:ascii="Arial" w:eastAsia="Arial" w:hAnsi="Arial"/>
          <w:sz w:val="24"/>
        </w:rPr>
        <w:t>s which may affect other local and regional broadcasters.</w:t>
      </w:r>
    </w:p>
    <w:p w:rsidR="00000000" w:rsidRDefault="00E22E27">
      <w:pPr>
        <w:tabs>
          <w:tab w:val="left" w:pos="1080"/>
        </w:tabs>
        <w:spacing w:line="250" w:lineRule="auto"/>
        <w:ind w:left="1080" w:hanging="36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1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14</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21" w:name="page21"/>
      <w:bookmarkEnd w:id="21"/>
      <w:r>
        <w:rPr>
          <w:rFonts w:ascii="Arial" w:eastAsia="Arial" w:hAnsi="Arial"/>
          <w:noProof/>
          <w:sz w:val="24"/>
        </w:rPr>
        <mc:AlternateContent>
          <mc:Choice Requires="wps">
            <w:drawing>
              <wp:anchor distT="0" distB="0" distL="114300" distR="114300" simplePos="0" relativeHeight="251663872" behindDoc="1" locked="0" layoutInCell="0" allowOverlap="1" wp14:anchorId="79CFDB11" wp14:editId="36140919">
                <wp:simplePos x="0" y="0"/>
                <wp:positionH relativeFrom="page">
                  <wp:posOffset>1296035</wp:posOffset>
                </wp:positionH>
                <wp:positionV relativeFrom="page">
                  <wp:posOffset>1724660</wp:posOffset>
                </wp:positionV>
                <wp:extent cx="5179695" cy="0"/>
                <wp:effectExtent l="10160" t="10160" r="10795" b="8890"/>
                <wp:wrapNone/>
                <wp:docPr id="24"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6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4BC8C2" id="Line 37" o:spid="_x0000_s1026" style="position:absolute;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2.05pt,135.8pt" to="509.9pt,1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5N+HwIAAEM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" o:allowincell="f" strokeweight=".48pt">
                <w10:wrap anchorx="page" anchory="page"/>
              </v:line>
            </w:pict>
          </mc:Fallback>
        </mc:AlternateContent>
      </w:r>
      <w:r>
        <w:rPr>
          <w:rFonts w:ascii="Arial" w:eastAsia="Arial" w:hAnsi="Arial"/>
          <w:noProof/>
          <w:sz w:val="24"/>
        </w:rPr>
        <mc:AlternateContent>
          <mc:Choice Requires="wps">
            <w:drawing>
              <wp:anchor distT="0" distB="0" distL="114300" distR="114300" simplePos="0" relativeHeight="251664896" behindDoc="1" locked="0" layoutInCell="0" allowOverlap="1" wp14:anchorId="39ADC98B" wp14:editId="5B199B95">
                <wp:simplePos x="0" y="0"/>
                <wp:positionH relativeFrom="page">
                  <wp:posOffset>1296035</wp:posOffset>
                </wp:positionH>
                <wp:positionV relativeFrom="page">
                  <wp:posOffset>4385945</wp:posOffset>
                </wp:positionV>
                <wp:extent cx="5179695" cy="0"/>
                <wp:effectExtent l="10160" t="13970" r="10795" b="5080"/>
                <wp:wrapNone/>
                <wp:docPr id="23"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6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6CFA8F" id="Line 38" o:spid="_x0000_s1026" style="position:absolute;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2.05pt,345.35pt" to="509.9pt,3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" o:allowincell="f" strokeweight=".48pt">
                <w10:wrap anchorx="page" anchory="page"/>
              </v:line>
            </w:pict>
          </mc:Fallback>
        </mc:AlternateContent>
      </w:r>
      <w:r>
        <w:rPr>
          <w:rFonts w:ascii="Arial" w:eastAsia="Arial" w:hAnsi="Arial"/>
          <w:noProof/>
          <w:sz w:val="24"/>
        </w:rPr>
        <mc:AlternateContent>
          <mc:Choice Requires="wps">
            <w:drawing>
              <wp:anchor distT="0" distB="0" distL="114300" distR="114300" simplePos="0" relativeHeight="251665920" behindDoc="1" locked="0" layoutInCell="0" allowOverlap="1" wp14:anchorId="007284EA" wp14:editId="4461BA0F">
                <wp:simplePos x="0" y="0"/>
                <wp:positionH relativeFrom="page">
                  <wp:posOffset>1299210</wp:posOffset>
                </wp:positionH>
                <wp:positionV relativeFrom="page">
                  <wp:posOffset>1721485</wp:posOffset>
                </wp:positionV>
                <wp:extent cx="0" cy="2667635"/>
                <wp:effectExtent l="13335" t="6985" r="5715" b="11430"/>
                <wp:wrapNone/>
                <wp:docPr id="22"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63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616F38" id="Line 39" o:spid="_x0000_s1026" style="position:absolute;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2.3pt,135.55pt" to="102.3pt,3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" o:allowincell="f" strokeweight=".48pt">
                <w10:wrap anchorx="page" anchory="page"/>
              </v:line>
            </w:pict>
          </mc:Fallback>
        </mc:AlternateContent>
      </w:r>
      <w:r>
        <w:rPr>
          <w:rFonts w:ascii="Arial" w:eastAsia="Arial" w:hAnsi="Arial"/>
          <w:noProof/>
          <w:sz w:val="24"/>
        </w:rPr>
        <mc:AlternateContent>
          <mc:Choice Requires="wps">
            <w:drawing>
              <wp:anchor distT="0" distB="0" distL="114300" distR="114300" simplePos="0" relativeHeight="251666944" behindDoc="1" locked="0" layoutInCell="0" allowOverlap="1" wp14:anchorId="742B9C00" wp14:editId="480CAD67">
                <wp:simplePos x="0" y="0"/>
                <wp:positionH relativeFrom="page">
                  <wp:posOffset>6473190</wp:posOffset>
                </wp:positionH>
                <wp:positionV relativeFrom="page">
                  <wp:posOffset>1721485</wp:posOffset>
                </wp:positionV>
                <wp:extent cx="0" cy="2667635"/>
                <wp:effectExtent l="5715" t="6985" r="13335" b="11430"/>
                <wp:wrapNone/>
                <wp:docPr id="21"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6763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5F0E3A" id="Line 40" o:spid="_x0000_s1026" style="position:absolute;z-index:-251649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09.7pt,135.55pt" to="509.7pt,3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" o:allowincell="f" strokeweight=".48pt">
                <w10:wrap anchorx="page" anchory="page"/>
              </v:line>
            </w:pict>
          </mc:Fallback>
        </mc:AlternateConten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75" w:lineRule="exact"/>
        <w:rPr>
          <w:rFonts w:ascii="Times New Roman" w:eastAsia="Times New Roman" w:hAnsi="Times New Roman"/>
        </w:rPr>
      </w:pPr>
    </w:p>
    <w:p w:rsidR="00000000" w:rsidRDefault="00E22E27">
      <w:pPr>
        <w:spacing w:line="244" w:lineRule="auto"/>
        <w:ind w:firstLine="720"/>
        <w:jc w:val="both"/>
        <w:rPr>
          <w:rFonts w:ascii="Arial" w:eastAsia="Arial" w:hAnsi="Arial"/>
          <w:b/>
          <w:sz w:val="24"/>
        </w:rPr>
      </w:pPr>
      <w:r>
        <w:rPr>
          <w:rFonts w:ascii="Arial" w:eastAsia="Arial" w:hAnsi="Arial"/>
          <w:b/>
          <w:sz w:val="24"/>
        </w:rPr>
        <w:t>In March of 2000, a small brush fire caused the Four Corners Generating Station to trip off line resulting in a power outage affecting almost the entire state of New</w:t>
      </w:r>
      <w:r>
        <w:rPr>
          <w:rFonts w:ascii="Arial" w:eastAsia="Arial" w:hAnsi="Arial"/>
          <w:b/>
          <w:sz w:val="24"/>
        </w:rPr>
        <w:t xml:space="preserve"> Mexico. While I was on my way to the main studio to start the main generator (fueled by natural gas and connected to the natural gas main for a virtually unlimited fuel supply in preparation for Y2K), I tuned across the radio dial and was met with an eeri</w:t>
      </w:r>
      <w:r>
        <w:rPr>
          <w:rFonts w:ascii="Arial" w:eastAsia="Arial" w:hAnsi="Arial"/>
          <w:b/>
          <w:sz w:val="24"/>
        </w:rPr>
        <w:t xml:space="preserve">e silence as every broadcast station within receiver range was off the air. This included FM, AM and Television stations originating in Albuquerque 130 miles distant! The KTAO radio station transmitter is entirely solar powered and within 15 minutes after </w:t>
      </w:r>
      <w:r>
        <w:rPr>
          <w:rFonts w:ascii="Arial" w:eastAsia="Arial" w:hAnsi="Arial"/>
          <w:b/>
          <w:sz w:val="24"/>
        </w:rPr>
        <w:t>the outage began, KTAO was back on the air at full power and for about an hour was the only station in North Central New Mexico that was fully operational. This power outage affected a very large area and was caused by a relatively small brush fire under a</w:t>
      </w:r>
      <w:r>
        <w:rPr>
          <w:rFonts w:ascii="Arial" w:eastAsia="Arial" w:hAnsi="Arial"/>
          <w:b/>
          <w:sz w:val="24"/>
        </w:rPr>
        <w:t xml:space="preserve"> power line.</w:t>
      </w:r>
    </w:p>
    <w:p w:rsidR="00000000" w:rsidRDefault="00E22E27">
      <w:pPr>
        <w:spacing w:line="256" w:lineRule="exact"/>
        <w:rPr>
          <w:rFonts w:ascii="Times New Roman" w:eastAsia="Times New Roman" w:hAnsi="Times New Roman"/>
        </w:rPr>
      </w:pPr>
    </w:p>
    <w:p w:rsidR="00000000" w:rsidRDefault="00E22E27">
      <w:pPr>
        <w:numPr>
          <w:ilvl w:val="0"/>
          <w:numId w:val="9"/>
        </w:numPr>
        <w:tabs>
          <w:tab w:val="left" w:pos="1080"/>
        </w:tabs>
        <w:spacing w:line="254" w:lineRule="auto"/>
        <w:ind w:left="1080" w:hanging="360"/>
        <w:jc w:val="both"/>
        <w:rPr>
          <w:rFonts w:ascii="Arial" w:eastAsia="Arial" w:hAnsi="Arial"/>
          <w:sz w:val="24"/>
        </w:rPr>
      </w:pPr>
      <w:r>
        <w:rPr>
          <w:rFonts w:ascii="Arial" w:eastAsia="Arial" w:hAnsi="Arial"/>
          <w:sz w:val="24"/>
        </w:rPr>
        <w:t>When completing the Vulnerability Assessment Checklist it is prudent to consider the location and geographic distribution of key facilities in the market, such as studios, STL origination sites, transmitter sites and translator locations.</w:t>
      </w:r>
    </w:p>
    <w:p w:rsidR="00000000" w:rsidRDefault="00E22E27">
      <w:pPr>
        <w:spacing w:line="227" w:lineRule="exact"/>
        <w:rPr>
          <w:rFonts w:ascii="Arial" w:eastAsia="Arial" w:hAnsi="Arial"/>
          <w:sz w:val="24"/>
        </w:rPr>
      </w:pPr>
    </w:p>
    <w:p w:rsidR="00000000" w:rsidRDefault="00E22E27">
      <w:pPr>
        <w:numPr>
          <w:ilvl w:val="0"/>
          <w:numId w:val="9"/>
        </w:numPr>
        <w:tabs>
          <w:tab w:val="left" w:pos="1080"/>
        </w:tabs>
        <w:spacing w:line="254" w:lineRule="auto"/>
        <w:ind w:left="1080" w:hanging="360"/>
        <w:jc w:val="both"/>
        <w:rPr>
          <w:rFonts w:ascii="Arial" w:eastAsia="Arial" w:hAnsi="Arial"/>
          <w:sz w:val="24"/>
        </w:rPr>
      </w:pPr>
      <w:r>
        <w:rPr>
          <w:rFonts w:ascii="Arial" w:eastAsia="Arial" w:hAnsi="Arial"/>
          <w:sz w:val="24"/>
        </w:rPr>
        <w:t>Ap</w:t>
      </w:r>
      <w:r>
        <w:rPr>
          <w:rFonts w:ascii="Arial" w:eastAsia="Arial" w:hAnsi="Arial"/>
          <w:sz w:val="24"/>
        </w:rPr>
        <w:t>propriate measures should be taken to provide redundant, geographically diverse methods and equipment for delivering program material to the STL, transmitter, backup transmitter and translator sites.</w:t>
      </w:r>
    </w:p>
    <w:p w:rsidR="00000000" w:rsidRDefault="00E22E27">
      <w:pPr>
        <w:spacing w:line="228" w:lineRule="exact"/>
        <w:rPr>
          <w:rFonts w:ascii="Arial" w:eastAsia="Arial" w:hAnsi="Arial"/>
          <w:sz w:val="24"/>
        </w:rPr>
      </w:pPr>
    </w:p>
    <w:p w:rsidR="00000000" w:rsidRDefault="00E22E27">
      <w:pPr>
        <w:numPr>
          <w:ilvl w:val="0"/>
          <w:numId w:val="9"/>
        </w:numPr>
        <w:tabs>
          <w:tab w:val="left" w:pos="1080"/>
        </w:tabs>
        <w:spacing w:line="253" w:lineRule="auto"/>
        <w:ind w:left="1080" w:hanging="360"/>
        <w:jc w:val="both"/>
        <w:rPr>
          <w:rFonts w:ascii="Arial" w:eastAsia="Arial" w:hAnsi="Arial"/>
          <w:sz w:val="24"/>
        </w:rPr>
      </w:pPr>
      <w:r>
        <w:rPr>
          <w:rFonts w:ascii="Arial" w:eastAsia="Arial" w:hAnsi="Arial"/>
          <w:sz w:val="24"/>
        </w:rPr>
        <w:t>Collaboration with other local broadcasters should take</w:t>
      </w:r>
      <w:r>
        <w:rPr>
          <w:rFonts w:ascii="Arial" w:eastAsia="Arial" w:hAnsi="Arial"/>
          <w:sz w:val="24"/>
        </w:rPr>
        <w:t xml:space="preserve"> place to increase collective site and equipment diversity, redundancy and interconnections. In times of emergency, </w:t>
      </w:r>
      <w:r>
        <w:rPr>
          <w:rFonts w:ascii="Arial" w:eastAsia="Arial" w:hAnsi="Arial"/>
          <w:sz w:val="24"/>
        </w:rPr>
        <w:t>“share the wealth</w:t>
      </w:r>
      <w:r>
        <w:rPr>
          <w:rFonts w:ascii="Arial" w:eastAsia="Arial" w:hAnsi="Arial"/>
          <w:sz w:val="24"/>
        </w:rPr>
        <w:t>” to ensure that all segments of the community are well served.</w:t>
      </w:r>
    </w:p>
    <w:p w:rsidR="00000000" w:rsidRDefault="00E22E27">
      <w:pPr>
        <w:spacing w:line="231" w:lineRule="exact"/>
        <w:rPr>
          <w:rFonts w:ascii="Arial" w:eastAsia="Arial" w:hAnsi="Arial"/>
          <w:sz w:val="24"/>
        </w:rPr>
      </w:pPr>
    </w:p>
    <w:p w:rsidR="00000000" w:rsidRDefault="00E22E27">
      <w:pPr>
        <w:numPr>
          <w:ilvl w:val="0"/>
          <w:numId w:val="9"/>
        </w:numPr>
        <w:tabs>
          <w:tab w:val="left" w:pos="1080"/>
        </w:tabs>
        <w:spacing w:line="261" w:lineRule="auto"/>
        <w:ind w:left="1080" w:hanging="360"/>
        <w:jc w:val="both"/>
        <w:rPr>
          <w:rFonts w:ascii="Arial" w:eastAsia="Arial" w:hAnsi="Arial"/>
          <w:sz w:val="24"/>
        </w:rPr>
      </w:pPr>
      <w:r>
        <w:rPr>
          <w:rFonts w:ascii="Arial" w:eastAsia="Arial" w:hAnsi="Arial"/>
          <w:sz w:val="24"/>
        </w:rPr>
        <w:t xml:space="preserve">Appropriate measures should be taken to </w:t>
      </w:r>
      <w:r>
        <w:rPr>
          <w:rFonts w:ascii="Arial" w:eastAsia="Arial" w:hAnsi="Arial"/>
          <w:sz w:val="24"/>
        </w:rPr>
        <w:t>“harden</w:t>
      </w:r>
      <w:r>
        <w:rPr>
          <w:rFonts w:ascii="Arial" w:eastAsia="Arial" w:hAnsi="Arial"/>
          <w:sz w:val="24"/>
        </w:rPr>
        <w:t>” the broad</w:t>
      </w:r>
      <w:r>
        <w:rPr>
          <w:rFonts w:ascii="Arial" w:eastAsia="Arial" w:hAnsi="Arial"/>
          <w:sz w:val="24"/>
        </w:rPr>
        <w:t>cast facilities, studios and transmitter sites, particularly in areas prone to severe weather or natural disasters.</w:t>
      </w:r>
    </w:p>
    <w:p w:rsidR="00000000" w:rsidRDefault="00E22E27">
      <w:pPr>
        <w:spacing w:line="220" w:lineRule="exact"/>
        <w:rPr>
          <w:rFonts w:ascii="Arial" w:eastAsia="Arial" w:hAnsi="Arial"/>
          <w:sz w:val="24"/>
        </w:rPr>
      </w:pPr>
    </w:p>
    <w:p w:rsidR="00000000" w:rsidRDefault="00E22E27">
      <w:pPr>
        <w:numPr>
          <w:ilvl w:val="0"/>
          <w:numId w:val="9"/>
        </w:numPr>
        <w:tabs>
          <w:tab w:val="left" w:pos="1080"/>
        </w:tabs>
        <w:spacing w:line="261" w:lineRule="auto"/>
        <w:ind w:left="1080" w:hanging="360"/>
        <w:jc w:val="both"/>
        <w:rPr>
          <w:rFonts w:ascii="Arial" w:eastAsia="Arial" w:hAnsi="Arial"/>
          <w:sz w:val="24"/>
        </w:rPr>
      </w:pPr>
      <w:r>
        <w:rPr>
          <w:rFonts w:ascii="Arial" w:eastAsia="Arial" w:hAnsi="Arial"/>
          <w:sz w:val="24"/>
        </w:rPr>
        <w:t>Appropriate measures should be taken to provide backup power capabilities for all key facilities, including main studios, STL origination s</w:t>
      </w:r>
      <w:r>
        <w:rPr>
          <w:rFonts w:ascii="Arial" w:eastAsia="Arial" w:hAnsi="Arial"/>
          <w:sz w:val="24"/>
        </w:rPr>
        <w:t>ites transmitter and translator sites.</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32" w:lineRule="exact"/>
        <w:rPr>
          <w:rFonts w:ascii="Times New Roman" w:eastAsia="Times New Roman" w:hAnsi="Times New Roman"/>
        </w:rPr>
      </w:pPr>
    </w:p>
    <w:p w:rsidR="00000000" w:rsidRDefault="00E22E27">
      <w:pPr>
        <w:spacing w:line="0" w:lineRule="atLeast"/>
        <w:ind w:left="3820"/>
        <w:rPr>
          <w:rFonts w:ascii="Arial" w:eastAsia="Arial" w:hAnsi="Arial"/>
          <w:sz w:val="24"/>
        </w:rPr>
      </w:pPr>
      <w:r>
        <w:rPr>
          <w:rFonts w:ascii="Arial" w:eastAsia="Arial" w:hAnsi="Arial"/>
          <w:sz w:val="24"/>
        </w:rPr>
        <w:t>15</w:t>
      </w:r>
    </w:p>
    <w:p w:rsidR="00000000" w:rsidRDefault="00E22E27">
      <w:pPr>
        <w:spacing w:line="0" w:lineRule="atLeast"/>
        <w:ind w:left="3820"/>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bookmarkStart w:id="22" w:name="page22"/>
      <w:bookmarkEnd w:id="22"/>
    </w:p>
    <w:p w:rsidR="00000000" w:rsidRDefault="00E22E27">
      <w:pPr>
        <w:spacing w:line="200" w:lineRule="exact"/>
        <w:rPr>
          <w:rFonts w:ascii="Times New Roman" w:eastAsia="Times New Roman" w:hAnsi="Times New Roman"/>
        </w:rPr>
      </w:pPr>
    </w:p>
    <w:p w:rsidR="00000000" w:rsidRDefault="00E22E27">
      <w:pPr>
        <w:spacing w:line="312" w:lineRule="exact"/>
        <w:rPr>
          <w:rFonts w:ascii="Times New Roman" w:eastAsia="Times New Roman" w:hAnsi="Times New Roman"/>
        </w:rPr>
      </w:pPr>
    </w:p>
    <w:p w:rsidR="00000000" w:rsidRDefault="00E22E27">
      <w:pPr>
        <w:numPr>
          <w:ilvl w:val="0"/>
          <w:numId w:val="10"/>
        </w:numPr>
        <w:tabs>
          <w:tab w:val="left" w:pos="360"/>
        </w:tabs>
        <w:spacing w:line="247" w:lineRule="auto"/>
        <w:ind w:left="360" w:hanging="360"/>
        <w:jc w:val="both"/>
        <w:rPr>
          <w:rFonts w:ascii="Arial" w:eastAsia="Arial" w:hAnsi="Arial"/>
          <w:sz w:val="24"/>
        </w:rPr>
      </w:pPr>
      <w:r>
        <w:rPr>
          <w:rFonts w:ascii="Arial" w:eastAsia="Arial" w:hAnsi="Arial"/>
          <w:sz w:val="24"/>
        </w:rPr>
        <w:t>Essential equipment and service suppliers should be examined to ensure that critical resources will have sufficient capacity and delivery capabilities to meet needs during an emergency. This is particula</w:t>
      </w:r>
      <w:r>
        <w:rPr>
          <w:rFonts w:ascii="Arial" w:eastAsia="Arial" w:hAnsi="Arial"/>
          <w:sz w:val="24"/>
        </w:rPr>
        <w:t xml:space="preserve">rly important where fuel for backup generators is concerned. </w:t>
      </w:r>
      <w:r>
        <w:rPr>
          <w:rFonts w:ascii="Arial" w:eastAsia="Arial" w:hAnsi="Arial"/>
          <w:b/>
          <w:sz w:val="24"/>
        </w:rPr>
        <w:t>[Television station]</w:t>
      </w:r>
      <w:r>
        <w:rPr>
          <w:rFonts w:ascii="Arial" w:eastAsia="Arial" w:hAnsi="Arial"/>
          <w:sz w:val="24"/>
        </w:rPr>
        <w:t xml:space="preserve"> should consider securing arrangements for fuel deliveries from suppliers located outside of the local market during emergency situations.</w:t>
      </w:r>
    </w:p>
    <w:p w:rsidR="00000000" w:rsidRDefault="00E22E27">
      <w:pPr>
        <w:spacing w:line="235" w:lineRule="exact"/>
        <w:rPr>
          <w:rFonts w:ascii="Arial" w:eastAsia="Arial" w:hAnsi="Arial"/>
          <w:sz w:val="24"/>
        </w:rPr>
      </w:pPr>
    </w:p>
    <w:p w:rsidR="00000000" w:rsidRDefault="00E22E27">
      <w:pPr>
        <w:numPr>
          <w:ilvl w:val="0"/>
          <w:numId w:val="10"/>
        </w:numPr>
        <w:tabs>
          <w:tab w:val="left" w:pos="360"/>
        </w:tabs>
        <w:spacing w:line="261" w:lineRule="auto"/>
        <w:ind w:left="360" w:hanging="360"/>
        <w:jc w:val="both"/>
        <w:rPr>
          <w:rFonts w:ascii="Arial" w:eastAsia="Arial" w:hAnsi="Arial"/>
          <w:sz w:val="24"/>
        </w:rPr>
      </w:pPr>
      <w:r>
        <w:rPr>
          <w:rFonts w:ascii="Arial" w:eastAsia="Arial" w:hAnsi="Arial"/>
          <w:sz w:val="24"/>
        </w:rPr>
        <w:t>Physical security such as chain lin</w:t>
      </w:r>
      <w:r>
        <w:rPr>
          <w:rFonts w:ascii="Arial" w:eastAsia="Arial" w:hAnsi="Arial"/>
          <w:sz w:val="24"/>
        </w:rPr>
        <w:t>k fences augmented by security personnel and/or video surveillance is recommended at all sites critical to the broadcast operation.</w:t>
      </w:r>
    </w:p>
    <w:p w:rsidR="00000000" w:rsidRDefault="00E22E27">
      <w:pPr>
        <w:spacing w:line="220" w:lineRule="exact"/>
        <w:rPr>
          <w:rFonts w:ascii="Arial" w:eastAsia="Arial" w:hAnsi="Arial"/>
          <w:sz w:val="24"/>
        </w:rPr>
      </w:pPr>
    </w:p>
    <w:p w:rsidR="00000000" w:rsidRDefault="00E22E27">
      <w:pPr>
        <w:numPr>
          <w:ilvl w:val="0"/>
          <w:numId w:val="10"/>
        </w:numPr>
        <w:tabs>
          <w:tab w:val="left" w:pos="360"/>
        </w:tabs>
        <w:spacing w:line="253" w:lineRule="auto"/>
        <w:ind w:left="360" w:hanging="360"/>
        <w:jc w:val="both"/>
        <w:rPr>
          <w:rFonts w:ascii="Arial" w:eastAsia="Arial" w:hAnsi="Arial"/>
          <w:sz w:val="24"/>
        </w:rPr>
      </w:pPr>
      <w:r>
        <w:rPr>
          <w:rFonts w:ascii="Arial" w:eastAsia="Arial" w:hAnsi="Arial"/>
          <w:sz w:val="24"/>
        </w:rPr>
        <w:t>Television broadcasters should have appropriate physical security, augmented by security personnel and/or video surveillanc</w:t>
      </w:r>
      <w:r>
        <w:rPr>
          <w:rFonts w:ascii="Arial" w:eastAsia="Arial" w:hAnsi="Arial"/>
          <w:sz w:val="24"/>
        </w:rPr>
        <w:t>e at their key facilities, including studios/newsrooms, satellite transmit and receive sites and antenna/transmitter sites.</w:t>
      </w:r>
    </w:p>
    <w:p w:rsidR="00000000" w:rsidRDefault="00E22E27">
      <w:pPr>
        <w:spacing w:line="231" w:lineRule="exact"/>
        <w:rPr>
          <w:rFonts w:ascii="Arial" w:eastAsia="Arial" w:hAnsi="Arial"/>
          <w:sz w:val="24"/>
        </w:rPr>
      </w:pPr>
    </w:p>
    <w:p w:rsidR="00000000" w:rsidRDefault="00E22E27">
      <w:pPr>
        <w:numPr>
          <w:ilvl w:val="0"/>
          <w:numId w:val="10"/>
        </w:numPr>
        <w:tabs>
          <w:tab w:val="left" w:pos="360"/>
        </w:tabs>
        <w:spacing w:line="283" w:lineRule="auto"/>
        <w:ind w:left="360" w:hanging="360"/>
        <w:jc w:val="both"/>
        <w:rPr>
          <w:rFonts w:ascii="Arial" w:eastAsia="Arial" w:hAnsi="Arial"/>
          <w:sz w:val="24"/>
        </w:rPr>
      </w:pPr>
      <w:r>
        <w:rPr>
          <w:rFonts w:ascii="Arial" w:eastAsia="Arial" w:hAnsi="Arial"/>
          <w:sz w:val="24"/>
        </w:rPr>
        <w:t>Television Broadcasters should employ diverse power grid sources wherever feasible.</w:t>
      </w:r>
    </w:p>
    <w:p w:rsidR="00000000" w:rsidRDefault="00E22E27">
      <w:pPr>
        <w:spacing w:line="193" w:lineRule="exact"/>
        <w:rPr>
          <w:rFonts w:ascii="Arial" w:eastAsia="Arial" w:hAnsi="Arial"/>
          <w:sz w:val="24"/>
        </w:rPr>
      </w:pPr>
    </w:p>
    <w:p w:rsidR="00000000" w:rsidRDefault="00E22E27">
      <w:pPr>
        <w:numPr>
          <w:ilvl w:val="0"/>
          <w:numId w:val="10"/>
        </w:numPr>
        <w:tabs>
          <w:tab w:val="left" w:pos="360"/>
        </w:tabs>
        <w:spacing w:line="254" w:lineRule="auto"/>
        <w:ind w:left="360" w:hanging="360"/>
        <w:jc w:val="both"/>
        <w:rPr>
          <w:rFonts w:ascii="Arial" w:eastAsia="Arial" w:hAnsi="Arial"/>
          <w:sz w:val="24"/>
        </w:rPr>
      </w:pPr>
      <w:r>
        <w:rPr>
          <w:rFonts w:ascii="Arial" w:eastAsia="Arial" w:hAnsi="Arial"/>
          <w:sz w:val="24"/>
        </w:rPr>
        <w:t>Television broadcasters should take appropriat</w:t>
      </w:r>
      <w:r>
        <w:rPr>
          <w:rFonts w:ascii="Arial" w:eastAsia="Arial" w:hAnsi="Arial"/>
          <w:sz w:val="24"/>
        </w:rPr>
        <w:t>e measures to provide backup power capabilities for their key facilities, including studios/newsrooms, satellite communications and transmitters.</w:t>
      </w:r>
    </w:p>
    <w:p w:rsidR="00000000" w:rsidRDefault="00E22E27">
      <w:pPr>
        <w:spacing w:line="227" w:lineRule="exact"/>
        <w:rPr>
          <w:rFonts w:ascii="Arial" w:eastAsia="Arial" w:hAnsi="Arial"/>
          <w:sz w:val="24"/>
        </w:rPr>
      </w:pPr>
    </w:p>
    <w:p w:rsidR="00000000" w:rsidRDefault="00E22E27">
      <w:pPr>
        <w:numPr>
          <w:ilvl w:val="0"/>
          <w:numId w:val="10"/>
        </w:numPr>
        <w:tabs>
          <w:tab w:val="left" w:pos="360"/>
        </w:tabs>
        <w:spacing w:line="250" w:lineRule="auto"/>
        <w:ind w:left="360" w:hanging="360"/>
        <w:jc w:val="both"/>
        <w:rPr>
          <w:rFonts w:ascii="Arial" w:eastAsia="Arial" w:hAnsi="Arial"/>
          <w:sz w:val="24"/>
        </w:rPr>
      </w:pPr>
      <w:r>
        <w:rPr>
          <w:rFonts w:ascii="Arial" w:eastAsia="Arial" w:hAnsi="Arial"/>
          <w:sz w:val="24"/>
        </w:rPr>
        <w:t>Television broadcasters with local news origination should ensure that they have robust and redundant ways to</w:t>
      </w:r>
      <w:r>
        <w:rPr>
          <w:rFonts w:ascii="Arial" w:eastAsia="Arial" w:hAnsi="Arial"/>
          <w:sz w:val="24"/>
        </w:rPr>
        <w:t xml:space="preserve"> communicate with external news services and remote news teams, such as the use of mobile radio and Internet to augment cell phones.</w:t>
      </w:r>
    </w:p>
    <w:p w:rsidR="00000000" w:rsidRDefault="00E22E27">
      <w:pPr>
        <w:spacing w:line="234" w:lineRule="exact"/>
        <w:rPr>
          <w:rFonts w:ascii="Arial" w:eastAsia="Arial" w:hAnsi="Arial"/>
          <w:sz w:val="24"/>
        </w:rPr>
      </w:pPr>
    </w:p>
    <w:p w:rsidR="00000000" w:rsidRDefault="00E22E27">
      <w:pPr>
        <w:numPr>
          <w:ilvl w:val="0"/>
          <w:numId w:val="10"/>
        </w:numPr>
        <w:tabs>
          <w:tab w:val="left" w:pos="360"/>
        </w:tabs>
        <w:spacing w:line="283" w:lineRule="auto"/>
        <w:ind w:left="360" w:hanging="360"/>
        <w:jc w:val="both"/>
        <w:rPr>
          <w:rFonts w:ascii="Arial" w:eastAsia="Arial" w:hAnsi="Arial"/>
          <w:sz w:val="24"/>
        </w:rPr>
      </w:pPr>
      <w:r>
        <w:rPr>
          <w:rFonts w:ascii="Arial" w:eastAsia="Arial" w:hAnsi="Arial"/>
          <w:sz w:val="24"/>
        </w:rPr>
        <w:t>Television broadcasters should have backup signal feeds to their primary satellite transmit and receive sites.</w:t>
      </w:r>
    </w:p>
    <w:p w:rsidR="00000000" w:rsidRDefault="00E22E27">
      <w:pPr>
        <w:spacing w:line="193" w:lineRule="exact"/>
        <w:rPr>
          <w:rFonts w:ascii="Arial" w:eastAsia="Arial" w:hAnsi="Arial"/>
          <w:sz w:val="24"/>
        </w:rPr>
      </w:pPr>
    </w:p>
    <w:p w:rsidR="00000000" w:rsidRDefault="00E22E27">
      <w:pPr>
        <w:numPr>
          <w:ilvl w:val="0"/>
          <w:numId w:val="10"/>
        </w:numPr>
        <w:tabs>
          <w:tab w:val="left" w:pos="360"/>
        </w:tabs>
        <w:spacing w:line="281" w:lineRule="auto"/>
        <w:ind w:left="360" w:hanging="360"/>
        <w:jc w:val="both"/>
        <w:rPr>
          <w:rFonts w:ascii="Arial" w:eastAsia="Arial" w:hAnsi="Arial"/>
          <w:sz w:val="24"/>
        </w:rPr>
      </w:pPr>
      <w:r>
        <w:rPr>
          <w:rFonts w:ascii="Arial" w:eastAsia="Arial" w:hAnsi="Arial"/>
          <w:sz w:val="24"/>
        </w:rPr>
        <w:t>Television</w:t>
      </w:r>
      <w:r>
        <w:rPr>
          <w:rFonts w:ascii="Arial" w:eastAsia="Arial" w:hAnsi="Arial"/>
          <w:sz w:val="24"/>
        </w:rPr>
        <w:t xml:space="preserve"> broadcasters should have redundant signal paths to their primary and backup transmission facilities.</w:t>
      </w:r>
    </w:p>
    <w:p w:rsidR="00000000" w:rsidRDefault="00E22E27">
      <w:pPr>
        <w:spacing w:line="197" w:lineRule="exact"/>
        <w:rPr>
          <w:rFonts w:ascii="Arial" w:eastAsia="Arial" w:hAnsi="Arial"/>
          <w:sz w:val="24"/>
        </w:rPr>
      </w:pPr>
    </w:p>
    <w:p w:rsidR="00000000" w:rsidRDefault="00E22E27">
      <w:pPr>
        <w:numPr>
          <w:ilvl w:val="0"/>
          <w:numId w:val="10"/>
        </w:numPr>
        <w:tabs>
          <w:tab w:val="left" w:pos="360"/>
        </w:tabs>
        <w:spacing w:line="249" w:lineRule="auto"/>
        <w:ind w:left="360" w:hanging="360"/>
        <w:jc w:val="both"/>
        <w:rPr>
          <w:rFonts w:ascii="Arial" w:eastAsia="Arial" w:hAnsi="Arial"/>
          <w:sz w:val="24"/>
        </w:rPr>
      </w:pPr>
      <w:r>
        <w:rPr>
          <w:rFonts w:ascii="Arial" w:eastAsia="Arial" w:hAnsi="Arial"/>
          <w:sz w:val="24"/>
        </w:rPr>
        <w:t>Television broadcasters with local news origination should plan to have emergency origination capability at a separate location from their primary studio</w:t>
      </w:r>
      <w:r>
        <w:rPr>
          <w:rFonts w:ascii="Arial" w:eastAsia="Arial" w:hAnsi="Arial"/>
          <w:sz w:val="24"/>
        </w:rPr>
        <w:t xml:space="preserve"> (e.g., backup studio, transmitter site,</w:t>
      </w:r>
    </w:p>
    <w:p w:rsidR="00000000" w:rsidRDefault="00E22E27">
      <w:pPr>
        <w:spacing w:line="0" w:lineRule="atLeast"/>
        <w:ind w:left="360"/>
        <w:jc w:val="both"/>
        <w:rPr>
          <w:rFonts w:ascii="Arial" w:eastAsia="Arial" w:hAnsi="Arial"/>
          <w:sz w:val="24"/>
        </w:rPr>
      </w:pPr>
      <w:r>
        <w:rPr>
          <w:rFonts w:ascii="Arial" w:eastAsia="Arial" w:hAnsi="Arial"/>
          <w:sz w:val="24"/>
        </w:rPr>
        <w:t>ENG truck, another station, etc).</w:t>
      </w:r>
    </w:p>
    <w:p w:rsidR="00000000" w:rsidRDefault="00E22E27">
      <w:pPr>
        <w:spacing w:line="0" w:lineRule="atLeast"/>
        <w:ind w:left="360"/>
        <w:jc w:val="both"/>
        <w:rPr>
          <w:rFonts w:ascii="Arial" w:eastAsia="Arial" w:hAnsi="Arial"/>
          <w:sz w:val="24"/>
        </w:rPr>
        <w:sectPr w:rsidR="00000000">
          <w:pgSz w:w="12240" w:h="15840"/>
          <w:pgMar w:top="1440" w:right="2160" w:bottom="466" w:left="2880" w:header="0" w:footer="0" w:gutter="0"/>
          <w:cols w:space="0" w:equalWidth="0">
            <w:col w:w="720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94"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16</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23" w:name="page23"/>
      <w:bookmarkEnd w:id="23"/>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64" w:lineRule="exact"/>
        <w:rPr>
          <w:rFonts w:ascii="Times New Roman" w:eastAsia="Times New Roman" w:hAnsi="Times New Roman"/>
        </w:rPr>
      </w:pPr>
    </w:p>
    <w:p w:rsidR="00000000" w:rsidRDefault="00E22E27">
      <w:pPr>
        <w:numPr>
          <w:ilvl w:val="0"/>
          <w:numId w:val="11"/>
        </w:numPr>
        <w:tabs>
          <w:tab w:val="left" w:pos="360"/>
        </w:tabs>
        <w:spacing w:line="260" w:lineRule="auto"/>
        <w:ind w:left="360" w:hanging="360"/>
        <w:jc w:val="both"/>
        <w:rPr>
          <w:rFonts w:ascii="Arial" w:eastAsia="Arial" w:hAnsi="Arial"/>
          <w:sz w:val="24"/>
        </w:rPr>
      </w:pPr>
      <w:r>
        <w:rPr>
          <w:rFonts w:ascii="Arial" w:eastAsia="Arial" w:hAnsi="Arial"/>
          <w:sz w:val="24"/>
        </w:rPr>
        <w:t>Television broadcasters should have the capability of receiving a remote feed at an additional site from their primary studio (e.g., directly at their tower site, at</w:t>
      </w:r>
      <w:r>
        <w:rPr>
          <w:rFonts w:ascii="Arial" w:eastAsia="Arial" w:hAnsi="Arial"/>
          <w:sz w:val="24"/>
        </w:rPr>
        <w:t xml:space="preserve"> a backup studio, etc).</w:t>
      </w:r>
    </w:p>
    <w:p w:rsidR="00000000" w:rsidRDefault="00E22E27">
      <w:pPr>
        <w:spacing w:line="222" w:lineRule="exact"/>
        <w:rPr>
          <w:rFonts w:ascii="Arial" w:eastAsia="Arial" w:hAnsi="Arial"/>
          <w:sz w:val="24"/>
        </w:rPr>
      </w:pPr>
    </w:p>
    <w:p w:rsidR="00000000" w:rsidRDefault="00E22E27">
      <w:pPr>
        <w:numPr>
          <w:ilvl w:val="0"/>
          <w:numId w:val="11"/>
        </w:numPr>
        <w:tabs>
          <w:tab w:val="left" w:pos="360"/>
        </w:tabs>
        <w:spacing w:line="250" w:lineRule="auto"/>
        <w:ind w:left="360" w:hanging="360"/>
        <w:jc w:val="both"/>
        <w:rPr>
          <w:rFonts w:ascii="Arial" w:eastAsia="Arial" w:hAnsi="Arial"/>
          <w:sz w:val="24"/>
        </w:rPr>
      </w:pPr>
      <w:r>
        <w:rPr>
          <w:rFonts w:ascii="Arial" w:eastAsia="Arial" w:hAnsi="Arial"/>
          <w:sz w:val="24"/>
        </w:rPr>
        <w:t>Television broadcasters should have a backup satellite transmitter and receiver, or an alternate means (e.g., a Satellite receiver, a dedicated phone line or a streaming audio Internet connection) to send and receive signals from a</w:t>
      </w:r>
      <w:r>
        <w:rPr>
          <w:rFonts w:ascii="Arial" w:eastAsia="Arial" w:hAnsi="Arial"/>
          <w:sz w:val="24"/>
        </w:rPr>
        <w:t>nd to national news services in emergency situations.</w:t>
      </w:r>
    </w:p>
    <w:p w:rsidR="00000000" w:rsidRDefault="00E22E27">
      <w:pPr>
        <w:spacing w:line="235" w:lineRule="exact"/>
        <w:rPr>
          <w:rFonts w:ascii="Arial" w:eastAsia="Arial" w:hAnsi="Arial"/>
          <w:sz w:val="24"/>
        </w:rPr>
      </w:pPr>
    </w:p>
    <w:p w:rsidR="00000000" w:rsidRDefault="00E22E27">
      <w:pPr>
        <w:numPr>
          <w:ilvl w:val="0"/>
          <w:numId w:val="11"/>
        </w:numPr>
        <w:tabs>
          <w:tab w:val="left" w:pos="360"/>
        </w:tabs>
        <w:spacing w:line="250" w:lineRule="auto"/>
        <w:ind w:left="360" w:hanging="360"/>
        <w:jc w:val="both"/>
        <w:rPr>
          <w:rFonts w:ascii="Arial" w:eastAsia="Arial" w:hAnsi="Arial"/>
          <w:sz w:val="24"/>
        </w:rPr>
      </w:pPr>
      <w:r>
        <w:rPr>
          <w:rFonts w:ascii="Arial" w:eastAsia="Arial" w:hAnsi="Arial"/>
          <w:sz w:val="24"/>
        </w:rPr>
        <w:t>Television broadcasters should have a backup transmitter, and should attempt to make practical arrangements for geographic diversity where possible (e.g., provisions for emergency use of other backup t</w:t>
      </w:r>
      <w:r>
        <w:rPr>
          <w:rFonts w:ascii="Arial" w:eastAsia="Arial" w:hAnsi="Arial"/>
          <w:sz w:val="24"/>
        </w:rPr>
        <w:t>ransmitter/antenna facilities in the community or other means).</w:t>
      </w:r>
    </w:p>
    <w:p w:rsidR="00000000" w:rsidRDefault="00E22E27">
      <w:pPr>
        <w:spacing w:line="234" w:lineRule="exact"/>
        <w:rPr>
          <w:rFonts w:ascii="Arial" w:eastAsia="Arial" w:hAnsi="Arial"/>
          <w:sz w:val="24"/>
        </w:rPr>
      </w:pPr>
    </w:p>
    <w:p w:rsidR="00000000" w:rsidRDefault="00E22E27">
      <w:pPr>
        <w:numPr>
          <w:ilvl w:val="0"/>
          <w:numId w:val="11"/>
        </w:numPr>
        <w:tabs>
          <w:tab w:val="left" w:pos="360"/>
        </w:tabs>
        <w:spacing w:line="0" w:lineRule="atLeast"/>
        <w:ind w:left="360" w:hanging="360"/>
        <w:jc w:val="both"/>
        <w:rPr>
          <w:rFonts w:ascii="Arial" w:eastAsia="Arial" w:hAnsi="Arial"/>
          <w:sz w:val="24"/>
        </w:rPr>
      </w:pPr>
      <w:r>
        <w:rPr>
          <w:rFonts w:ascii="Arial" w:eastAsia="Arial" w:hAnsi="Arial"/>
          <w:sz w:val="24"/>
        </w:rPr>
        <w:t>With the cooperation of federal and local policy makers, all</w:t>
      </w:r>
    </w:p>
    <w:p w:rsidR="00000000" w:rsidRDefault="00E22E27">
      <w:pPr>
        <w:spacing w:line="31" w:lineRule="exact"/>
        <w:rPr>
          <w:rFonts w:ascii="Arial" w:eastAsia="Arial" w:hAnsi="Arial"/>
          <w:sz w:val="24"/>
        </w:rPr>
      </w:pPr>
    </w:p>
    <w:p w:rsidR="00000000" w:rsidRDefault="00E22E27">
      <w:pPr>
        <w:spacing w:line="245" w:lineRule="auto"/>
        <w:ind w:left="360"/>
        <w:jc w:val="both"/>
        <w:rPr>
          <w:rFonts w:ascii="Arial" w:eastAsia="Arial" w:hAnsi="Arial"/>
          <w:sz w:val="24"/>
        </w:rPr>
      </w:pPr>
      <w:r>
        <w:rPr>
          <w:rFonts w:ascii="Arial" w:eastAsia="Arial" w:hAnsi="Arial"/>
          <w:sz w:val="24"/>
        </w:rPr>
        <w:t>Television broadcasters in a market should collaborate to increase their collective site diversity and redundancy, including news</w:t>
      </w:r>
      <w:r>
        <w:rPr>
          <w:rFonts w:ascii="Arial" w:eastAsia="Arial" w:hAnsi="Arial"/>
          <w:sz w:val="24"/>
        </w:rPr>
        <w:t xml:space="preserve"> studios; operations; satellite transmit/receive facilities and transmitter/ antenna sites.</w:t>
      </w:r>
    </w:p>
    <w:p w:rsidR="00000000" w:rsidRDefault="00E22E27">
      <w:pPr>
        <w:spacing w:line="238" w:lineRule="exact"/>
        <w:rPr>
          <w:rFonts w:ascii="Arial" w:eastAsia="Arial" w:hAnsi="Arial"/>
          <w:sz w:val="24"/>
        </w:rPr>
      </w:pPr>
    </w:p>
    <w:p w:rsidR="00000000" w:rsidRDefault="00E22E27">
      <w:pPr>
        <w:numPr>
          <w:ilvl w:val="0"/>
          <w:numId w:val="11"/>
        </w:numPr>
        <w:tabs>
          <w:tab w:val="left" w:pos="360"/>
        </w:tabs>
        <w:spacing w:line="250" w:lineRule="auto"/>
        <w:ind w:left="360" w:hanging="360"/>
        <w:jc w:val="both"/>
        <w:rPr>
          <w:rFonts w:ascii="Arial" w:eastAsia="Arial" w:hAnsi="Arial"/>
          <w:sz w:val="24"/>
        </w:rPr>
      </w:pPr>
      <w:r>
        <w:rPr>
          <w:rFonts w:ascii="Arial" w:eastAsia="Arial" w:hAnsi="Arial"/>
          <w:sz w:val="24"/>
        </w:rPr>
        <w:t>Television broadcasters should coordinate with federal, state and local authorities to ensure that technical and operations personnel are properly credentialed and</w:t>
      </w:r>
      <w:r>
        <w:rPr>
          <w:rFonts w:ascii="Arial" w:eastAsia="Arial" w:hAnsi="Arial"/>
          <w:sz w:val="24"/>
        </w:rPr>
        <w:t xml:space="preserve"> recognized so they can carry out recovery procedures and gain access to essential facilities and equipment during times of emergencies.</w:t>
      </w:r>
    </w:p>
    <w:p w:rsidR="00000000" w:rsidRDefault="00E22E27">
      <w:pPr>
        <w:spacing w:line="234" w:lineRule="exact"/>
        <w:rPr>
          <w:rFonts w:ascii="Arial" w:eastAsia="Arial" w:hAnsi="Arial"/>
          <w:sz w:val="24"/>
        </w:rPr>
      </w:pPr>
    </w:p>
    <w:p w:rsidR="00000000" w:rsidRDefault="00E22E27">
      <w:pPr>
        <w:numPr>
          <w:ilvl w:val="0"/>
          <w:numId w:val="11"/>
        </w:numPr>
        <w:tabs>
          <w:tab w:val="left" w:pos="360"/>
        </w:tabs>
        <w:spacing w:line="253" w:lineRule="auto"/>
        <w:ind w:left="360" w:hanging="360"/>
        <w:jc w:val="both"/>
        <w:rPr>
          <w:rFonts w:ascii="Arial" w:eastAsia="Arial" w:hAnsi="Arial"/>
          <w:sz w:val="24"/>
        </w:rPr>
      </w:pPr>
      <w:r>
        <w:rPr>
          <w:rFonts w:ascii="Arial" w:eastAsia="Arial" w:hAnsi="Arial"/>
          <w:sz w:val="24"/>
        </w:rPr>
        <w:t>Television broadcasters should coordinate with power and communications entities to ensure that essential facilities a</w:t>
      </w:r>
      <w:r>
        <w:rPr>
          <w:rFonts w:ascii="Arial" w:eastAsia="Arial" w:hAnsi="Arial"/>
          <w:sz w:val="24"/>
        </w:rPr>
        <w:t>nd equipment are given an adequate priority level with respect to repair and recovery schedules.</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45" w:lineRule="exact"/>
        <w:rPr>
          <w:rFonts w:ascii="Times New Roman" w:eastAsia="Times New Roman" w:hAnsi="Times New Roman"/>
        </w:rPr>
      </w:pPr>
    </w:p>
    <w:p w:rsidR="00000000" w:rsidRDefault="00E22E27">
      <w:pPr>
        <w:spacing w:line="0" w:lineRule="atLeast"/>
        <w:ind w:left="3100"/>
        <w:rPr>
          <w:rFonts w:ascii="Arial" w:eastAsia="Arial" w:hAnsi="Arial"/>
          <w:sz w:val="24"/>
        </w:rPr>
      </w:pPr>
      <w:r>
        <w:rPr>
          <w:rFonts w:ascii="Arial" w:eastAsia="Arial" w:hAnsi="Arial"/>
          <w:sz w:val="24"/>
        </w:rPr>
        <w:t>17</w:t>
      </w:r>
    </w:p>
    <w:p w:rsidR="00000000" w:rsidRDefault="00E22E27">
      <w:pPr>
        <w:spacing w:line="0" w:lineRule="atLeast"/>
        <w:ind w:left="3100"/>
        <w:rPr>
          <w:rFonts w:ascii="Arial" w:eastAsia="Arial" w:hAnsi="Arial"/>
          <w:sz w:val="24"/>
        </w:rPr>
        <w:sectPr w:rsidR="00000000">
          <w:pgSz w:w="12240" w:h="15840"/>
          <w:pgMar w:top="1440" w:right="2160" w:bottom="466" w:left="2880" w:header="0" w:footer="0" w:gutter="0"/>
          <w:cols w:space="0" w:equalWidth="0">
            <w:col w:w="7200"/>
          </w:cols>
          <w:docGrid w:linePitch="360"/>
        </w:sectPr>
      </w:pPr>
    </w:p>
    <w:p w:rsidR="00000000" w:rsidRDefault="00E22E27">
      <w:pPr>
        <w:spacing w:line="200" w:lineRule="exact"/>
        <w:rPr>
          <w:rFonts w:ascii="Times New Roman" w:eastAsia="Times New Roman" w:hAnsi="Times New Roman"/>
        </w:rPr>
      </w:pPr>
      <w:bookmarkStart w:id="24" w:name="page24"/>
      <w:bookmarkEnd w:id="24"/>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33" w:lineRule="exact"/>
        <w:rPr>
          <w:rFonts w:ascii="Times New Roman" w:eastAsia="Times New Roman" w:hAnsi="Times New Roman"/>
        </w:rPr>
      </w:pPr>
    </w:p>
    <w:p w:rsidR="00000000" w:rsidRDefault="00E22E27">
      <w:pPr>
        <w:spacing w:line="0" w:lineRule="atLeast"/>
        <w:ind w:left="2620"/>
        <w:rPr>
          <w:rFonts w:ascii="Arial" w:eastAsia="Arial" w:hAnsi="Arial"/>
          <w:b/>
          <w:sz w:val="24"/>
        </w:rPr>
      </w:pPr>
      <w:r>
        <w:rPr>
          <w:rFonts w:ascii="Arial" w:eastAsia="Arial" w:hAnsi="Arial"/>
          <w:b/>
          <w:sz w:val="24"/>
        </w:rPr>
        <w:t>Emergency Procedures</w:t>
      </w:r>
    </w:p>
    <w:p w:rsidR="00000000" w:rsidRDefault="00E22E27">
      <w:pPr>
        <w:spacing w:line="339" w:lineRule="exact"/>
        <w:rPr>
          <w:rFonts w:ascii="Times New Roman" w:eastAsia="Times New Roman" w:hAnsi="Times New Roman"/>
        </w:rPr>
      </w:pPr>
    </w:p>
    <w:p w:rsidR="00000000" w:rsidRDefault="00E22E27">
      <w:pPr>
        <w:spacing w:line="261" w:lineRule="auto"/>
        <w:ind w:firstLine="720"/>
        <w:jc w:val="both"/>
        <w:rPr>
          <w:rFonts w:ascii="Arial" w:eastAsia="Arial" w:hAnsi="Arial"/>
          <w:sz w:val="24"/>
        </w:rPr>
      </w:pPr>
      <w:r>
        <w:rPr>
          <w:rFonts w:ascii="Arial" w:eastAsia="Arial" w:hAnsi="Arial"/>
          <w:sz w:val="24"/>
        </w:rPr>
        <w:t>This section discusses the basic steps that should be followed in order to ensure that the timely recovery of esse</w:t>
      </w:r>
      <w:r>
        <w:rPr>
          <w:rFonts w:ascii="Arial" w:eastAsia="Arial" w:hAnsi="Arial"/>
          <w:sz w:val="24"/>
        </w:rPr>
        <w:t>ntial services is initiated in the event of an emergency situation.</w:t>
      </w:r>
    </w:p>
    <w:p w:rsidR="00000000" w:rsidRDefault="00E22E27">
      <w:pPr>
        <w:spacing w:line="200"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Job Responsibilities</w:t>
      </w:r>
    </w:p>
    <w:p w:rsidR="00000000" w:rsidRDefault="00E22E27">
      <w:pPr>
        <w:spacing w:line="281" w:lineRule="exact"/>
        <w:rPr>
          <w:rFonts w:ascii="Times New Roman" w:eastAsia="Times New Roman" w:hAnsi="Times New Roman"/>
        </w:rPr>
      </w:pPr>
    </w:p>
    <w:p w:rsidR="00000000" w:rsidRDefault="00E22E27">
      <w:pPr>
        <w:spacing w:line="0" w:lineRule="atLeast"/>
        <w:ind w:left="720"/>
        <w:rPr>
          <w:rFonts w:ascii="Arial" w:eastAsia="Arial" w:hAnsi="Arial"/>
          <w:b/>
          <w:i/>
          <w:sz w:val="24"/>
        </w:rPr>
      </w:pPr>
      <w:r>
        <w:rPr>
          <w:rFonts w:ascii="Arial" w:eastAsia="Arial" w:hAnsi="Arial"/>
          <w:b/>
          <w:i/>
          <w:sz w:val="24"/>
        </w:rPr>
        <w:t>Incident Response Team.</w:t>
      </w:r>
    </w:p>
    <w:p w:rsidR="00000000" w:rsidRDefault="00E22E27">
      <w:pPr>
        <w:spacing w:line="290" w:lineRule="exact"/>
        <w:rPr>
          <w:rFonts w:ascii="Times New Roman" w:eastAsia="Times New Roman" w:hAnsi="Times New Roman"/>
        </w:rPr>
      </w:pPr>
    </w:p>
    <w:p w:rsidR="00000000" w:rsidRDefault="00E22E27">
      <w:pPr>
        <w:numPr>
          <w:ilvl w:val="0"/>
          <w:numId w:val="12"/>
        </w:numPr>
        <w:tabs>
          <w:tab w:val="left" w:pos="1080"/>
        </w:tabs>
        <w:spacing w:line="0" w:lineRule="atLeast"/>
        <w:ind w:left="1080" w:hanging="360"/>
        <w:jc w:val="both"/>
        <w:rPr>
          <w:rFonts w:ascii="Arial" w:eastAsia="Arial" w:hAnsi="Arial"/>
          <w:sz w:val="24"/>
        </w:rPr>
      </w:pPr>
      <w:r>
        <w:rPr>
          <w:rFonts w:ascii="Arial" w:eastAsia="Arial" w:hAnsi="Arial"/>
          <w:sz w:val="24"/>
        </w:rPr>
        <w:t>Help to ensure the health and safety of all personnel.</w:t>
      </w:r>
    </w:p>
    <w:p w:rsidR="00000000" w:rsidRDefault="00E22E27">
      <w:pPr>
        <w:spacing w:line="291" w:lineRule="exact"/>
        <w:rPr>
          <w:rFonts w:ascii="Arial" w:eastAsia="Arial" w:hAnsi="Arial"/>
          <w:sz w:val="24"/>
        </w:rPr>
      </w:pPr>
    </w:p>
    <w:p w:rsidR="00000000" w:rsidRDefault="00E22E27">
      <w:pPr>
        <w:numPr>
          <w:ilvl w:val="0"/>
          <w:numId w:val="12"/>
        </w:numPr>
        <w:tabs>
          <w:tab w:val="left" w:pos="1080"/>
        </w:tabs>
        <w:spacing w:line="0" w:lineRule="atLeast"/>
        <w:ind w:left="1080" w:hanging="360"/>
        <w:jc w:val="both"/>
        <w:rPr>
          <w:rFonts w:ascii="Arial" w:eastAsia="Arial" w:hAnsi="Arial"/>
          <w:sz w:val="24"/>
        </w:rPr>
      </w:pPr>
      <w:r>
        <w:rPr>
          <w:rFonts w:ascii="Arial" w:eastAsia="Arial" w:hAnsi="Arial"/>
          <w:sz w:val="24"/>
        </w:rPr>
        <w:t>Coordinate and assist in all response and recovery efforts.</w:t>
      </w:r>
    </w:p>
    <w:p w:rsidR="00000000" w:rsidRDefault="00E22E27">
      <w:pPr>
        <w:spacing w:line="292" w:lineRule="exact"/>
        <w:rPr>
          <w:rFonts w:ascii="Arial" w:eastAsia="Arial" w:hAnsi="Arial"/>
          <w:sz w:val="24"/>
        </w:rPr>
      </w:pPr>
    </w:p>
    <w:p w:rsidR="00000000" w:rsidRDefault="00E22E27">
      <w:pPr>
        <w:numPr>
          <w:ilvl w:val="0"/>
          <w:numId w:val="12"/>
        </w:numPr>
        <w:tabs>
          <w:tab w:val="left" w:pos="1080"/>
        </w:tabs>
        <w:spacing w:line="293" w:lineRule="auto"/>
        <w:ind w:left="1080" w:hanging="360"/>
        <w:jc w:val="both"/>
        <w:rPr>
          <w:rFonts w:ascii="Arial" w:eastAsia="Arial" w:hAnsi="Arial"/>
          <w:sz w:val="24"/>
        </w:rPr>
      </w:pPr>
      <w:r>
        <w:rPr>
          <w:rFonts w:ascii="Arial" w:eastAsia="Arial" w:hAnsi="Arial"/>
          <w:sz w:val="24"/>
        </w:rPr>
        <w:t>Ensure all disaster rec</w:t>
      </w:r>
      <w:r>
        <w:rPr>
          <w:rFonts w:ascii="Arial" w:eastAsia="Arial" w:hAnsi="Arial"/>
          <w:sz w:val="24"/>
        </w:rPr>
        <w:t xml:space="preserve">overy methods and procedures conform to </w:t>
      </w:r>
      <w:r>
        <w:rPr>
          <w:rFonts w:ascii="Arial" w:eastAsia="Arial" w:hAnsi="Arial"/>
          <w:b/>
          <w:sz w:val="24"/>
        </w:rPr>
        <w:t>[Television station]</w:t>
      </w:r>
      <w:r>
        <w:rPr>
          <w:rFonts w:ascii="Arial" w:eastAsia="Arial" w:hAnsi="Arial"/>
          <w:sz w:val="24"/>
        </w:rPr>
        <w:t xml:space="preserve"> policies.</w:t>
      </w:r>
    </w:p>
    <w:p w:rsidR="00000000" w:rsidRDefault="00E22E27">
      <w:pPr>
        <w:spacing w:line="169" w:lineRule="exact"/>
        <w:rPr>
          <w:rFonts w:ascii="Arial" w:eastAsia="Arial" w:hAnsi="Arial"/>
          <w:sz w:val="24"/>
        </w:rPr>
      </w:pPr>
    </w:p>
    <w:p w:rsidR="00000000" w:rsidRDefault="00E22E27">
      <w:pPr>
        <w:numPr>
          <w:ilvl w:val="0"/>
          <w:numId w:val="12"/>
        </w:numPr>
        <w:tabs>
          <w:tab w:val="left" w:pos="1080"/>
        </w:tabs>
        <w:spacing w:line="0" w:lineRule="atLeast"/>
        <w:ind w:left="1080" w:hanging="360"/>
        <w:jc w:val="both"/>
        <w:rPr>
          <w:rFonts w:ascii="Arial" w:eastAsia="Arial" w:hAnsi="Arial"/>
          <w:sz w:val="24"/>
        </w:rPr>
      </w:pPr>
      <w:r>
        <w:rPr>
          <w:rFonts w:ascii="Arial" w:eastAsia="Arial" w:hAnsi="Arial"/>
          <w:sz w:val="24"/>
        </w:rPr>
        <w:t>Ensure that the DRP is periodically reviewed and updated.</w:t>
      </w:r>
    </w:p>
    <w:p w:rsidR="00000000" w:rsidRDefault="00E22E27">
      <w:pPr>
        <w:spacing w:line="292" w:lineRule="exact"/>
        <w:rPr>
          <w:rFonts w:ascii="Arial" w:eastAsia="Arial" w:hAnsi="Arial"/>
          <w:sz w:val="24"/>
        </w:rPr>
      </w:pPr>
    </w:p>
    <w:p w:rsidR="00000000" w:rsidRDefault="00E22E27">
      <w:pPr>
        <w:numPr>
          <w:ilvl w:val="0"/>
          <w:numId w:val="12"/>
        </w:numPr>
        <w:tabs>
          <w:tab w:val="left" w:pos="1080"/>
        </w:tabs>
        <w:spacing w:line="0" w:lineRule="atLeast"/>
        <w:ind w:left="1080" w:hanging="360"/>
        <w:jc w:val="both"/>
        <w:rPr>
          <w:rFonts w:ascii="Arial" w:eastAsia="Arial" w:hAnsi="Arial"/>
          <w:sz w:val="24"/>
        </w:rPr>
      </w:pPr>
      <w:r>
        <w:rPr>
          <w:rFonts w:ascii="Arial" w:eastAsia="Arial" w:hAnsi="Arial"/>
          <w:sz w:val="24"/>
        </w:rPr>
        <w:t>Ensure that the DRP is periodically tested and rehearsed.</w:t>
      </w:r>
    </w:p>
    <w:p w:rsidR="00000000" w:rsidRDefault="00E22E27">
      <w:pPr>
        <w:spacing w:line="291" w:lineRule="exact"/>
        <w:rPr>
          <w:rFonts w:ascii="Arial" w:eastAsia="Arial" w:hAnsi="Arial"/>
          <w:sz w:val="24"/>
        </w:rPr>
      </w:pPr>
    </w:p>
    <w:p w:rsidR="00000000" w:rsidRDefault="00E22E27">
      <w:pPr>
        <w:numPr>
          <w:ilvl w:val="0"/>
          <w:numId w:val="12"/>
        </w:numPr>
        <w:tabs>
          <w:tab w:val="left" w:pos="1080"/>
        </w:tabs>
        <w:spacing w:line="261" w:lineRule="auto"/>
        <w:ind w:left="1080" w:hanging="360"/>
        <w:jc w:val="both"/>
        <w:rPr>
          <w:rFonts w:ascii="Arial" w:eastAsia="Arial" w:hAnsi="Arial"/>
          <w:sz w:val="24"/>
        </w:rPr>
      </w:pPr>
      <w:r>
        <w:rPr>
          <w:rFonts w:ascii="Arial" w:eastAsia="Arial" w:hAnsi="Arial"/>
          <w:sz w:val="24"/>
        </w:rPr>
        <w:t xml:space="preserve">Ensure that local and regional management is contacted concerning </w:t>
      </w:r>
      <w:r>
        <w:rPr>
          <w:rFonts w:ascii="Arial" w:eastAsia="Arial" w:hAnsi="Arial"/>
          <w:sz w:val="24"/>
        </w:rPr>
        <w:t>the emergency, and is provided periodic updates on recovery efforts.</w:t>
      </w:r>
    </w:p>
    <w:p w:rsidR="00000000" w:rsidRDefault="00E22E27">
      <w:pPr>
        <w:spacing w:line="215" w:lineRule="exact"/>
        <w:rPr>
          <w:rFonts w:ascii="Arial" w:eastAsia="Arial" w:hAnsi="Arial"/>
          <w:sz w:val="24"/>
        </w:rPr>
      </w:pPr>
    </w:p>
    <w:p w:rsidR="00000000" w:rsidRDefault="00E22E27">
      <w:pPr>
        <w:numPr>
          <w:ilvl w:val="0"/>
          <w:numId w:val="12"/>
        </w:numPr>
        <w:tabs>
          <w:tab w:val="left" w:pos="1080"/>
        </w:tabs>
        <w:spacing w:line="297" w:lineRule="auto"/>
        <w:ind w:left="1080" w:hanging="360"/>
        <w:jc w:val="both"/>
        <w:rPr>
          <w:rFonts w:ascii="Arial" w:eastAsia="Arial" w:hAnsi="Arial"/>
          <w:sz w:val="24"/>
        </w:rPr>
      </w:pPr>
      <w:r>
        <w:rPr>
          <w:rFonts w:ascii="Arial" w:eastAsia="Arial" w:hAnsi="Arial"/>
          <w:sz w:val="24"/>
        </w:rPr>
        <w:t xml:space="preserve">Assist management in communications with </w:t>
      </w:r>
      <w:r>
        <w:rPr>
          <w:rFonts w:ascii="Arial" w:eastAsia="Arial" w:hAnsi="Arial"/>
          <w:b/>
          <w:sz w:val="24"/>
        </w:rPr>
        <w:t>[Television</w:t>
      </w:r>
      <w:r>
        <w:rPr>
          <w:rFonts w:ascii="Arial" w:eastAsia="Arial" w:hAnsi="Arial"/>
          <w:sz w:val="24"/>
        </w:rPr>
        <w:t xml:space="preserve"> </w:t>
      </w:r>
      <w:r>
        <w:rPr>
          <w:rFonts w:ascii="Arial" w:eastAsia="Arial" w:hAnsi="Arial"/>
          <w:b/>
          <w:sz w:val="24"/>
        </w:rPr>
        <w:t xml:space="preserve">station] </w:t>
      </w:r>
      <w:r>
        <w:rPr>
          <w:rFonts w:ascii="Arial" w:eastAsia="Arial" w:hAnsi="Arial"/>
          <w:sz w:val="24"/>
        </w:rPr>
        <w:t>personnel.</w:t>
      </w:r>
    </w:p>
    <w:p w:rsidR="00000000" w:rsidRDefault="00E22E27">
      <w:pPr>
        <w:spacing w:line="165" w:lineRule="exact"/>
        <w:rPr>
          <w:rFonts w:ascii="Arial" w:eastAsia="Arial" w:hAnsi="Arial"/>
          <w:sz w:val="24"/>
        </w:rPr>
      </w:pPr>
    </w:p>
    <w:p w:rsidR="00000000" w:rsidRDefault="00E22E27">
      <w:pPr>
        <w:numPr>
          <w:ilvl w:val="0"/>
          <w:numId w:val="12"/>
        </w:numPr>
        <w:tabs>
          <w:tab w:val="left" w:pos="1080"/>
        </w:tabs>
        <w:spacing w:line="250" w:lineRule="auto"/>
        <w:ind w:left="1080" w:hanging="360"/>
        <w:jc w:val="both"/>
        <w:rPr>
          <w:rFonts w:ascii="Arial" w:eastAsia="Arial" w:hAnsi="Arial"/>
          <w:sz w:val="24"/>
        </w:rPr>
      </w:pPr>
      <w:r>
        <w:rPr>
          <w:rFonts w:ascii="Arial" w:eastAsia="Arial" w:hAnsi="Arial"/>
          <w:sz w:val="24"/>
        </w:rPr>
        <w:t xml:space="preserve">Coordinate communications with essential equipment and service suppliers, including contract engineers, utility </w:t>
      </w:r>
      <w:r>
        <w:rPr>
          <w:rFonts w:ascii="Arial" w:eastAsia="Arial" w:hAnsi="Arial"/>
          <w:sz w:val="24"/>
        </w:rPr>
        <w:t>providers, fuel providers (diesel, propane, gasoline, etc.) and external telecommunications and internet providers, to ensure the availability of critical resources.</w:t>
      </w:r>
    </w:p>
    <w:p w:rsidR="00000000" w:rsidRDefault="00E22E27">
      <w:pPr>
        <w:spacing w:line="234" w:lineRule="exact"/>
        <w:rPr>
          <w:rFonts w:ascii="Arial" w:eastAsia="Arial" w:hAnsi="Arial"/>
          <w:sz w:val="24"/>
        </w:rPr>
      </w:pPr>
    </w:p>
    <w:p w:rsidR="00000000" w:rsidRDefault="00E22E27">
      <w:pPr>
        <w:numPr>
          <w:ilvl w:val="0"/>
          <w:numId w:val="12"/>
        </w:numPr>
        <w:tabs>
          <w:tab w:val="left" w:pos="1080"/>
        </w:tabs>
        <w:spacing w:line="254" w:lineRule="auto"/>
        <w:ind w:left="1080" w:hanging="360"/>
        <w:jc w:val="both"/>
        <w:rPr>
          <w:rFonts w:ascii="Arial" w:eastAsia="Arial" w:hAnsi="Arial"/>
          <w:sz w:val="24"/>
        </w:rPr>
      </w:pPr>
      <w:r>
        <w:rPr>
          <w:rFonts w:ascii="Arial" w:eastAsia="Arial" w:hAnsi="Arial"/>
          <w:sz w:val="24"/>
        </w:rPr>
        <w:t>Facilitate meetings required during and following an emergency. Distribute meeting agenda</w:t>
      </w:r>
      <w:r>
        <w:rPr>
          <w:rFonts w:ascii="Arial" w:eastAsia="Arial" w:hAnsi="Arial"/>
          <w:sz w:val="24"/>
        </w:rPr>
        <w:t>s, minutes, status and action items to team members and key personnel. Report all information/status to management.</w:t>
      </w:r>
    </w:p>
    <w:p w:rsidR="00000000" w:rsidRDefault="00E22E27">
      <w:pPr>
        <w:tabs>
          <w:tab w:val="left" w:pos="1080"/>
        </w:tabs>
        <w:spacing w:line="254" w:lineRule="auto"/>
        <w:ind w:left="1080" w:hanging="36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89"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18</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25" w:name="page25"/>
      <w:bookmarkEnd w:id="25"/>
    </w:p>
    <w:p w:rsidR="00000000" w:rsidRDefault="00E22E27">
      <w:pPr>
        <w:spacing w:line="200" w:lineRule="exact"/>
        <w:rPr>
          <w:rFonts w:ascii="Times New Roman" w:eastAsia="Times New Roman" w:hAnsi="Times New Roman"/>
        </w:rPr>
      </w:pPr>
    </w:p>
    <w:p w:rsidR="00000000" w:rsidRDefault="00E22E27">
      <w:pPr>
        <w:spacing w:line="312" w:lineRule="exact"/>
        <w:rPr>
          <w:rFonts w:ascii="Times New Roman" w:eastAsia="Times New Roman" w:hAnsi="Times New Roman"/>
        </w:rPr>
      </w:pPr>
    </w:p>
    <w:p w:rsidR="00000000" w:rsidRDefault="00E22E27">
      <w:pPr>
        <w:numPr>
          <w:ilvl w:val="0"/>
          <w:numId w:val="13"/>
        </w:numPr>
        <w:tabs>
          <w:tab w:val="left" w:pos="360"/>
        </w:tabs>
        <w:spacing w:line="282" w:lineRule="auto"/>
        <w:ind w:left="360" w:hanging="360"/>
        <w:jc w:val="both"/>
        <w:rPr>
          <w:rFonts w:ascii="Arial" w:eastAsia="Arial" w:hAnsi="Arial"/>
          <w:sz w:val="24"/>
        </w:rPr>
      </w:pPr>
      <w:r>
        <w:rPr>
          <w:rFonts w:ascii="Arial" w:eastAsia="Arial" w:hAnsi="Arial"/>
          <w:sz w:val="24"/>
        </w:rPr>
        <w:t>Ensure that necessary repair and reconstruction materials can be obtained if there is an anticipated shortage in-house.</w:t>
      </w:r>
    </w:p>
    <w:p w:rsidR="00000000" w:rsidRDefault="00E22E27">
      <w:pPr>
        <w:spacing w:line="195" w:lineRule="exact"/>
        <w:rPr>
          <w:rFonts w:ascii="Arial" w:eastAsia="Arial" w:hAnsi="Arial"/>
          <w:sz w:val="24"/>
        </w:rPr>
      </w:pPr>
    </w:p>
    <w:p w:rsidR="00000000" w:rsidRDefault="00E22E27">
      <w:pPr>
        <w:numPr>
          <w:ilvl w:val="0"/>
          <w:numId w:val="13"/>
        </w:numPr>
        <w:tabs>
          <w:tab w:val="left" w:pos="360"/>
        </w:tabs>
        <w:spacing w:line="261" w:lineRule="auto"/>
        <w:ind w:left="360" w:hanging="360"/>
        <w:jc w:val="both"/>
        <w:rPr>
          <w:rFonts w:ascii="Arial" w:eastAsia="Arial" w:hAnsi="Arial"/>
          <w:sz w:val="24"/>
        </w:rPr>
      </w:pPr>
      <w:r>
        <w:rPr>
          <w:rFonts w:ascii="Arial" w:eastAsia="Arial" w:hAnsi="Arial"/>
          <w:sz w:val="24"/>
        </w:rPr>
        <w:t>Ens</w:t>
      </w:r>
      <w:r>
        <w:rPr>
          <w:rFonts w:ascii="Arial" w:eastAsia="Arial" w:hAnsi="Arial"/>
          <w:sz w:val="24"/>
        </w:rPr>
        <w:t>ure that alternative methods to communicate with key field personnel in the event that radio, cell systems or other primary methods are inoperable.</w:t>
      </w:r>
    </w:p>
    <w:p w:rsidR="00000000" w:rsidRDefault="00E22E27">
      <w:pPr>
        <w:spacing w:line="206" w:lineRule="exact"/>
        <w:rPr>
          <w:rFonts w:ascii="Times New Roman" w:eastAsia="Times New Roman" w:hAnsi="Times New Roman"/>
        </w:rPr>
      </w:pPr>
    </w:p>
    <w:p w:rsidR="00000000" w:rsidRDefault="00E22E27">
      <w:pPr>
        <w:spacing w:line="0" w:lineRule="atLeast"/>
        <w:rPr>
          <w:rFonts w:ascii="Arial" w:eastAsia="Arial" w:hAnsi="Arial"/>
          <w:b/>
          <w:i/>
          <w:sz w:val="24"/>
        </w:rPr>
      </w:pPr>
      <w:r>
        <w:rPr>
          <w:rFonts w:ascii="Arial" w:eastAsia="Arial" w:hAnsi="Arial"/>
          <w:b/>
          <w:i/>
          <w:sz w:val="24"/>
        </w:rPr>
        <w:t>Management.</w:t>
      </w:r>
    </w:p>
    <w:p w:rsidR="00000000" w:rsidRDefault="00E22E27">
      <w:pPr>
        <w:spacing w:line="290" w:lineRule="exact"/>
        <w:rPr>
          <w:rFonts w:ascii="Times New Roman" w:eastAsia="Times New Roman" w:hAnsi="Times New Roman"/>
        </w:rPr>
      </w:pPr>
    </w:p>
    <w:p w:rsidR="00000000" w:rsidRDefault="00E22E27">
      <w:pPr>
        <w:numPr>
          <w:ilvl w:val="0"/>
          <w:numId w:val="14"/>
        </w:numPr>
        <w:tabs>
          <w:tab w:val="left" w:pos="360"/>
        </w:tabs>
        <w:spacing w:line="0" w:lineRule="atLeast"/>
        <w:ind w:left="360" w:hanging="360"/>
        <w:jc w:val="both"/>
        <w:rPr>
          <w:rFonts w:ascii="Arial" w:eastAsia="Arial" w:hAnsi="Arial"/>
          <w:sz w:val="24"/>
        </w:rPr>
      </w:pPr>
      <w:r>
        <w:rPr>
          <w:rFonts w:ascii="Arial" w:eastAsia="Arial" w:hAnsi="Arial"/>
          <w:sz w:val="24"/>
        </w:rPr>
        <w:t>Ensure the health and safety of all personnel.</w:t>
      </w:r>
    </w:p>
    <w:p w:rsidR="00000000" w:rsidRDefault="00E22E27">
      <w:pPr>
        <w:spacing w:line="287" w:lineRule="exact"/>
        <w:rPr>
          <w:rFonts w:ascii="Arial" w:eastAsia="Arial" w:hAnsi="Arial"/>
          <w:sz w:val="24"/>
        </w:rPr>
      </w:pPr>
    </w:p>
    <w:p w:rsidR="00000000" w:rsidRDefault="00E22E27">
      <w:pPr>
        <w:numPr>
          <w:ilvl w:val="0"/>
          <w:numId w:val="14"/>
        </w:numPr>
        <w:tabs>
          <w:tab w:val="left" w:pos="360"/>
        </w:tabs>
        <w:spacing w:line="285" w:lineRule="auto"/>
        <w:ind w:left="360" w:hanging="360"/>
        <w:jc w:val="both"/>
        <w:rPr>
          <w:rFonts w:ascii="Arial" w:eastAsia="Arial" w:hAnsi="Arial"/>
          <w:sz w:val="24"/>
        </w:rPr>
      </w:pPr>
      <w:r>
        <w:rPr>
          <w:rFonts w:ascii="Arial" w:eastAsia="Arial" w:hAnsi="Arial"/>
          <w:sz w:val="24"/>
        </w:rPr>
        <w:t xml:space="preserve">Ensure that the </w:t>
      </w:r>
      <w:r>
        <w:rPr>
          <w:rFonts w:ascii="Arial" w:eastAsia="Arial" w:hAnsi="Arial"/>
          <w:b/>
          <w:sz w:val="24"/>
        </w:rPr>
        <w:t>[Television station]</w:t>
      </w:r>
      <w:r>
        <w:rPr>
          <w:rFonts w:ascii="Arial" w:eastAsia="Arial" w:hAnsi="Arial"/>
          <w:sz w:val="24"/>
        </w:rPr>
        <w:t xml:space="preserve"> DRP is im</w:t>
      </w:r>
      <w:r>
        <w:rPr>
          <w:rFonts w:ascii="Arial" w:eastAsia="Arial" w:hAnsi="Arial"/>
          <w:sz w:val="24"/>
        </w:rPr>
        <w:t>plemented as specified.</w:t>
      </w:r>
    </w:p>
    <w:p w:rsidR="00000000" w:rsidRDefault="00E22E27">
      <w:pPr>
        <w:spacing w:line="193" w:lineRule="exact"/>
        <w:rPr>
          <w:rFonts w:ascii="Arial" w:eastAsia="Arial" w:hAnsi="Arial"/>
          <w:sz w:val="24"/>
        </w:rPr>
      </w:pPr>
    </w:p>
    <w:p w:rsidR="00000000" w:rsidRDefault="00E22E27">
      <w:pPr>
        <w:numPr>
          <w:ilvl w:val="0"/>
          <w:numId w:val="14"/>
        </w:numPr>
        <w:tabs>
          <w:tab w:val="left" w:pos="360"/>
        </w:tabs>
        <w:spacing w:line="0" w:lineRule="atLeast"/>
        <w:ind w:left="360" w:hanging="360"/>
        <w:jc w:val="both"/>
        <w:rPr>
          <w:rFonts w:ascii="Arial" w:eastAsia="Arial" w:hAnsi="Arial"/>
          <w:sz w:val="24"/>
        </w:rPr>
      </w:pPr>
      <w:r>
        <w:rPr>
          <w:rFonts w:ascii="Arial" w:eastAsia="Arial" w:hAnsi="Arial"/>
          <w:sz w:val="24"/>
        </w:rPr>
        <w:t>Assist in response and recovery efforts.</w:t>
      </w:r>
    </w:p>
    <w:p w:rsidR="00000000" w:rsidRDefault="00E22E27">
      <w:pPr>
        <w:spacing w:line="291" w:lineRule="exact"/>
        <w:rPr>
          <w:rFonts w:ascii="Arial" w:eastAsia="Arial" w:hAnsi="Arial"/>
          <w:sz w:val="24"/>
        </w:rPr>
      </w:pPr>
    </w:p>
    <w:p w:rsidR="00000000" w:rsidRDefault="00E22E27">
      <w:pPr>
        <w:numPr>
          <w:ilvl w:val="0"/>
          <w:numId w:val="14"/>
        </w:numPr>
        <w:tabs>
          <w:tab w:val="left" w:pos="360"/>
        </w:tabs>
        <w:spacing w:line="281" w:lineRule="auto"/>
        <w:ind w:left="360" w:hanging="360"/>
        <w:jc w:val="both"/>
        <w:rPr>
          <w:rFonts w:ascii="Arial" w:eastAsia="Arial" w:hAnsi="Arial"/>
          <w:sz w:val="24"/>
        </w:rPr>
      </w:pPr>
      <w:r>
        <w:rPr>
          <w:rFonts w:ascii="Arial" w:eastAsia="Arial" w:hAnsi="Arial"/>
          <w:sz w:val="24"/>
        </w:rPr>
        <w:t>Ensure that sufficient cash reserves are available in the event that banks and ATMs are inaccessible.</w:t>
      </w:r>
    </w:p>
    <w:p w:rsidR="00000000" w:rsidRDefault="00E22E27">
      <w:pPr>
        <w:spacing w:line="197" w:lineRule="exact"/>
        <w:rPr>
          <w:rFonts w:ascii="Arial" w:eastAsia="Arial" w:hAnsi="Arial"/>
          <w:sz w:val="24"/>
        </w:rPr>
      </w:pPr>
    </w:p>
    <w:p w:rsidR="00000000" w:rsidRDefault="00E22E27">
      <w:pPr>
        <w:numPr>
          <w:ilvl w:val="0"/>
          <w:numId w:val="14"/>
        </w:numPr>
        <w:tabs>
          <w:tab w:val="left" w:pos="360"/>
        </w:tabs>
        <w:spacing w:line="261" w:lineRule="auto"/>
        <w:ind w:left="360" w:hanging="360"/>
        <w:jc w:val="both"/>
        <w:rPr>
          <w:rFonts w:ascii="Arial" w:eastAsia="Arial" w:hAnsi="Arial"/>
          <w:sz w:val="24"/>
        </w:rPr>
      </w:pPr>
      <w:r>
        <w:rPr>
          <w:rFonts w:ascii="Arial" w:eastAsia="Arial" w:hAnsi="Arial"/>
          <w:sz w:val="24"/>
        </w:rPr>
        <w:t>Ensure that adequate alternate facility(s) are available in the event that the emergen</w:t>
      </w:r>
      <w:r>
        <w:rPr>
          <w:rFonts w:ascii="Arial" w:eastAsia="Arial" w:hAnsi="Arial"/>
          <w:sz w:val="24"/>
        </w:rPr>
        <w:t>cy situation dictates that primary facility(s) should be evacuated.</w:t>
      </w:r>
    </w:p>
    <w:p w:rsidR="00000000" w:rsidRDefault="00E22E27">
      <w:pPr>
        <w:spacing w:line="220" w:lineRule="exact"/>
        <w:rPr>
          <w:rFonts w:ascii="Arial" w:eastAsia="Arial" w:hAnsi="Arial"/>
          <w:sz w:val="24"/>
        </w:rPr>
      </w:pPr>
    </w:p>
    <w:p w:rsidR="00000000" w:rsidRDefault="00E22E27">
      <w:pPr>
        <w:numPr>
          <w:ilvl w:val="0"/>
          <w:numId w:val="14"/>
        </w:numPr>
        <w:tabs>
          <w:tab w:val="left" w:pos="360"/>
        </w:tabs>
        <w:spacing w:line="0" w:lineRule="atLeast"/>
        <w:ind w:left="360" w:hanging="360"/>
        <w:jc w:val="both"/>
        <w:rPr>
          <w:rFonts w:ascii="Arial" w:eastAsia="Arial" w:hAnsi="Arial"/>
          <w:sz w:val="24"/>
        </w:rPr>
      </w:pPr>
      <w:r>
        <w:rPr>
          <w:rFonts w:ascii="Arial" w:eastAsia="Arial" w:hAnsi="Arial"/>
          <w:sz w:val="24"/>
        </w:rPr>
        <w:t>Ensure that primary and alternate facilities are secure.</w:t>
      </w:r>
    </w:p>
    <w:p w:rsidR="00000000" w:rsidRDefault="00E22E27">
      <w:pPr>
        <w:spacing w:line="291" w:lineRule="exact"/>
        <w:rPr>
          <w:rFonts w:ascii="Arial" w:eastAsia="Arial" w:hAnsi="Arial"/>
          <w:sz w:val="24"/>
        </w:rPr>
      </w:pPr>
    </w:p>
    <w:p w:rsidR="00000000" w:rsidRDefault="00E22E27">
      <w:pPr>
        <w:numPr>
          <w:ilvl w:val="0"/>
          <w:numId w:val="14"/>
        </w:numPr>
        <w:tabs>
          <w:tab w:val="left" w:pos="360"/>
        </w:tabs>
        <w:spacing w:line="282" w:lineRule="auto"/>
        <w:ind w:left="360" w:hanging="360"/>
        <w:jc w:val="both"/>
        <w:rPr>
          <w:rFonts w:ascii="Arial" w:eastAsia="Arial" w:hAnsi="Arial"/>
          <w:sz w:val="24"/>
        </w:rPr>
      </w:pPr>
      <w:r>
        <w:rPr>
          <w:rFonts w:ascii="Arial" w:eastAsia="Arial" w:hAnsi="Arial"/>
          <w:sz w:val="24"/>
        </w:rPr>
        <w:t>Ensure that adequate food, water and housing is available to personnel.</w:t>
      </w:r>
    </w:p>
    <w:p w:rsidR="00000000" w:rsidRDefault="00E22E27">
      <w:pPr>
        <w:spacing w:line="196" w:lineRule="exact"/>
        <w:rPr>
          <w:rFonts w:ascii="Arial" w:eastAsia="Arial" w:hAnsi="Arial"/>
          <w:sz w:val="24"/>
        </w:rPr>
      </w:pPr>
    </w:p>
    <w:p w:rsidR="00000000" w:rsidRDefault="00E22E27">
      <w:pPr>
        <w:numPr>
          <w:ilvl w:val="0"/>
          <w:numId w:val="14"/>
        </w:numPr>
        <w:tabs>
          <w:tab w:val="left" w:pos="360"/>
        </w:tabs>
        <w:spacing w:line="0" w:lineRule="atLeast"/>
        <w:ind w:left="360" w:hanging="360"/>
        <w:jc w:val="both"/>
        <w:rPr>
          <w:rFonts w:ascii="Arial" w:eastAsia="Arial" w:hAnsi="Arial"/>
          <w:sz w:val="24"/>
        </w:rPr>
      </w:pPr>
      <w:r>
        <w:rPr>
          <w:rFonts w:ascii="Arial" w:eastAsia="Arial" w:hAnsi="Arial"/>
          <w:sz w:val="24"/>
        </w:rPr>
        <w:t>Ensure that counseling is available to personnel.</w:t>
      </w:r>
    </w:p>
    <w:p w:rsidR="00000000" w:rsidRDefault="00E22E27">
      <w:pPr>
        <w:spacing w:line="291" w:lineRule="exact"/>
        <w:rPr>
          <w:rFonts w:ascii="Arial" w:eastAsia="Arial" w:hAnsi="Arial"/>
          <w:sz w:val="24"/>
        </w:rPr>
      </w:pPr>
    </w:p>
    <w:p w:rsidR="00000000" w:rsidRDefault="00E22E27">
      <w:pPr>
        <w:numPr>
          <w:ilvl w:val="0"/>
          <w:numId w:val="14"/>
        </w:numPr>
        <w:tabs>
          <w:tab w:val="left" w:pos="360"/>
        </w:tabs>
        <w:spacing w:line="0" w:lineRule="atLeast"/>
        <w:ind w:left="360" w:hanging="360"/>
        <w:jc w:val="both"/>
        <w:rPr>
          <w:rFonts w:ascii="Arial" w:eastAsia="Arial" w:hAnsi="Arial"/>
          <w:sz w:val="24"/>
        </w:rPr>
      </w:pPr>
      <w:r>
        <w:rPr>
          <w:rFonts w:ascii="Arial" w:eastAsia="Arial" w:hAnsi="Arial"/>
          <w:sz w:val="24"/>
        </w:rPr>
        <w:t>Ensur</w:t>
      </w:r>
      <w:r>
        <w:rPr>
          <w:rFonts w:ascii="Arial" w:eastAsia="Arial" w:hAnsi="Arial"/>
          <w:sz w:val="24"/>
        </w:rPr>
        <w:t>e that primary and alternate facilities are secure.</w:t>
      </w:r>
    </w:p>
    <w:p w:rsidR="00000000" w:rsidRDefault="00E22E27">
      <w:pPr>
        <w:spacing w:line="291" w:lineRule="exact"/>
        <w:rPr>
          <w:rFonts w:ascii="Arial" w:eastAsia="Arial" w:hAnsi="Arial"/>
          <w:sz w:val="24"/>
        </w:rPr>
      </w:pPr>
    </w:p>
    <w:p w:rsidR="00000000" w:rsidRDefault="00E22E27">
      <w:pPr>
        <w:numPr>
          <w:ilvl w:val="0"/>
          <w:numId w:val="14"/>
        </w:numPr>
        <w:tabs>
          <w:tab w:val="left" w:pos="360"/>
        </w:tabs>
        <w:spacing w:line="0" w:lineRule="atLeast"/>
        <w:ind w:left="360" w:hanging="360"/>
        <w:jc w:val="both"/>
        <w:rPr>
          <w:rFonts w:ascii="Arial" w:eastAsia="Arial" w:hAnsi="Arial"/>
          <w:sz w:val="24"/>
        </w:rPr>
      </w:pPr>
      <w:r>
        <w:rPr>
          <w:rFonts w:ascii="Arial" w:eastAsia="Arial" w:hAnsi="Arial"/>
          <w:sz w:val="24"/>
        </w:rPr>
        <w:t>Ensure adequate and secure long-term parking for personnel.</w:t>
      </w:r>
    </w:p>
    <w:p w:rsidR="00000000" w:rsidRDefault="00E22E27">
      <w:pPr>
        <w:spacing w:line="288" w:lineRule="exact"/>
        <w:rPr>
          <w:rFonts w:ascii="Arial" w:eastAsia="Arial" w:hAnsi="Arial"/>
          <w:sz w:val="24"/>
        </w:rPr>
      </w:pPr>
    </w:p>
    <w:p w:rsidR="00000000" w:rsidRDefault="00E22E27">
      <w:pPr>
        <w:numPr>
          <w:ilvl w:val="0"/>
          <w:numId w:val="14"/>
        </w:numPr>
        <w:tabs>
          <w:tab w:val="left" w:pos="360"/>
        </w:tabs>
        <w:spacing w:line="284" w:lineRule="auto"/>
        <w:ind w:left="360" w:hanging="360"/>
        <w:jc w:val="both"/>
        <w:rPr>
          <w:rFonts w:ascii="Arial" w:eastAsia="Arial" w:hAnsi="Arial"/>
          <w:sz w:val="24"/>
        </w:rPr>
      </w:pPr>
      <w:r>
        <w:rPr>
          <w:rFonts w:ascii="Arial" w:eastAsia="Arial" w:hAnsi="Arial"/>
          <w:sz w:val="24"/>
        </w:rPr>
        <w:t xml:space="preserve">Coordinate communications with </w:t>
      </w:r>
      <w:r>
        <w:rPr>
          <w:rFonts w:ascii="Arial" w:eastAsia="Arial" w:hAnsi="Arial"/>
          <w:b/>
          <w:sz w:val="24"/>
        </w:rPr>
        <w:t>[Television station]</w:t>
      </w:r>
      <w:r>
        <w:rPr>
          <w:rFonts w:ascii="Arial" w:eastAsia="Arial" w:hAnsi="Arial"/>
          <w:sz w:val="24"/>
        </w:rPr>
        <w:t xml:space="preserve"> personnel, local government officials and media.</w:t>
      </w:r>
    </w:p>
    <w:p w:rsidR="00000000" w:rsidRDefault="00E22E27">
      <w:pPr>
        <w:spacing w:line="194" w:lineRule="exact"/>
        <w:rPr>
          <w:rFonts w:ascii="Arial" w:eastAsia="Arial" w:hAnsi="Arial"/>
          <w:sz w:val="24"/>
        </w:rPr>
      </w:pPr>
    </w:p>
    <w:p w:rsidR="00000000" w:rsidRDefault="00E22E27">
      <w:pPr>
        <w:numPr>
          <w:ilvl w:val="0"/>
          <w:numId w:val="14"/>
        </w:numPr>
        <w:tabs>
          <w:tab w:val="left" w:pos="360"/>
        </w:tabs>
        <w:spacing w:line="261" w:lineRule="auto"/>
        <w:ind w:left="360" w:hanging="360"/>
        <w:jc w:val="both"/>
        <w:rPr>
          <w:rFonts w:ascii="Arial" w:eastAsia="Arial" w:hAnsi="Arial"/>
          <w:sz w:val="24"/>
        </w:rPr>
      </w:pPr>
      <w:r>
        <w:rPr>
          <w:rFonts w:ascii="Arial" w:eastAsia="Arial" w:hAnsi="Arial"/>
          <w:sz w:val="24"/>
        </w:rPr>
        <w:t xml:space="preserve">Ensure that the necessary resources are </w:t>
      </w:r>
      <w:r>
        <w:rPr>
          <w:rFonts w:ascii="Arial" w:eastAsia="Arial" w:hAnsi="Arial"/>
          <w:sz w:val="24"/>
        </w:rPr>
        <w:t xml:space="preserve">available to the Incident Response Team so that the </w:t>
      </w:r>
      <w:r>
        <w:rPr>
          <w:rFonts w:ascii="Arial" w:eastAsia="Arial" w:hAnsi="Arial"/>
          <w:b/>
          <w:sz w:val="24"/>
        </w:rPr>
        <w:t>[Television station]</w:t>
      </w:r>
      <w:r>
        <w:rPr>
          <w:rFonts w:ascii="Arial" w:eastAsia="Arial" w:hAnsi="Arial"/>
          <w:sz w:val="24"/>
        </w:rPr>
        <w:t xml:space="preserve"> DRP can be updated, tested and implemented as specified.</w:t>
      </w:r>
    </w:p>
    <w:p w:rsidR="00000000" w:rsidRDefault="00E22E27">
      <w:pPr>
        <w:tabs>
          <w:tab w:val="left" w:pos="360"/>
        </w:tabs>
        <w:spacing w:line="261" w:lineRule="auto"/>
        <w:ind w:left="360" w:hanging="360"/>
        <w:jc w:val="both"/>
        <w:rPr>
          <w:rFonts w:ascii="Arial" w:eastAsia="Arial" w:hAnsi="Arial"/>
          <w:sz w:val="24"/>
        </w:rPr>
        <w:sectPr w:rsidR="00000000">
          <w:pgSz w:w="12240" w:h="15840"/>
          <w:pgMar w:top="1440" w:right="2160" w:bottom="466" w:left="2880" w:header="0" w:footer="0" w:gutter="0"/>
          <w:cols w:space="0" w:equalWidth="0">
            <w:col w:w="720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48"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19</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26" w:name="page26"/>
      <w:bookmarkEnd w:id="26"/>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84" w:lineRule="exact"/>
        <w:rPr>
          <w:rFonts w:ascii="Times New Roman" w:eastAsia="Times New Roman" w:hAnsi="Times New Roman"/>
        </w:rPr>
      </w:pPr>
    </w:p>
    <w:p w:rsidR="00000000" w:rsidRDefault="00E22E27">
      <w:pPr>
        <w:numPr>
          <w:ilvl w:val="0"/>
          <w:numId w:val="15"/>
        </w:numPr>
        <w:tabs>
          <w:tab w:val="left" w:pos="360"/>
        </w:tabs>
        <w:spacing w:line="286" w:lineRule="auto"/>
        <w:ind w:left="360" w:hanging="360"/>
        <w:jc w:val="both"/>
        <w:rPr>
          <w:rFonts w:ascii="Arial" w:eastAsia="Arial" w:hAnsi="Arial"/>
          <w:sz w:val="24"/>
        </w:rPr>
      </w:pPr>
      <w:r>
        <w:rPr>
          <w:rFonts w:ascii="Arial" w:eastAsia="Arial" w:hAnsi="Arial"/>
          <w:sz w:val="24"/>
        </w:rPr>
        <w:t xml:space="preserve">Ensure that personnel are familiar with the </w:t>
      </w:r>
      <w:r>
        <w:rPr>
          <w:rFonts w:ascii="Arial" w:eastAsia="Arial" w:hAnsi="Arial"/>
          <w:b/>
          <w:sz w:val="24"/>
        </w:rPr>
        <w:t>[Television station]</w:t>
      </w:r>
      <w:r>
        <w:rPr>
          <w:rFonts w:ascii="Arial" w:eastAsia="Arial" w:hAnsi="Arial"/>
          <w:sz w:val="24"/>
        </w:rPr>
        <w:t xml:space="preserve"> DRP.</w:t>
      </w:r>
    </w:p>
    <w:p w:rsidR="00000000" w:rsidRDefault="00E22E27">
      <w:pPr>
        <w:spacing w:line="189" w:lineRule="exact"/>
        <w:rPr>
          <w:rFonts w:ascii="Arial" w:eastAsia="Arial" w:hAnsi="Arial"/>
          <w:sz w:val="24"/>
        </w:rPr>
      </w:pPr>
    </w:p>
    <w:p w:rsidR="00000000" w:rsidRDefault="00E22E27">
      <w:pPr>
        <w:numPr>
          <w:ilvl w:val="0"/>
          <w:numId w:val="15"/>
        </w:numPr>
        <w:tabs>
          <w:tab w:val="left" w:pos="360"/>
        </w:tabs>
        <w:spacing w:line="282" w:lineRule="auto"/>
        <w:ind w:left="360" w:hanging="360"/>
        <w:jc w:val="both"/>
        <w:rPr>
          <w:rFonts w:ascii="Arial" w:eastAsia="Arial" w:hAnsi="Arial"/>
          <w:sz w:val="24"/>
        </w:rPr>
      </w:pPr>
      <w:r>
        <w:rPr>
          <w:rFonts w:ascii="Arial" w:eastAsia="Arial" w:hAnsi="Arial"/>
          <w:sz w:val="24"/>
        </w:rPr>
        <w:t>Ensure that there are reciprocal agreeme</w:t>
      </w:r>
      <w:r>
        <w:rPr>
          <w:rFonts w:ascii="Arial" w:eastAsia="Arial" w:hAnsi="Arial"/>
          <w:sz w:val="24"/>
        </w:rPr>
        <w:t>nts with other local broadcasters and cable operators.</w:t>
      </w:r>
    </w:p>
    <w:p w:rsidR="00000000" w:rsidRDefault="00E22E27">
      <w:pPr>
        <w:spacing w:line="89" w:lineRule="exact"/>
        <w:rPr>
          <w:rFonts w:ascii="Times New Roman" w:eastAsia="Times New Roman" w:hAnsi="Times New Roman"/>
        </w:rPr>
      </w:pPr>
    </w:p>
    <w:p w:rsidR="00000000" w:rsidRDefault="00E22E27">
      <w:pPr>
        <w:spacing w:line="0" w:lineRule="atLeast"/>
        <w:rPr>
          <w:rFonts w:ascii="Arial" w:eastAsia="Arial" w:hAnsi="Arial"/>
          <w:b/>
          <w:i/>
          <w:sz w:val="24"/>
        </w:rPr>
      </w:pPr>
      <w:r>
        <w:rPr>
          <w:rFonts w:ascii="Arial" w:eastAsia="Arial" w:hAnsi="Arial"/>
          <w:b/>
          <w:i/>
          <w:sz w:val="24"/>
        </w:rPr>
        <w:t>Staff.</w:t>
      </w:r>
    </w:p>
    <w:p w:rsidR="00000000" w:rsidRDefault="00E22E27">
      <w:pPr>
        <w:spacing w:line="290" w:lineRule="exact"/>
        <w:rPr>
          <w:rFonts w:ascii="Times New Roman" w:eastAsia="Times New Roman" w:hAnsi="Times New Roman"/>
        </w:rPr>
      </w:pPr>
    </w:p>
    <w:p w:rsidR="00000000" w:rsidRDefault="00E22E27">
      <w:pPr>
        <w:numPr>
          <w:ilvl w:val="0"/>
          <w:numId w:val="16"/>
        </w:numPr>
        <w:tabs>
          <w:tab w:val="left" w:pos="360"/>
        </w:tabs>
        <w:spacing w:line="283" w:lineRule="auto"/>
        <w:ind w:left="360" w:hanging="360"/>
        <w:jc w:val="both"/>
        <w:rPr>
          <w:rFonts w:ascii="Arial" w:eastAsia="Arial" w:hAnsi="Arial"/>
          <w:sz w:val="24"/>
        </w:rPr>
      </w:pPr>
      <w:r>
        <w:rPr>
          <w:rFonts w:ascii="Arial" w:eastAsia="Arial" w:hAnsi="Arial"/>
          <w:sz w:val="24"/>
        </w:rPr>
        <w:t>Be familiar with the DRP, and help ensure it is implemented as specified.</w:t>
      </w:r>
    </w:p>
    <w:p w:rsidR="00000000" w:rsidRDefault="00E22E27">
      <w:pPr>
        <w:spacing w:line="193" w:lineRule="exact"/>
        <w:rPr>
          <w:rFonts w:ascii="Arial" w:eastAsia="Arial" w:hAnsi="Arial"/>
          <w:sz w:val="24"/>
        </w:rPr>
      </w:pPr>
    </w:p>
    <w:p w:rsidR="00000000" w:rsidRDefault="00E22E27">
      <w:pPr>
        <w:numPr>
          <w:ilvl w:val="0"/>
          <w:numId w:val="16"/>
        </w:numPr>
        <w:tabs>
          <w:tab w:val="left" w:pos="360"/>
        </w:tabs>
        <w:spacing w:line="281" w:lineRule="auto"/>
        <w:ind w:left="360" w:hanging="360"/>
        <w:jc w:val="both"/>
        <w:rPr>
          <w:rFonts w:ascii="Arial" w:eastAsia="Arial" w:hAnsi="Arial"/>
          <w:sz w:val="24"/>
        </w:rPr>
      </w:pPr>
      <w:r>
        <w:rPr>
          <w:rFonts w:ascii="Arial" w:eastAsia="Arial" w:hAnsi="Arial"/>
          <w:sz w:val="24"/>
        </w:rPr>
        <w:t>Perform initial damage assessment as outlined in the DRP in a safe and secure manner.</w:t>
      </w:r>
    </w:p>
    <w:p w:rsidR="00000000" w:rsidRDefault="00E22E27">
      <w:pPr>
        <w:spacing w:line="197" w:lineRule="exact"/>
        <w:rPr>
          <w:rFonts w:ascii="Arial" w:eastAsia="Arial" w:hAnsi="Arial"/>
          <w:sz w:val="24"/>
        </w:rPr>
      </w:pPr>
    </w:p>
    <w:p w:rsidR="00000000" w:rsidRDefault="00E22E27">
      <w:pPr>
        <w:numPr>
          <w:ilvl w:val="0"/>
          <w:numId w:val="16"/>
        </w:numPr>
        <w:tabs>
          <w:tab w:val="left" w:pos="360"/>
        </w:tabs>
        <w:spacing w:line="0" w:lineRule="atLeast"/>
        <w:ind w:left="360" w:hanging="360"/>
        <w:jc w:val="both"/>
        <w:rPr>
          <w:rFonts w:ascii="Arial" w:eastAsia="Arial" w:hAnsi="Arial"/>
          <w:sz w:val="24"/>
        </w:rPr>
      </w:pPr>
      <w:r>
        <w:rPr>
          <w:rFonts w:ascii="Arial" w:eastAsia="Arial" w:hAnsi="Arial"/>
          <w:sz w:val="24"/>
        </w:rPr>
        <w:t>Assist in response and recover</w:t>
      </w:r>
      <w:r>
        <w:rPr>
          <w:rFonts w:ascii="Arial" w:eastAsia="Arial" w:hAnsi="Arial"/>
          <w:sz w:val="24"/>
        </w:rPr>
        <w:t>y efforts.</w:t>
      </w:r>
    </w:p>
    <w:p w:rsidR="00000000" w:rsidRDefault="00E22E27">
      <w:pPr>
        <w:spacing w:line="291" w:lineRule="exact"/>
        <w:rPr>
          <w:rFonts w:ascii="Arial" w:eastAsia="Arial" w:hAnsi="Arial"/>
          <w:sz w:val="24"/>
        </w:rPr>
      </w:pPr>
    </w:p>
    <w:p w:rsidR="00000000" w:rsidRDefault="00E22E27">
      <w:pPr>
        <w:numPr>
          <w:ilvl w:val="0"/>
          <w:numId w:val="16"/>
        </w:numPr>
        <w:tabs>
          <w:tab w:val="left" w:pos="360"/>
        </w:tabs>
        <w:spacing w:line="282" w:lineRule="auto"/>
        <w:ind w:left="360" w:hanging="360"/>
        <w:jc w:val="both"/>
        <w:rPr>
          <w:rFonts w:ascii="Arial" w:eastAsia="Arial" w:hAnsi="Arial"/>
          <w:sz w:val="24"/>
        </w:rPr>
      </w:pPr>
      <w:r>
        <w:rPr>
          <w:rFonts w:ascii="Arial" w:eastAsia="Arial" w:hAnsi="Arial"/>
          <w:sz w:val="24"/>
        </w:rPr>
        <w:t>Report any potential or actual emergency situation to the Incident Response Team and Management.</w:t>
      </w:r>
    </w:p>
    <w:p w:rsidR="00000000" w:rsidRDefault="00E22E27">
      <w:pPr>
        <w:spacing w:line="196" w:lineRule="exact"/>
        <w:rPr>
          <w:rFonts w:ascii="Arial" w:eastAsia="Arial" w:hAnsi="Arial"/>
          <w:sz w:val="24"/>
        </w:rPr>
      </w:pPr>
    </w:p>
    <w:p w:rsidR="00000000" w:rsidRDefault="00E22E27">
      <w:pPr>
        <w:numPr>
          <w:ilvl w:val="0"/>
          <w:numId w:val="16"/>
        </w:numPr>
        <w:tabs>
          <w:tab w:val="left" w:pos="360"/>
        </w:tabs>
        <w:spacing w:line="282" w:lineRule="auto"/>
        <w:ind w:left="360" w:hanging="360"/>
        <w:jc w:val="both"/>
        <w:rPr>
          <w:rFonts w:ascii="Arial" w:eastAsia="Arial" w:hAnsi="Arial"/>
          <w:sz w:val="24"/>
        </w:rPr>
      </w:pPr>
      <w:r>
        <w:rPr>
          <w:rFonts w:ascii="Arial" w:eastAsia="Arial" w:hAnsi="Arial"/>
          <w:sz w:val="24"/>
        </w:rPr>
        <w:t>Seek medical attention for any health problems caused by the emergency situation.</w:t>
      </w:r>
    </w:p>
    <w:p w:rsidR="00000000" w:rsidRDefault="00E22E27">
      <w:pPr>
        <w:spacing w:line="195" w:lineRule="exact"/>
        <w:rPr>
          <w:rFonts w:ascii="Arial" w:eastAsia="Arial" w:hAnsi="Arial"/>
          <w:sz w:val="24"/>
        </w:rPr>
      </w:pPr>
    </w:p>
    <w:p w:rsidR="00000000" w:rsidRDefault="00E22E27">
      <w:pPr>
        <w:numPr>
          <w:ilvl w:val="0"/>
          <w:numId w:val="16"/>
        </w:numPr>
        <w:tabs>
          <w:tab w:val="left" w:pos="360"/>
        </w:tabs>
        <w:spacing w:line="282" w:lineRule="auto"/>
        <w:ind w:left="360" w:hanging="360"/>
        <w:jc w:val="both"/>
        <w:rPr>
          <w:rFonts w:ascii="Arial" w:eastAsia="Arial" w:hAnsi="Arial"/>
          <w:sz w:val="24"/>
        </w:rPr>
      </w:pPr>
      <w:r>
        <w:rPr>
          <w:rFonts w:ascii="Arial" w:eastAsia="Arial" w:hAnsi="Arial"/>
          <w:sz w:val="24"/>
        </w:rPr>
        <w:t>Identify equipment and personnel needs and report those needs t</w:t>
      </w:r>
      <w:r>
        <w:rPr>
          <w:rFonts w:ascii="Arial" w:eastAsia="Arial" w:hAnsi="Arial"/>
          <w:sz w:val="24"/>
        </w:rPr>
        <w:t>o the Incident Response Team and Management.</w:t>
      </w:r>
    </w:p>
    <w:p w:rsidR="00000000" w:rsidRDefault="00E22E27">
      <w:pPr>
        <w:spacing w:line="196" w:lineRule="exact"/>
        <w:rPr>
          <w:rFonts w:ascii="Arial" w:eastAsia="Arial" w:hAnsi="Arial"/>
          <w:sz w:val="24"/>
        </w:rPr>
      </w:pPr>
    </w:p>
    <w:p w:rsidR="00000000" w:rsidRDefault="00E22E27">
      <w:pPr>
        <w:numPr>
          <w:ilvl w:val="0"/>
          <w:numId w:val="16"/>
        </w:numPr>
        <w:tabs>
          <w:tab w:val="left" w:pos="360"/>
        </w:tabs>
        <w:spacing w:line="253" w:lineRule="auto"/>
        <w:ind w:left="360" w:hanging="360"/>
        <w:jc w:val="both"/>
        <w:rPr>
          <w:rFonts w:ascii="Arial" w:eastAsia="Arial" w:hAnsi="Arial"/>
          <w:sz w:val="24"/>
        </w:rPr>
      </w:pPr>
      <w:r>
        <w:rPr>
          <w:rFonts w:ascii="Arial" w:eastAsia="Arial" w:hAnsi="Arial"/>
          <w:sz w:val="24"/>
        </w:rPr>
        <w:t>Communicate location and status to the Disaster Recovery Planning Manager, Incident Response Team or Management on predetermined bases during emergency situations, particularly after an evacuation occurs.</w:t>
      </w:r>
    </w:p>
    <w:p w:rsidR="00000000" w:rsidRDefault="00E22E27">
      <w:pPr>
        <w:spacing w:line="231" w:lineRule="exact"/>
        <w:rPr>
          <w:rFonts w:ascii="Arial" w:eastAsia="Arial" w:hAnsi="Arial"/>
          <w:sz w:val="24"/>
        </w:rPr>
      </w:pPr>
    </w:p>
    <w:p w:rsidR="00000000" w:rsidRDefault="00E22E27">
      <w:pPr>
        <w:numPr>
          <w:ilvl w:val="0"/>
          <w:numId w:val="16"/>
        </w:numPr>
        <w:tabs>
          <w:tab w:val="left" w:pos="360"/>
        </w:tabs>
        <w:spacing w:line="281" w:lineRule="auto"/>
        <w:ind w:left="360" w:hanging="360"/>
        <w:jc w:val="both"/>
        <w:rPr>
          <w:rFonts w:ascii="Arial" w:eastAsia="Arial" w:hAnsi="Arial"/>
          <w:sz w:val="24"/>
        </w:rPr>
      </w:pPr>
      <w:r>
        <w:rPr>
          <w:rFonts w:ascii="Arial" w:eastAsia="Arial" w:hAnsi="Arial"/>
          <w:sz w:val="24"/>
        </w:rPr>
        <w:t>Inst</w:t>
      </w:r>
      <w:r>
        <w:rPr>
          <w:rFonts w:ascii="Arial" w:eastAsia="Arial" w:hAnsi="Arial"/>
          <w:sz w:val="24"/>
        </w:rPr>
        <w:t>all or oversee the installation of new or replacement hardware and software.</w:t>
      </w:r>
    </w:p>
    <w:p w:rsidR="00000000" w:rsidRDefault="00E22E27">
      <w:pPr>
        <w:spacing w:line="197" w:lineRule="exact"/>
        <w:rPr>
          <w:rFonts w:ascii="Arial" w:eastAsia="Arial" w:hAnsi="Arial"/>
          <w:sz w:val="24"/>
        </w:rPr>
      </w:pPr>
    </w:p>
    <w:p w:rsidR="00000000" w:rsidRDefault="00E22E27">
      <w:pPr>
        <w:numPr>
          <w:ilvl w:val="0"/>
          <w:numId w:val="16"/>
        </w:numPr>
        <w:tabs>
          <w:tab w:val="left" w:pos="360"/>
        </w:tabs>
        <w:spacing w:line="282" w:lineRule="auto"/>
        <w:ind w:left="360" w:hanging="360"/>
        <w:jc w:val="both"/>
        <w:rPr>
          <w:rFonts w:ascii="Arial" w:eastAsia="Arial" w:hAnsi="Arial"/>
          <w:sz w:val="24"/>
        </w:rPr>
      </w:pPr>
      <w:r>
        <w:rPr>
          <w:rFonts w:ascii="Arial" w:eastAsia="Arial" w:hAnsi="Arial"/>
          <w:sz w:val="24"/>
        </w:rPr>
        <w:t>Test or oversee the testing of new or replacement hardware and software to ensure proper functionality.</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9" w:lineRule="exact"/>
        <w:rPr>
          <w:rFonts w:ascii="Times New Roman" w:eastAsia="Times New Roman" w:hAnsi="Times New Roman"/>
        </w:rPr>
      </w:pPr>
    </w:p>
    <w:p w:rsidR="00000000" w:rsidRDefault="00E22E27">
      <w:pPr>
        <w:spacing w:line="0" w:lineRule="atLeast"/>
        <w:ind w:left="3100"/>
        <w:rPr>
          <w:rFonts w:ascii="Arial" w:eastAsia="Arial" w:hAnsi="Arial"/>
          <w:sz w:val="24"/>
        </w:rPr>
      </w:pPr>
      <w:r>
        <w:rPr>
          <w:rFonts w:ascii="Arial" w:eastAsia="Arial" w:hAnsi="Arial"/>
          <w:sz w:val="24"/>
        </w:rPr>
        <w:t>20</w:t>
      </w:r>
    </w:p>
    <w:p w:rsidR="00000000" w:rsidRDefault="00E22E27">
      <w:pPr>
        <w:spacing w:line="0" w:lineRule="atLeast"/>
        <w:ind w:left="3100"/>
        <w:rPr>
          <w:rFonts w:ascii="Arial" w:eastAsia="Arial" w:hAnsi="Arial"/>
          <w:sz w:val="24"/>
        </w:rPr>
        <w:sectPr w:rsidR="00000000">
          <w:pgSz w:w="12240" w:h="15840"/>
          <w:pgMar w:top="1440" w:right="2160" w:bottom="466" w:left="2880" w:header="0" w:footer="0" w:gutter="0"/>
          <w:cols w:space="0" w:equalWidth="0">
            <w:col w:w="7200"/>
          </w:cols>
          <w:docGrid w:linePitch="360"/>
        </w:sectPr>
      </w:pPr>
    </w:p>
    <w:p w:rsidR="00000000" w:rsidRDefault="00E22E27">
      <w:pPr>
        <w:spacing w:line="200" w:lineRule="exact"/>
        <w:rPr>
          <w:rFonts w:ascii="Times New Roman" w:eastAsia="Times New Roman" w:hAnsi="Times New Roman"/>
        </w:rPr>
      </w:pPr>
      <w:bookmarkStart w:id="27" w:name="page27"/>
      <w:bookmarkEnd w:id="27"/>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8"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Personnel Authorized to Declare an Emergency</w:t>
      </w:r>
    </w:p>
    <w:p w:rsidR="00000000" w:rsidRDefault="00E22E27">
      <w:pPr>
        <w:spacing w:line="280" w:lineRule="exact"/>
        <w:rPr>
          <w:rFonts w:ascii="Times New Roman" w:eastAsia="Times New Roman" w:hAnsi="Times New Roman"/>
        </w:rPr>
      </w:pPr>
    </w:p>
    <w:p w:rsidR="00000000" w:rsidRDefault="00E22E27">
      <w:pPr>
        <w:spacing w:line="247" w:lineRule="auto"/>
        <w:ind w:firstLine="720"/>
        <w:jc w:val="both"/>
        <w:rPr>
          <w:rFonts w:ascii="Arial" w:eastAsia="Arial" w:hAnsi="Arial"/>
          <w:sz w:val="24"/>
        </w:rPr>
      </w:pPr>
      <w:r>
        <w:rPr>
          <w:rFonts w:ascii="Arial" w:eastAsia="Arial" w:hAnsi="Arial"/>
          <w:sz w:val="24"/>
        </w:rPr>
        <w:t>It is th</w:t>
      </w:r>
      <w:r>
        <w:rPr>
          <w:rFonts w:ascii="Arial" w:eastAsia="Arial" w:hAnsi="Arial"/>
          <w:sz w:val="24"/>
        </w:rPr>
        <w:t xml:space="preserve">e responsibility of each employee to address emergency situations in accordance with the DRP in the event that they are aware of a situation that could result in a disruption in </w:t>
      </w:r>
      <w:r>
        <w:rPr>
          <w:rFonts w:ascii="Arial" w:eastAsia="Arial" w:hAnsi="Arial"/>
          <w:b/>
          <w:sz w:val="24"/>
        </w:rPr>
        <w:t>[Television station]</w:t>
      </w:r>
      <w:r>
        <w:rPr>
          <w:rFonts w:ascii="Arial" w:eastAsia="Arial" w:hAnsi="Arial"/>
          <w:sz w:val="24"/>
        </w:rPr>
        <w:t xml:space="preserve"> operations and delivery of essential services. An emergen</w:t>
      </w:r>
      <w:r>
        <w:rPr>
          <w:rFonts w:ascii="Arial" w:eastAsia="Arial" w:hAnsi="Arial"/>
          <w:sz w:val="24"/>
        </w:rPr>
        <w:t>cy event may not require that the entire DRP be implemented. Each event should be evaluated on its impact and severity by the Incident Response Team and Management.</w:t>
      </w:r>
    </w:p>
    <w:p w:rsidR="00000000" w:rsidRDefault="00E22E27">
      <w:pPr>
        <w:spacing w:line="216"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Initial Assessment</w:t>
      </w:r>
    </w:p>
    <w:p w:rsidR="00000000" w:rsidRDefault="00E22E27">
      <w:pPr>
        <w:spacing w:line="280" w:lineRule="exact"/>
        <w:rPr>
          <w:rFonts w:ascii="Times New Roman" w:eastAsia="Times New Roman" w:hAnsi="Times New Roman"/>
        </w:rPr>
      </w:pPr>
    </w:p>
    <w:p w:rsidR="00000000" w:rsidRDefault="00E22E27">
      <w:pPr>
        <w:spacing w:line="260" w:lineRule="auto"/>
        <w:ind w:firstLine="720"/>
        <w:jc w:val="both"/>
        <w:rPr>
          <w:rFonts w:ascii="Arial" w:eastAsia="Arial" w:hAnsi="Arial"/>
          <w:sz w:val="24"/>
        </w:rPr>
      </w:pPr>
      <w:r>
        <w:rPr>
          <w:rFonts w:ascii="Arial" w:eastAsia="Arial" w:hAnsi="Arial"/>
          <w:sz w:val="24"/>
        </w:rPr>
        <w:t>These general guidelines should be followed by the individual(s) disco</w:t>
      </w:r>
      <w:r>
        <w:rPr>
          <w:rFonts w:ascii="Arial" w:eastAsia="Arial" w:hAnsi="Arial"/>
          <w:sz w:val="24"/>
        </w:rPr>
        <w:t>vering or responding to the emergency situation. If possible and time permits, the following assessment process should occur:</w:t>
      </w:r>
    </w:p>
    <w:p w:rsidR="00000000" w:rsidRDefault="00E22E27">
      <w:pPr>
        <w:spacing w:line="223" w:lineRule="exact"/>
        <w:rPr>
          <w:rFonts w:ascii="Times New Roman" w:eastAsia="Times New Roman" w:hAnsi="Times New Roman"/>
        </w:rPr>
      </w:pPr>
    </w:p>
    <w:p w:rsidR="00000000" w:rsidRDefault="00E22E27">
      <w:pPr>
        <w:numPr>
          <w:ilvl w:val="0"/>
          <w:numId w:val="17"/>
        </w:numPr>
        <w:tabs>
          <w:tab w:val="left" w:pos="1080"/>
        </w:tabs>
        <w:spacing w:line="0" w:lineRule="atLeast"/>
        <w:ind w:left="1080" w:hanging="360"/>
        <w:jc w:val="both"/>
        <w:rPr>
          <w:rFonts w:ascii="Arial" w:eastAsia="Arial" w:hAnsi="Arial"/>
          <w:sz w:val="24"/>
        </w:rPr>
      </w:pPr>
      <w:r>
        <w:rPr>
          <w:rFonts w:ascii="Arial" w:eastAsia="Arial" w:hAnsi="Arial"/>
          <w:sz w:val="24"/>
        </w:rPr>
        <w:t>Assess the situation.</w:t>
      </w:r>
    </w:p>
    <w:p w:rsidR="00000000" w:rsidRDefault="00E22E27">
      <w:pPr>
        <w:spacing w:line="291" w:lineRule="exact"/>
        <w:rPr>
          <w:rFonts w:ascii="Arial" w:eastAsia="Arial" w:hAnsi="Arial"/>
          <w:sz w:val="24"/>
        </w:rPr>
      </w:pPr>
    </w:p>
    <w:p w:rsidR="00000000" w:rsidRDefault="00E22E27">
      <w:pPr>
        <w:numPr>
          <w:ilvl w:val="0"/>
          <w:numId w:val="17"/>
        </w:numPr>
        <w:tabs>
          <w:tab w:val="left" w:pos="1080"/>
        </w:tabs>
        <w:spacing w:line="0" w:lineRule="atLeast"/>
        <w:ind w:left="1080" w:hanging="360"/>
        <w:jc w:val="both"/>
        <w:rPr>
          <w:rFonts w:ascii="Arial" w:eastAsia="Arial" w:hAnsi="Arial"/>
          <w:sz w:val="24"/>
        </w:rPr>
      </w:pPr>
      <w:r>
        <w:rPr>
          <w:rFonts w:ascii="Arial" w:eastAsia="Arial" w:hAnsi="Arial"/>
          <w:sz w:val="24"/>
        </w:rPr>
        <w:t>If applicable, inform co-workers and customers of the situation.</w:t>
      </w:r>
    </w:p>
    <w:p w:rsidR="00000000" w:rsidRDefault="00E22E27">
      <w:pPr>
        <w:spacing w:line="292" w:lineRule="exact"/>
        <w:rPr>
          <w:rFonts w:ascii="Arial" w:eastAsia="Arial" w:hAnsi="Arial"/>
          <w:sz w:val="24"/>
        </w:rPr>
      </w:pPr>
    </w:p>
    <w:p w:rsidR="00000000" w:rsidRDefault="00E22E27">
      <w:pPr>
        <w:numPr>
          <w:ilvl w:val="0"/>
          <w:numId w:val="17"/>
        </w:numPr>
        <w:tabs>
          <w:tab w:val="left" w:pos="1080"/>
        </w:tabs>
        <w:spacing w:line="260" w:lineRule="auto"/>
        <w:ind w:left="1080" w:hanging="360"/>
        <w:jc w:val="both"/>
        <w:rPr>
          <w:rFonts w:ascii="Arial" w:eastAsia="Arial" w:hAnsi="Arial"/>
          <w:sz w:val="24"/>
        </w:rPr>
      </w:pPr>
      <w:r>
        <w:rPr>
          <w:rFonts w:ascii="Arial" w:eastAsia="Arial" w:hAnsi="Arial"/>
          <w:sz w:val="24"/>
        </w:rPr>
        <w:t>If necessary, evacuate the facility. Pro</w:t>
      </w:r>
      <w:r>
        <w:rPr>
          <w:rFonts w:ascii="Arial" w:eastAsia="Arial" w:hAnsi="Arial"/>
          <w:sz w:val="24"/>
        </w:rPr>
        <w:t>tect vital records and perform emergency response; i.e., contain fire, power down operations equipment, etc.</w:t>
      </w:r>
    </w:p>
    <w:p w:rsidR="00000000" w:rsidRDefault="00E22E27">
      <w:pPr>
        <w:spacing w:line="222" w:lineRule="exact"/>
        <w:rPr>
          <w:rFonts w:ascii="Arial" w:eastAsia="Arial" w:hAnsi="Arial"/>
          <w:sz w:val="24"/>
        </w:rPr>
      </w:pPr>
    </w:p>
    <w:p w:rsidR="00000000" w:rsidRDefault="00E22E27">
      <w:pPr>
        <w:numPr>
          <w:ilvl w:val="0"/>
          <w:numId w:val="17"/>
        </w:numPr>
        <w:tabs>
          <w:tab w:val="left" w:pos="1080"/>
        </w:tabs>
        <w:spacing w:line="282" w:lineRule="auto"/>
        <w:ind w:left="1080" w:hanging="360"/>
        <w:jc w:val="both"/>
        <w:rPr>
          <w:rFonts w:ascii="Arial" w:eastAsia="Arial" w:hAnsi="Arial"/>
          <w:sz w:val="24"/>
        </w:rPr>
      </w:pPr>
      <w:r>
        <w:rPr>
          <w:rFonts w:ascii="Arial" w:eastAsia="Arial" w:hAnsi="Arial"/>
          <w:sz w:val="24"/>
        </w:rPr>
        <w:t>When applicable, place calls to obtain the appropriate assistance from local authorities, i.e., 911, etc.</w:t>
      </w:r>
    </w:p>
    <w:p w:rsidR="00000000" w:rsidRDefault="00E22E27">
      <w:pPr>
        <w:spacing w:line="196" w:lineRule="exact"/>
        <w:rPr>
          <w:rFonts w:ascii="Arial" w:eastAsia="Arial" w:hAnsi="Arial"/>
          <w:sz w:val="24"/>
        </w:rPr>
      </w:pPr>
    </w:p>
    <w:p w:rsidR="00000000" w:rsidRDefault="00E22E27">
      <w:pPr>
        <w:numPr>
          <w:ilvl w:val="0"/>
          <w:numId w:val="17"/>
        </w:numPr>
        <w:tabs>
          <w:tab w:val="left" w:pos="1080"/>
        </w:tabs>
        <w:spacing w:line="0" w:lineRule="atLeast"/>
        <w:ind w:left="1080" w:hanging="360"/>
        <w:jc w:val="both"/>
        <w:rPr>
          <w:rFonts w:ascii="Arial" w:eastAsia="Arial" w:hAnsi="Arial"/>
          <w:sz w:val="24"/>
        </w:rPr>
      </w:pPr>
      <w:r>
        <w:rPr>
          <w:rFonts w:ascii="Arial" w:eastAsia="Arial" w:hAnsi="Arial"/>
          <w:sz w:val="24"/>
        </w:rPr>
        <w:t xml:space="preserve">Document who has been called and their </w:t>
      </w:r>
      <w:r>
        <w:rPr>
          <w:rFonts w:ascii="Arial" w:eastAsia="Arial" w:hAnsi="Arial"/>
          <w:sz w:val="24"/>
        </w:rPr>
        <w:t>response.</w:t>
      </w:r>
    </w:p>
    <w:p w:rsidR="00000000" w:rsidRDefault="00E22E27">
      <w:pPr>
        <w:spacing w:line="291" w:lineRule="exact"/>
        <w:rPr>
          <w:rFonts w:ascii="Arial" w:eastAsia="Arial" w:hAnsi="Arial"/>
          <w:sz w:val="24"/>
        </w:rPr>
      </w:pPr>
    </w:p>
    <w:p w:rsidR="00000000" w:rsidRDefault="00E22E27">
      <w:pPr>
        <w:numPr>
          <w:ilvl w:val="0"/>
          <w:numId w:val="17"/>
        </w:numPr>
        <w:tabs>
          <w:tab w:val="left" w:pos="1080"/>
        </w:tabs>
        <w:spacing w:line="261" w:lineRule="auto"/>
        <w:ind w:left="1080" w:hanging="360"/>
        <w:jc w:val="both"/>
        <w:rPr>
          <w:rFonts w:ascii="Arial" w:eastAsia="Arial" w:hAnsi="Arial"/>
          <w:sz w:val="24"/>
        </w:rPr>
      </w:pPr>
      <w:r>
        <w:rPr>
          <w:rFonts w:ascii="Arial" w:eastAsia="Arial" w:hAnsi="Arial"/>
          <w:sz w:val="24"/>
        </w:rPr>
        <w:t>Notify the applicable Incident Response Team member. Be prepared to provide the following information when applicable, to the personnel that are contacted:</w:t>
      </w:r>
    </w:p>
    <w:p w:rsidR="00000000" w:rsidRDefault="00E22E27">
      <w:pPr>
        <w:spacing w:line="219" w:lineRule="exact"/>
        <w:rPr>
          <w:rFonts w:ascii="Arial" w:eastAsia="Arial" w:hAnsi="Arial"/>
          <w:sz w:val="24"/>
        </w:rPr>
      </w:pPr>
    </w:p>
    <w:p w:rsidR="00000000" w:rsidRDefault="00E22E27">
      <w:pPr>
        <w:numPr>
          <w:ilvl w:val="1"/>
          <w:numId w:val="17"/>
        </w:numPr>
        <w:tabs>
          <w:tab w:val="left" w:pos="1440"/>
        </w:tabs>
        <w:spacing w:line="0" w:lineRule="atLeast"/>
        <w:ind w:left="1440" w:hanging="360"/>
        <w:jc w:val="both"/>
        <w:rPr>
          <w:rFonts w:ascii="Arial" w:eastAsia="Arial" w:hAnsi="Arial"/>
          <w:sz w:val="24"/>
        </w:rPr>
      </w:pPr>
      <w:r>
        <w:rPr>
          <w:rFonts w:ascii="Arial" w:eastAsia="Arial" w:hAnsi="Arial"/>
          <w:sz w:val="24"/>
        </w:rPr>
        <w:t>Nature of the emergency, and time of the occurrence.</w:t>
      </w:r>
    </w:p>
    <w:p w:rsidR="00000000" w:rsidRDefault="00E22E27">
      <w:pPr>
        <w:spacing w:line="292" w:lineRule="exact"/>
        <w:rPr>
          <w:rFonts w:ascii="Arial" w:eastAsia="Arial" w:hAnsi="Arial"/>
          <w:sz w:val="24"/>
        </w:rPr>
      </w:pPr>
    </w:p>
    <w:p w:rsidR="00000000" w:rsidRDefault="00E22E27">
      <w:pPr>
        <w:numPr>
          <w:ilvl w:val="1"/>
          <w:numId w:val="17"/>
        </w:numPr>
        <w:tabs>
          <w:tab w:val="left" w:pos="1440"/>
        </w:tabs>
        <w:spacing w:line="0" w:lineRule="atLeast"/>
        <w:ind w:left="1440" w:hanging="360"/>
        <w:jc w:val="both"/>
        <w:rPr>
          <w:rFonts w:ascii="Arial" w:eastAsia="Arial" w:hAnsi="Arial"/>
          <w:sz w:val="24"/>
        </w:rPr>
      </w:pPr>
      <w:r>
        <w:rPr>
          <w:rFonts w:ascii="Arial" w:eastAsia="Arial" w:hAnsi="Arial"/>
          <w:sz w:val="24"/>
        </w:rPr>
        <w:t>Extent of damage to facilities.</w:t>
      </w:r>
    </w:p>
    <w:p w:rsidR="00000000" w:rsidRDefault="00E22E27">
      <w:pPr>
        <w:spacing w:line="291" w:lineRule="exact"/>
        <w:rPr>
          <w:rFonts w:ascii="Arial" w:eastAsia="Arial" w:hAnsi="Arial"/>
          <w:sz w:val="24"/>
        </w:rPr>
      </w:pPr>
    </w:p>
    <w:p w:rsidR="00000000" w:rsidRDefault="00E22E27">
      <w:pPr>
        <w:numPr>
          <w:ilvl w:val="1"/>
          <w:numId w:val="17"/>
        </w:numPr>
        <w:tabs>
          <w:tab w:val="left" w:pos="1440"/>
        </w:tabs>
        <w:spacing w:line="282" w:lineRule="auto"/>
        <w:ind w:left="1440" w:hanging="360"/>
        <w:jc w:val="both"/>
        <w:rPr>
          <w:rFonts w:ascii="Arial" w:eastAsia="Arial" w:hAnsi="Arial"/>
          <w:sz w:val="24"/>
        </w:rPr>
      </w:pPr>
      <w:r>
        <w:rPr>
          <w:rFonts w:ascii="Arial" w:eastAsia="Arial" w:hAnsi="Arial"/>
          <w:sz w:val="24"/>
        </w:rPr>
        <w:t>C</w:t>
      </w:r>
      <w:r>
        <w:rPr>
          <w:rFonts w:ascii="Arial" w:eastAsia="Arial" w:hAnsi="Arial"/>
          <w:sz w:val="24"/>
        </w:rPr>
        <w:t>urrent status of the emergency situation including what is being done to confine or rectify problem.</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5" w:lineRule="exact"/>
        <w:rPr>
          <w:rFonts w:ascii="Times New Roman" w:eastAsia="Times New Roman" w:hAnsi="Times New Roman"/>
        </w:rPr>
      </w:pPr>
    </w:p>
    <w:p w:rsidR="00000000" w:rsidRDefault="00E22E27">
      <w:pPr>
        <w:spacing w:line="0" w:lineRule="atLeast"/>
        <w:ind w:left="3820"/>
        <w:rPr>
          <w:rFonts w:ascii="Arial" w:eastAsia="Arial" w:hAnsi="Arial"/>
          <w:sz w:val="24"/>
        </w:rPr>
      </w:pPr>
      <w:r>
        <w:rPr>
          <w:rFonts w:ascii="Arial" w:eastAsia="Arial" w:hAnsi="Arial"/>
          <w:sz w:val="24"/>
        </w:rPr>
        <w:t>21</w:t>
      </w:r>
    </w:p>
    <w:p w:rsidR="00000000" w:rsidRDefault="00E22E27">
      <w:pPr>
        <w:spacing w:line="0" w:lineRule="atLeast"/>
        <w:ind w:left="3820"/>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bookmarkStart w:id="28" w:name="page28"/>
      <w:bookmarkEnd w:id="28"/>
    </w:p>
    <w:p w:rsidR="00000000" w:rsidRDefault="00E22E27">
      <w:pPr>
        <w:spacing w:line="200" w:lineRule="exact"/>
        <w:rPr>
          <w:rFonts w:ascii="Times New Roman" w:eastAsia="Times New Roman" w:hAnsi="Times New Roman"/>
        </w:rPr>
      </w:pPr>
    </w:p>
    <w:p w:rsidR="00000000" w:rsidRDefault="00E22E27">
      <w:pPr>
        <w:spacing w:line="312" w:lineRule="exact"/>
        <w:rPr>
          <w:rFonts w:ascii="Times New Roman" w:eastAsia="Times New Roman" w:hAnsi="Times New Roman"/>
        </w:rPr>
      </w:pPr>
    </w:p>
    <w:p w:rsidR="00000000" w:rsidRDefault="00E22E27">
      <w:pPr>
        <w:numPr>
          <w:ilvl w:val="0"/>
          <w:numId w:val="18"/>
        </w:numPr>
        <w:tabs>
          <w:tab w:val="left" w:pos="1440"/>
        </w:tabs>
        <w:spacing w:line="282" w:lineRule="auto"/>
        <w:ind w:left="1440" w:hanging="360"/>
        <w:jc w:val="both"/>
        <w:rPr>
          <w:rFonts w:ascii="Arial" w:eastAsia="Arial" w:hAnsi="Arial"/>
          <w:sz w:val="24"/>
        </w:rPr>
      </w:pPr>
      <w:r>
        <w:rPr>
          <w:rFonts w:ascii="Arial" w:eastAsia="Arial" w:hAnsi="Arial"/>
          <w:sz w:val="24"/>
        </w:rPr>
        <w:t>Resources which may be needed from a Corporate, Division, or Regional offices.</w:t>
      </w:r>
    </w:p>
    <w:p w:rsidR="00000000" w:rsidRDefault="00E22E27">
      <w:pPr>
        <w:spacing w:line="195" w:lineRule="exact"/>
        <w:rPr>
          <w:rFonts w:ascii="Arial" w:eastAsia="Arial" w:hAnsi="Arial"/>
          <w:sz w:val="24"/>
        </w:rPr>
      </w:pPr>
    </w:p>
    <w:p w:rsidR="00000000" w:rsidRDefault="00E22E27">
      <w:pPr>
        <w:numPr>
          <w:ilvl w:val="0"/>
          <w:numId w:val="18"/>
        </w:numPr>
        <w:tabs>
          <w:tab w:val="left" w:pos="1440"/>
        </w:tabs>
        <w:spacing w:line="283" w:lineRule="auto"/>
        <w:ind w:left="1440" w:hanging="360"/>
        <w:jc w:val="both"/>
        <w:rPr>
          <w:rFonts w:ascii="Arial" w:eastAsia="Arial" w:hAnsi="Arial"/>
          <w:sz w:val="24"/>
        </w:rPr>
      </w:pPr>
      <w:r>
        <w:rPr>
          <w:rFonts w:ascii="Arial" w:eastAsia="Arial" w:hAnsi="Arial"/>
          <w:sz w:val="24"/>
        </w:rPr>
        <w:t>Members of the Incident Response Team who have been contacted</w:t>
      </w:r>
      <w:r>
        <w:rPr>
          <w:rFonts w:ascii="Arial" w:eastAsia="Arial" w:hAnsi="Arial"/>
          <w:sz w:val="24"/>
        </w:rPr>
        <w:t>.</w:t>
      </w:r>
    </w:p>
    <w:p w:rsidR="00000000" w:rsidRDefault="00E22E27">
      <w:pPr>
        <w:spacing w:line="193" w:lineRule="exact"/>
        <w:rPr>
          <w:rFonts w:ascii="Arial" w:eastAsia="Arial" w:hAnsi="Arial"/>
          <w:sz w:val="24"/>
        </w:rPr>
      </w:pPr>
    </w:p>
    <w:p w:rsidR="00000000" w:rsidRDefault="00E22E27">
      <w:pPr>
        <w:numPr>
          <w:ilvl w:val="0"/>
          <w:numId w:val="18"/>
        </w:numPr>
        <w:tabs>
          <w:tab w:val="left" w:pos="1440"/>
        </w:tabs>
        <w:spacing w:line="0" w:lineRule="atLeast"/>
        <w:ind w:left="1440" w:hanging="360"/>
        <w:jc w:val="both"/>
        <w:rPr>
          <w:rFonts w:ascii="Arial" w:eastAsia="Arial" w:hAnsi="Arial"/>
          <w:sz w:val="24"/>
        </w:rPr>
      </w:pPr>
      <w:r>
        <w:rPr>
          <w:rFonts w:ascii="Arial" w:eastAsia="Arial" w:hAnsi="Arial"/>
          <w:sz w:val="24"/>
        </w:rPr>
        <w:t>The local authorities that have been contacted.</w:t>
      </w:r>
    </w:p>
    <w:p w:rsidR="00000000" w:rsidRDefault="00E22E27">
      <w:pPr>
        <w:spacing w:line="291" w:lineRule="exact"/>
        <w:rPr>
          <w:rFonts w:ascii="Arial" w:eastAsia="Arial" w:hAnsi="Arial"/>
          <w:sz w:val="24"/>
        </w:rPr>
      </w:pPr>
    </w:p>
    <w:p w:rsidR="00000000" w:rsidRDefault="00E22E27">
      <w:pPr>
        <w:numPr>
          <w:ilvl w:val="0"/>
          <w:numId w:val="18"/>
        </w:numPr>
        <w:tabs>
          <w:tab w:val="left" w:pos="1440"/>
        </w:tabs>
        <w:spacing w:line="0" w:lineRule="atLeast"/>
        <w:ind w:left="1440" w:hanging="360"/>
        <w:jc w:val="both"/>
        <w:rPr>
          <w:rFonts w:ascii="Arial" w:eastAsia="Arial" w:hAnsi="Arial"/>
          <w:sz w:val="24"/>
        </w:rPr>
      </w:pPr>
      <w:r>
        <w:rPr>
          <w:rFonts w:ascii="Arial" w:eastAsia="Arial" w:hAnsi="Arial"/>
          <w:sz w:val="24"/>
        </w:rPr>
        <w:t>The best method to contact you.</w:t>
      </w:r>
    </w:p>
    <w:p w:rsidR="00000000" w:rsidRDefault="00E22E27">
      <w:pPr>
        <w:spacing w:line="292" w:lineRule="exact"/>
        <w:rPr>
          <w:rFonts w:ascii="Arial" w:eastAsia="Arial" w:hAnsi="Arial"/>
          <w:sz w:val="24"/>
        </w:rPr>
      </w:pPr>
    </w:p>
    <w:p w:rsidR="00000000" w:rsidRDefault="00E22E27">
      <w:pPr>
        <w:numPr>
          <w:ilvl w:val="0"/>
          <w:numId w:val="18"/>
        </w:numPr>
        <w:tabs>
          <w:tab w:val="left" w:pos="1440"/>
        </w:tabs>
        <w:spacing w:line="260" w:lineRule="auto"/>
        <w:ind w:left="1440" w:hanging="360"/>
        <w:jc w:val="both"/>
        <w:rPr>
          <w:rFonts w:ascii="Arial" w:eastAsia="Arial" w:hAnsi="Arial"/>
          <w:sz w:val="24"/>
        </w:rPr>
      </w:pPr>
      <w:r>
        <w:rPr>
          <w:rFonts w:ascii="Arial" w:eastAsia="Arial" w:hAnsi="Arial"/>
          <w:sz w:val="24"/>
        </w:rPr>
        <w:t>The Disaster Recovery Planning Manager and applicable members of the Incident Response Team will convene to determine a solution and strategy for recovery.</w:t>
      </w:r>
    </w:p>
    <w:p w:rsidR="00000000" w:rsidRDefault="00E22E27">
      <w:pPr>
        <w:spacing w:line="207"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It is the resp</w:t>
      </w:r>
      <w:r>
        <w:rPr>
          <w:rFonts w:ascii="Arial" w:eastAsia="Arial" w:hAnsi="Arial"/>
          <w:sz w:val="24"/>
        </w:rPr>
        <w:t>onsibility of each employee to address emergency situations in accordance with the DRP in the event he/she is aware of a situation that could result in a disruption in operations and the delivery of essential services. An emergency event may not require th</w:t>
      </w:r>
      <w:r>
        <w:rPr>
          <w:rFonts w:ascii="Arial" w:eastAsia="Arial" w:hAnsi="Arial"/>
          <w:sz w:val="24"/>
        </w:rPr>
        <w:t>at the entire plan be implemented. Each event should be evaluated on its impact and severity by the Incident Response Team, Disaster Recovery Planning Manager or Management.</w:t>
      </w:r>
    </w:p>
    <w:p w:rsidR="00000000" w:rsidRDefault="00E22E27">
      <w:pPr>
        <w:spacing w:line="224"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Incident Command Center</w:t>
      </w:r>
    </w:p>
    <w:p w:rsidR="00000000" w:rsidRDefault="00E22E27">
      <w:pPr>
        <w:spacing w:line="280"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The ICC is a location or locations identified in the pla</w:t>
      </w:r>
      <w:r>
        <w:rPr>
          <w:rFonts w:ascii="Arial" w:eastAsia="Arial" w:hAnsi="Arial"/>
          <w:sz w:val="24"/>
        </w:rPr>
        <w:t>nning process for the Incident Response Team to operate from in the event of an emergency. The ICC could simply be an area within the organization</w:t>
      </w:r>
      <w:r>
        <w:rPr>
          <w:rFonts w:ascii="Arial" w:eastAsia="Arial" w:hAnsi="Arial"/>
          <w:sz w:val="24"/>
        </w:rPr>
        <w:t>’s facilities, such as a conference room or a designated external location.</w:t>
      </w:r>
    </w:p>
    <w:p w:rsidR="00000000" w:rsidRDefault="00E22E27">
      <w:pPr>
        <w:spacing w:line="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The ICC will be at the location(s</w:t>
      </w:r>
      <w:r>
        <w:rPr>
          <w:rFonts w:ascii="Arial" w:eastAsia="Arial" w:hAnsi="Arial"/>
          <w:sz w:val="24"/>
        </w:rPr>
        <w:t>) identified in Table 5.</w:t>
      </w:r>
    </w:p>
    <w:p w:rsidR="00000000" w:rsidRDefault="00E22E27">
      <w:pPr>
        <w:spacing w:line="0" w:lineRule="atLeast"/>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1"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22</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29" w:name="page29"/>
      <w:bookmarkEnd w:id="29"/>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8" w:lineRule="exact"/>
        <w:rPr>
          <w:rFonts w:ascii="Times New Roman" w:eastAsia="Times New Roman" w:hAnsi="Times New Roman"/>
        </w:rPr>
      </w:pPr>
    </w:p>
    <w:p w:rsidR="00000000" w:rsidRDefault="00E22E27">
      <w:pPr>
        <w:spacing w:line="0" w:lineRule="atLeast"/>
        <w:ind w:left="1640"/>
        <w:rPr>
          <w:rFonts w:ascii="Arial" w:eastAsia="Arial" w:hAnsi="Arial"/>
          <w:b/>
          <w:sz w:val="24"/>
        </w:rPr>
      </w:pPr>
      <w:r>
        <w:rPr>
          <w:rFonts w:ascii="Arial" w:eastAsia="Arial" w:hAnsi="Arial"/>
          <w:b/>
          <w:sz w:val="24"/>
        </w:rPr>
        <w:t>Table 5: Incident command center location</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286"/>
        </w:trPr>
        <w:tc>
          <w:tcPr>
            <w:tcW w:w="2740" w:type="dxa"/>
            <w:tcBorders>
              <w:top w:val="single" w:sz="8" w:space="0" w:color="auto"/>
              <w:left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sz w:val="24"/>
              </w:rPr>
            </w:pPr>
            <w:r>
              <w:rPr>
                <w:rFonts w:ascii="Arial" w:eastAsia="Arial" w:hAnsi="Arial"/>
                <w:b/>
                <w:sz w:val="24"/>
              </w:rPr>
              <w:t>Primary</w:t>
            </w:r>
          </w:p>
        </w:tc>
        <w:tc>
          <w:tcPr>
            <w:tcW w:w="2720" w:type="dxa"/>
            <w:tcBorders>
              <w:top w:val="single" w:sz="8" w:space="0" w:color="auto"/>
              <w:right w:val="single" w:sz="8" w:space="0" w:color="auto"/>
            </w:tcBorders>
            <w:shd w:val="clear" w:color="auto" w:fill="BFBFBF"/>
            <w:vAlign w:val="bottom"/>
          </w:tcPr>
          <w:p w:rsidR="00000000" w:rsidRDefault="00E22E27">
            <w:pPr>
              <w:spacing w:line="0" w:lineRule="atLeast"/>
              <w:ind w:left="860"/>
              <w:rPr>
                <w:rFonts w:ascii="Arial" w:eastAsia="Arial" w:hAnsi="Arial"/>
                <w:b/>
                <w:sz w:val="24"/>
              </w:rPr>
            </w:pPr>
            <w:r>
              <w:rPr>
                <w:rFonts w:ascii="Arial" w:eastAsia="Arial" w:hAnsi="Arial"/>
                <w:b/>
                <w:sz w:val="24"/>
              </w:rPr>
              <w:t>Address</w:t>
            </w:r>
          </w:p>
        </w:tc>
        <w:tc>
          <w:tcPr>
            <w:tcW w:w="2700" w:type="dxa"/>
            <w:tcBorders>
              <w:top w:val="single" w:sz="8" w:space="0" w:color="auto"/>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Contact</w:t>
            </w:r>
          </w:p>
        </w:tc>
      </w:tr>
      <w:tr w:rsidR="00000000">
        <w:trPr>
          <w:trHeight w:val="276"/>
        </w:trPr>
        <w:tc>
          <w:tcPr>
            <w:tcW w:w="2740" w:type="dxa"/>
            <w:tcBorders>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sz w:val="24"/>
              </w:rPr>
            </w:pPr>
            <w:r>
              <w:rPr>
                <w:rFonts w:ascii="Arial" w:eastAsia="Arial" w:hAnsi="Arial"/>
                <w:b/>
                <w:sz w:val="24"/>
              </w:rPr>
              <w:t>Locations</w:t>
            </w:r>
          </w:p>
        </w:tc>
        <w:tc>
          <w:tcPr>
            <w:tcW w:w="272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11"/>
        </w:trPr>
        <w:tc>
          <w:tcPr>
            <w:tcW w:w="2740" w:type="dxa"/>
            <w:tcBorders>
              <w:left w:val="single" w:sz="8" w:space="0" w:color="auto"/>
              <w:bottom w:val="single" w:sz="8" w:space="0" w:color="BFBFBF"/>
              <w:right w:val="single" w:sz="8" w:space="0" w:color="auto"/>
            </w:tcBorders>
            <w:shd w:val="clear" w:color="auto" w:fill="BFBFBF"/>
            <w:vAlign w:val="bottom"/>
          </w:tcPr>
          <w:p w:rsidR="00000000" w:rsidRDefault="00E22E27">
            <w:pPr>
              <w:spacing w:line="264" w:lineRule="exact"/>
              <w:jc w:val="center"/>
              <w:rPr>
                <w:rFonts w:ascii="Arial" w:eastAsia="Arial" w:hAnsi="Arial"/>
                <w:b/>
                <w:w w:val="99"/>
                <w:sz w:val="24"/>
                <w:highlight w:val="lightGray"/>
              </w:rPr>
            </w:pPr>
            <w:r>
              <w:rPr>
                <w:rFonts w:ascii="Arial" w:eastAsia="Arial" w:hAnsi="Arial"/>
                <w:b/>
                <w:w w:val="99"/>
                <w:sz w:val="24"/>
                <w:highlight w:val="lightGray"/>
              </w:rPr>
              <w:t>Secondary Locations</w:t>
            </w:r>
          </w:p>
        </w:tc>
        <w:tc>
          <w:tcPr>
            <w:tcW w:w="2720" w:type="dxa"/>
            <w:tcBorders>
              <w:bottom w:val="single" w:sz="8" w:space="0" w:color="BFBFBF"/>
              <w:right w:val="single" w:sz="8" w:space="0" w:color="auto"/>
            </w:tcBorders>
            <w:shd w:val="clear" w:color="auto" w:fill="BFBFBF"/>
            <w:vAlign w:val="bottom"/>
          </w:tcPr>
          <w:p w:rsidR="00000000" w:rsidRDefault="00E22E27">
            <w:pPr>
              <w:spacing w:line="264" w:lineRule="exact"/>
              <w:ind w:left="860"/>
              <w:rPr>
                <w:rFonts w:ascii="Arial" w:eastAsia="Arial" w:hAnsi="Arial"/>
                <w:b/>
                <w:sz w:val="24"/>
              </w:rPr>
            </w:pPr>
            <w:r>
              <w:rPr>
                <w:rFonts w:ascii="Arial" w:eastAsia="Arial" w:hAnsi="Arial"/>
                <w:b/>
                <w:sz w:val="24"/>
              </w:rPr>
              <w:t>Address</w:t>
            </w:r>
          </w:p>
        </w:tc>
        <w:tc>
          <w:tcPr>
            <w:tcW w:w="2700" w:type="dxa"/>
            <w:tcBorders>
              <w:bottom w:val="single" w:sz="8" w:space="0" w:color="BFBFBF"/>
              <w:right w:val="single" w:sz="8" w:space="0" w:color="auto"/>
            </w:tcBorders>
            <w:shd w:val="clear" w:color="auto" w:fill="BFBFBF"/>
            <w:vAlign w:val="bottom"/>
          </w:tcPr>
          <w:p w:rsidR="00000000" w:rsidRDefault="00E22E27">
            <w:pPr>
              <w:spacing w:line="264" w:lineRule="exact"/>
              <w:ind w:left="880"/>
              <w:rPr>
                <w:rFonts w:ascii="Arial" w:eastAsia="Arial" w:hAnsi="Arial"/>
                <w:b/>
                <w:sz w:val="24"/>
              </w:rPr>
            </w:pPr>
            <w:r>
              <w:rPr>
                <w:rFonts w:ascii="Arial" w:eastAsia="Arial" w:hAnsi="Arial"/>
                <w:b/>
                <w:sz w:val="24"/>
              </w:rPr>
              <w:t>Contact</w:t>
            </w:r>
          </w:p>
        </w:tc>
      </w:tr>
      <w:tr w:rsidR="00000000">
        <w:trPr>
          <w:trHeight w:val="306"/>
        </w:trPr>
        <w:tc>
          <w:tcPr>
            <w:tcW w:w="2740" w:type="dxa"/>
            <w:tcBorders>
              <w:top w:val="single" w:sz="8" w:space="0" w:color="auto"/>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52" w:lineRule="exact"/>
        <w:rPr>
          <w:rFonts w:ascii="Times New Roman" w:eastAsia="Times New Roman" w:hAnsi="Times New Roman"/>
        </w:rPr>
      </w:pPr>
    </w:p>
    <w:p w:rsidR="00000000" w:rsidRDefault="00E22E27">
      <w:pPr>
        <w:spacing w:line="245" w:lineRule="auto"/>
        <w:ind w:left="120" w:right="120" w:firstLine="720"/>
        <w:jc w:val="both"/>
        <w:rPr>
          <w:rFonts w:ascii="Arial" w:eastAsia="Arial" w:hAnsi="Arial"/>
          <w:sz w:val="24"/>
        </w:rPr>
      </w:pPr>
      <w:r>
        <w:rPr>
          <w:rFonts w:ascii="Arial" w:eastAsia="Arial" w:hAnsi="Arial"/>
          <w:sz w:val="24"/>
        </w:rPr>
        <w:t xml:space="preserve">Regardless of where it is located, the ICC should have a </w:t>
      </w:r>
      <w:r>
        <w:rPr>
          <w:rFonts w:ascii="Arial" w:eastAsia="Arial" w:hAnsi="Arial"/>
          <w:sz w:val="24"/>
        </w:rPr>
        <w:t xml:space="preserve">backup power source, phones, radio and television receivers, and any other communication systems as needed including computers for email and access to the internet. Personnel should be assigned the responsibility of ensuring that the ICC contains adequate </w:t>
      </w:r>
      <w:r>
        <w:rPr>
          <w:rFonts w:ascii="Arial" w:eastAsia="Arial" w:hAnsi="Arial"/>
          <w:sz w:val="24"/>
        </w:rPr>
        <w:t xml:space="preserve">supplies for a 48-72 hour period, and that those supplies are periodically rotated and maintained. </w:t>
      </w:r>
      <w:r>
        <w:rPr>
          <w:rFonts w:ascii="Arial" w:eastAsia="Arial" w:hAnsi="Arial"/>
          <w:b/>
          <w:sz w:val="24"/>
        </w:rPr>
        <w:t xml:space="preserve">[Television station] </w:t>
      </w:r>
      <w:r>
        <w:rPr>
          <w:rFonts w:ascii="Arial" w:eastAsia="Arial" w:hAnsi="Arial"/>
          <w:sz w:val="24"/>
        </w:rPr>
        <w:t>may also wish to consider acquiring security services</w:t>
      </w:r>
      <w:r>
        <w:rPr>
          <w:rFonts w:ascii="Arial" w:eastAsia="Arial" w:hAnsi="Arial"/>
          <w:b/>
          <w:sz w:val="24"/>
        </w:rPr>
        <w:t xml:space="preserve"> </w:t>
      </w:r>
      <w:r>
        <w:rPr>
          <w:rFonts w:ascii="Arial" w:eastAsia="Arial" w:hAnsi="Arial"/>
          <w:sz w:val="24"/>
        </w:rPr>
        <w:t>for the ICC to protect essential equipment and assets. An example Inventory Checkl</w:t>
      </w:r>
      <w:r>
        <w:rPr>
          <w:rFonts w:ascii="Arial" w:eastAsia="Arial" w:hAnsi="Arial"/>
          <w:sz w:val="24"/>
        </w:rPr>
        <w:t>ist for the ICC is provided in Appendix C:</w:t>
      </w:r>
    </w:p>
    <w:p w:rsidR="00000000" w:rsidRDefault="00E22E27">
      <w:pPr>
        <w:spacing w:line="252" w:lineRule="exact"/>
        <w:rPr>
          <w:rFonts w:ascii="Times New Roman" w:eastAsia="Times New Roman" w:hAnsi="Times New Roman"/>
        </w:rPr>
      </w:pPr>
      <w:r>
        <w:rPr>
          <w:rFonts w:ascii="Arial" w:eastAsia="Arial" w:hAnsi="Arial"/>
          <w:noProof/>
          <w:sz w:val="24"/>
        </w:rPr>
        <mc:AlternateContent>
          <mc:Choice Requires="wps">
            <w:drawing>
              <wp:anchor distT="0" distB="0" distL="114300" distR="114300" simplePos="0" relativeHeight="251667968" behindDoc="1" locked="0" layoutInCell="0" allowOverlap="1" wp14:anchorId="29651692" wp14:editId="261FA3D3">
                <wp:simplePos x="0" y="0"/>
                <wp:positionH relativeFrom="column">
                  <wp:posOffset>635</wp:posOffset>
                </wp:positionH>
                <wp:positionV relativeFrom="paragraph">
                  <wp:posOffset>160655</wp:posOffset>
                </wp:positionV>
                <wp:extent cx="5179695" cy="0"/>
                <wp:effectExtent l="10160" t="8255" r="10795" b="10795"/>
                <wp:wrapNone/>
                <wp:docPr id="20"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69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6F2B46" id="Line 41"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2.65pt" to="407.9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" o:allowincell="f" strokeweight=".16931mm"/>
            </w:pict>
          </mc:Fallback>
        </mc:AlternateContent>
      </w:r>
      <w:r>
        <w:rPr>
          <w:rFonts w:ascii="Arial" w:eastAsia="Arial" w:hAnsi="Arial"/>
          <w:noProof/>
          <w:sz w:val="24"/>
        </w:rPr>
        <mc:AlternateContent>
          <mc:Choice Requires="wps">
            <w:drawing>
              <wp:anchor distT="0" distB="0" distL="114300" distR="114300" simplePos="0" relativeHeight="251668992" behindDoc="1" locked="0" layoutInCell="0" allowOverlap="1" wp14:anchorId="26DCA5C1" wp14:editId="79CF9741">
                <wp:simplePos x="0" y="0"/>
                <wp:positionH relativeFrom="column">
                  <wp:posOffset>635</wp:posOffset>
                </wp:positionH>
                <wp:positionV relativeFrom="paragraph">
                  <wp:posOffset>718185</wp:posOffset>
                </wp:positionV>
                <wp:extent cx="5179695" cy="0"/>
                <wp:effectExtent l="10160" t="13335" r="10795" b="5715"/>
                <wp:wrapNone/>
                <wp:docPr id="19"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6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150B2" id="Line 42"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56.55pt" to="407.9pt,5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cLqHgIAAEM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70016" behindDoc="1" locked="0" layoutInCell="0" allowOverlap="1" wp14:anchorId="2BEA9705" wp14:editId="61B05EC6">
                <wp:simplePos x="0" y="0"/>
                <wp:positionH relativeFrom="column">
                  <wp:posOffset>3810</wp:posOffset>
                </wp:positionH>
                <wp:positionV relativeFrom="paragraph">
                  <wp:posOffset>157480</wp:posOffset>
                </wp:positionV>
                <wp:extent cx="0" cy="563880"/>
                <wp:effectExtent l="13335" t="5080" r="5715" b="12065"/>
                <wp:wrapNone/>
                <wp:docPr id="18"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8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640A69" id="Line 43"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2.4pt" to=".3pt,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" o:allowincell="f" strokeweight=".48pt"/>
            </w:pict>
          </mc:Fallback>
        </mc:AlternateContent>
      </w:r>
      <w:r>
        <w:rPr>
          <w:rFonts w:ascii="Arial" w:eastAsia="Arial" w:hAnsi="Arial"/>
          <w:noProof/>
          <w:sz w:val="24"/>
        </w:rPr>
        <mc:AlternateContent>
          <mc:Choice Requires="wps">
            <w:drawing>
              <wp:anchor distT="0" distB="0" distL="114300" distR="114300" simplePos="0" relativeHeight="251671040" behindDoc="1" locked="0" layoutInCell="0" allowOverlap="1" wp14:anchorId="4630C877" wp14:editId="588764B5">
                <wp:simplePos x="0" y="0"/>
                <wp:positionH relativeFrom="column">
                  <wp:posOffset>5177790</wp:posOffset>
                </wp:positionH>
                <wp:positionV relativeFrom="paragraph">
                  <wp:posOffset>157480</wp:posOffset>
                </wp:positionV>
                <wp:extent cx="0" cy="563880"/>
                <wp:effectExtent l="5715" t="5080" r="13335" b="12065"/>
                <wp:wrapNone/>
                <wp:docPr id="17"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8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20439F" id="Line 44" o:spid="_x0000_s1026" style="position:absolute;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7.7pt,12.4pt" to="407.7pt,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" o:allowincell="f" strokeweight=".48pt"/>
            </w:pict>
          </mc:Fallback>
        </mc:AlternateContent>
      </w:r>
    </w:p>
    <w:p w:rsidR="00000000" w:rsidRDefault="00E22E27">
      <w:pPr>
        <w:spacing w:line="268" w:lineRule="auto"/>
        <w:ind w:left="120" w:right="120" w:firstLine="720"/>
        <w:jc w:val="both"/>
        <w:rPr>
          <w:rFonts w:ascii="Arial" w:eastAsia="Arial" w:hAnsi="Arial"/>
          <w:b/>
          <w:sz w:val="24"/>
        </w:rPr>
      </w:pPr>
      <w:r>
        <w:rPr>
          <w:rFonts w:ascii="Arial" w:eastAsia="Arial" w:hAnsi="Arial"/>
          <w:b/>
          <w:sz w:val="24"/>
        </w:rPr>
        <w:t>As you develop plans for your facilities in the event of an emergency, you should ask yourself what resources will be needed for the next 48-72 hours?</w:t>
      </w:r>
    </w:p>
    <w:p w:rsidR="00000000" w:rsidRDefault="00E22E27">
      <w:pPr>
        <w:spacing w:line="208"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Evacuation Procedures</w:t>
      </w:r>
    </w:p>
    <w:p w:rsidR="00000000" w:rsidRDefault="00E22E27">
      <w:pPr>
        <w:spacing w:line="276" w:lineRule="exact"/>
        <w:rPr>
          <w:rFonts w:ascii="Times New Roman" w:eastAsia="Times New Roman" w:hAnsi="Times New Roman"/>
        </w:rPr>
      </w:pPr>
    </w:p>
    <w:p w:rsidR="00000000" w:rsidRDefault="00E22E27">
      <w:pPr>
        <w:spacing w:line="248" w:lineRule="auto"/>
        <w:ind w:left="120" w:right="120" w:firstLine="720"/>
        <w:jc w:val="both"/>
        <w:rPr>
          <w:rFonts w:ascii="Arial" w:eastAsia="Arial" w:hAnsi="Arial"/>
          <w:sz w:val="24"/>
        </w:rPr>
      </w:pPr>
      <w:r>
        <w:rPr>
          <w:rFonts w:ascii="Arial" w:eastAsia="Arial" w:hAnsi="Arial"/>
          <w:sz w:val="24"/>
        </w:rPr>
        <w:t>This section is designed to assis</w:t>
      </w:r>
      <w:r>
        <w:rPr>
          <w:rFonts w:ascii="Arial" w:eastAsia="Arial" w:hAnsi="Arial"/>
          <w:sz w:val="24"/>
        </w:rPr>
        <w:t xml:space="preserve">t </w:t>
      </w:r>
      <w:r>
        <w:rPr>
          <w:rFonts w:ascii="Arial" w:eastAsia="Arial" w:hAnsi="Arial"/>
          <w:b/>
          <w:sz w:val="24"/>
        </w:rPr>
        <w:t>[Television station]</w:t>
      </w:r>
      <w:r>
        <w:rPr>
          <w:rFonts w:ascii="Arial" w:eastAsia="Arial" w:hAnsi="Arial"/>
          <w:sz w:val="24"/>
        </w:rPr>
        <w:t xml:space="preserve"> personnel in the creation of an emergency response process for the protection of life and physical assets in the event of a fire, explosion, chemical spill or any emergency requiring a facility evacuation. An </w:t>
      </w:r>
      <w:r>
        <w:rPr>
          <w:rFonts w:ascii="Arial" w:eastAsia="Arial" w:hAnsi="Arial"/>
          <w:i/>
          <w:sz w:val="24"/>
        </w:rPr>
        <w:t>Emergency Evacuation Pla</w:t>
      </w:r>
      <w:r>
        <w:rPr>
          <w:rFonts w:ascii="Arial" w:eastAsia="Arial" w:hAnsi="Arial"/>
          <w:i/>
          <w:sz w:val="24"/>
        </w:rPr>
        <w:t>n</w:t>
      </w:r>
      <w:r>
        <w:rPr>
          <w:rFonts w:ascii="Arial" w:eastAsia="Arial" w:hAnsi="Arial"/>
          <w:sz w:val="24"/>
        </w:rPr>
        <w:t xml:space="preserve"> (EEP) template for customization by </w:t>
      </w:r>
      <w:r>
        <w:rPr>
          <w:rFonts w:ascii="Arial" w:eastAsia="Arial" w:hAnsi="Arial"/>
          <w:b/>
          <w:sz w:val="24"/>
        </w:rPr>
        <w:t>[Television station]</w:t>
      </w:r>
      <w:r>
        <w:rPr>
          <w:rFonts w:ascii="Arial" w:eastAsia="Arial" w:hAnsi="Arial"/>
          <w:sz w:val="24"/>
        </w:rPr>
        <w:t xml:space="preserve"> is provided in Appendix D.</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45" w:lineRule="exact"/>
        <w:rPr>
          <w:rFonts w:ascii="Times New Roman" w:eastAsia="Times New Roman" w:hAnsi="Times New Roman"/>
        </w:rPr>
      </w:pPr>
    </w:p>
    <w:p w:rsidR="00000000" w:rsidRDefault="00E22E27">
      <w:pPr>
        <w:spacing w:line="0" w:lineRule="atLeast"/>
        <w:ind w:left="3940"/>
        <w:rPr>
          <w:rFonts w:ascii="Arial" w:eastAsia="Arial" w:hAnsi="Arial"/>
          <w:sz w:val="24"/>
        </w:rPr>
      </w:pPr>
      <w:r>
        <w:rPr>
          <w:rFonts w:ascii="Arial" w:eastAsia="Arial" w:hAnsi="Arial"/>
          <w:sz w:val="24"/>
        </w:rPr>
        <w:t>23</w:t>
      </w:r>
    </w:p>
    <w:p w:rsidR="00000000" w:rsidRDefault="00E22E27">
      <w:pPr>
        <w:spacing w:line="0" w:lineRule="atLeast"/>
        <w:ind w:left="394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30" w:name="page30"/>
      <w:bookmarkEnd w:id="30"/>
    </w:p>
    <w:p w:rsidR="00000000" w:rsidRDefault="00E22E27">
      <w:pPr>
        <w:spacing w:line="200" w:lineRule="exact"/>
        <w:rPr>
          <w:rFonts w:ascii="Times New Roman" w:eastAsia="Times New Roman" w:hAnsi="Times New Roman"/>
        </w:rPr>
      </w:pPr>
    </w:p>
    <w:p w:rsidR="00000000" w:rsidRDefault="00E22E27">
      <w:pPr>
        <w:spacing w:line="303" w:lineRule="exact"/>
        <w:rPr>
          <w:rFonts w:ascii="Times New Roman" w:eastAsia="Times New Roman" w:hAnsi="Times New Roman"/>
        </w:rPr>
      </w:pPr>
    </w:p>
    <w:p w:rsidR="00000000" w:rsidRDefault="00E22E27">
      <w:pPr>
        <w:spacing w:line="245" w:lineRule="auto"/>
        <w:jc w:val="both"/>
        <w:rPr>
          <w:rFonts w:ascii="Arial" w:eastAsia="Arial" w:hAnsi="Arial"/>
          <w:b/>
          <w:sz w:val="24"/>
        </w:rPr>
      </w:pPr>
      <w:r>
        <w:rPr>
          <w:rFonts w:ascii="Arial" w:eastAsia="Arial" w:hAnsi="Arial"/>
          <w:b/>
          <w:sz w:val="24"/>
        </w:rPr>
        <w:t>During the Hurricane Katrina recovery at WQRZ-LP in Bay St. Louis, MS during September 2005, a situation occurred while Hurricane Rita was affecting th</w:t>
      </w:r>
      <w:r>
        <w:rPr>
          <w:rFonts w:ascii="Arial" w:eastAsia="Arial" w:hAnsi="Arial"/>
          <w:b/>
          <w:sz w:val="24"/>
        </w:rPr>
        <w:t>e already devastated area. WQRZ-LP was co-located with the Hancock County Emergency Operations Center. While WQRZ-LP was receiving a Tornado Warning on the EAS, a fire alarm was activated in the building because of a faulty air handler motor. Fire Safety p</w:t>
      </w:r>
      <w:r>
        <w:rPr>
          <w:rFonts w:ascii="Arial" w:eastAsia="Arial" w:hAnsi="Arial"/>
          <w:b/>
          <w:sz w:val="24"/>
        </w:rPr>
        <w:t xml:space="preserve">ersonnel were attempting to evacuate </w:t>
      </w:r>
      <w:r>
        <w:rPr>
          <w:rFonts w:ascii="Arial" w:eastAsia="Arial" w:hAnsi="Arial"/>
          <w:b/>
          <w:i/>
          <w:sz w:val="24"/>
        </w:rPr>
        <w:t>essential</w:t>
      </w:r>
      <w:r>
        <w:rPr>
          <w:rFonts w:ascii="Arial" w:eastAsia="Arial" w:hAnsi="Arial"/>
          <w:b/>
          <w:sz w:val="24"/>
        </w:rPr>
        <w:t xml:space="preserve"> radio station personnel while the announcer was broadcasting a Tornado Warning which included the Hancock County EOC in the path of the Tornado. This is an example of conflict of authority and responsibility a</w:t>
      </w:r>
      <w:r>
        <w:rPr>
          <w:rFonts w:ascii="Arial" w:eastAsia="Arial" w:hAnsi="Arial"/>
          <w:b/>
          <w:sz w:val="24"/>
        </w:rPr>
        <w:t>nd situations such as this should be addressed in the planning phase of the Evacuation Process.</w:t>
      </w:r>
    </w:p>
    <w:p w:rsidR="00000000" w:rsidRDefault="00E22E27">
      <w:pPr>
        <w:spacing w:line="222" w:lineRule="exact"/>
        <w:rPr>
          <w:rFonts w:ascii="Times New Roman" w:eastAsia="Times New Roman" w:hAnsi="Times New Roman"/>
        </w:rPr>
      </w:pPr>
      <w:r>
        <w:rPr>
          <w:rFonts w:ascii="Arial" w:eastAsia="Arial" w:hAnsi="Arial"/>
          <w:b/>
          <w:noProof/>
          <w:sz w:val="24"/>
        </w:rPr>
        <mc:AlternateContent>
          <mc:Choice Requires="wps">
            <w:drawing>
              <wp:anchor distT="0" distB="0" distL="114300" distR="114300" simplePos="0" relativeHeight="251672064" behindDoc="1" locked="0" layoutInCell="0" allowOverlap="1" wp14:anchorId="5D2F47AC" wp14:editId="79DD7C1B">
                <wp:simplePos x="0" y="0"/>
                <wp:positionH relativeFrom="column">
                  <wp:posOffset>-71120</wp:posOffset>
                </wp:positionH>
                <wp:positionV relativeFrom="paragraph">
                  <wp:posOffset>-2132330</wp:posOffset>
                </wp:positionV>
                <wp:extent cx="5171440" cy="0"/>
                <wp:effectExtent l="5080" t="10795" r="5080" b="8255"/>
                <wp:wrapNone/>
                <wp:docPr id="16"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144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12C3A8" id="Line 45" o:spid="_x0000_s1026" style="position:absolute;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167.9pt" to="401.6pt,-1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" o:allowincell="f" strokeweight=".16931mm"/>
            </w:pict>
          </mc:Fallback>
        </mc:AlternateContent>
      </w:r>
      <w:r>
        <w:rPr>
          <w:rFonts w:ascii="Arial" w:eastAsia="Arial" w:hAnsi="Arial"/>
          <w:b/>
          <w:noProof/>
          <w:sz w:val="24"/>
        </w:rPr>
        <mc:AlternateContent>
          <mc:Choice Requires="wps">
            <w:drawing>
              <wp:anchor distT="0" distB="0" distL="114300" distR="114300" simplePos="0" relativeHeight="251673088" behindDoc="1" locked="0" layoutInCell="0" allowOverlap="1" wp14:anchorId="40EF03DB" wp14:editId="2C73BFB4">
                <wp:simplePos x="0" y="0"/>
                <wp:positionH relativeFrom="column">
                  <wp:posOffset>-68580</wp:posOffset>
                </wp:positionH>
                <wp:positionV relativeFrom="paragraph">
                  <wp:posOffset>-2135505</wp:posOffset>
                </wp:positionV>
                <wp:extent cx="0" cy="2115820"/>
                <wp:effectExtent l="7620" t="7620" r="11430" b="10160"/>
                <wp:wrapNone/>
                <wp:docPr id="15"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1582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D1EB70" id="Line 46" o:spid="_x0000_s1026" style="position:absolute;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68.15pt" to="-5.4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" o:allowincell="f" strokeweight=".16931mm"/>
            </w:pict>
          </mc:Fallback>
        </mc:AlternateContent>
      </w:r>
      <w:r>
        <w:rPr>
          <w:rFonts w:ascii="Arial" w:eastAsia="Arial" w:hAnsi="Arial"/>
          <w:b/>
          <w:noProof/>
          <w:sz w:val="24"/>
        </w:rPr>
        <mc:AlternateContent>
          <mc:Choice Requires="wps">
            <w:drawing>
              <wp:anchor distT="0" distB="0" distL="114300" distR="114300" simplePos="0" relativeHeight="251674112" behindDoc="1" locked="0" layoutInCell="0" allowOverlap="1" wp14:anchorId="6F8E1961" wp14:editId="397098E6">
                <wp:simplePos x="0" y="0"/>
                <wp:positionH relativeFrom="column">
                  <wp:posOffset>5097780</wp:posOffset>
                </wp:positionH>
                <wp:positionV relativeFrom="paragraph">
                  <wp:posOffset>-2135505</wp:posOffset>
                </wp:positionV>
                <wp:extent cx="0" cy="2115820"/>
                <wp:effectExtent l="11430" t="7620" r="7620" b="10160"/>
                <wp:wrapNone/>
                <wp:docPr id="14"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1582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6108F9" id="Line 47" o:spid="_x0000_s1026" style="position:absolute;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4pt,-168.15pt" to="401.4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" o:allowincell="f" strokeweight=".48pt"/>
            </w:pict>
          </mc:Fallback>
        </mc:AlternateContent>
      </w:r>
      <w:r>
        <w:rPr>
          <w:rFonts w:ascii="Arial" w:eastAsia="Arial" w:hAnsi="Arial"/>
          <w:b/>
          <w:noProof/>
          <w:sz w:val="24"/>
        </w:rPr>
        <mc:AlternateContent>
          <mc:Choice Requires="wps">
            <w:drawing>
              <wp:anchor distT="0" distB="0" distL="114300" distR="114300" simplePos="0" relativeHeight="251675136" behindDoc="1" locked="0" layoutInCell="0" allowOverlap="1" wp14:anchorId="2FA6705E" wp14:editId="1F31A48F">
                <wp:simplePos x="0" y="0"/>
                <wp:positionH relativeFrom="column">
                  <wp:posOffset>-71120</wp:posOffset>
                </wp:positionH>
                <wp:positionV relativeFrom="paragraph">
                  <wp:posOffset>-22225</wp:posOffset>
                </wp:positionV>
                <wp:extent cx="5171440" cy="0"/>
                <wp:effectExtent l="5080" t="6350" r="5080" b="12700"/>
                <wp:wrapNone/>
                <wp:docPr id="13"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144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E64540" id="Line 48" o:spid="_x0000_s1026" style="position:absolute;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1.75pt" to="401.6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mrfHgIAAEM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" o:allowincell="f" strokeweight=".16931mm"/>
            </w:pict>
          </mc:Fallback>
        </mc:AlternateContent>
      </w:r>
    </w:p>
    <w:p w:rsidR="00000000" w:rsidRDefault="00E22E27">
      <w:pPr>
        <w:spacing w:line="0" w:lineRule="atLeast"/>
        <w:ind w:left="720"/>
        <w:rPr>
          <w:rFonts w:ascii="Arial" w:eastAsia="Arial" w:hAnsi="Arial"/>
          <w:b/>
          <w:i/>
          <w:sz w:val="24"/>
        </w:rPr>
      </w:pPr>
      <w:r>
        <w:rPr>
          <w:rFonts w:ascii="Arial" w:eastAsia="Arial" w:hAnsi="Arial"/>
          <w:b/>
          <w:i/>
          <w:sz w:val="24"/>
        </w:rPr>
        <w:t>Guidelines:</w:t>
      </w:r>
    </w:p>
    <w:p w:rsidR="00000000" w:rsidRDefault="00E22E27">
      <w:pPr>
        <w:spacing w:line="114" w:lineRule="exact"/>
        <w:rPr>
          <w:rFonts w:ascii="Times New Roman" w:eastAsia="Times New Roman" w:hAnsi="Times New Roman"/>
        </w:rPr>
      </w:pPr>
    </w:p>
    <w:p w:rsidR="00000000" w:rsidRDefault="00E22E27">
      <w:pPr>
        <w:numPr>
          <w:ilvl w:val="0"/>
          <w:numId w:val="19"/>
        </w:numPr>
        <w:tabs>
          <w:tab w:val="left" w:pos="1080"/>
        </w:tabs>
        <w:spacing w:line="250" w:lineRule="auto"/>
        <w:ind w:left="1080" w:hanging="360"/>
        <w:jc w:val="both"/>
        <w:rPr>
          <w:rFonts w:ascii="Arial" w:eastAsia="Arial" w:hAnsi="Arial"/>
          <w:sz w:val="24"/>
        </w:rPr>
      </w:pPr>
      <w:r>
        <w:rPr>
          <w:rFonts w:ascii="Arial" w:eastAsia="Arial" w:hAnsi="Arial"/>
          <w:sz w:val="24"/>
        </w:rPr>
        <w:t xml:space="preserve">A site </w:t>
      </w:r>
      <w:r>
        <w:rPr>
          <w:rFonts w:ascii="Arial" w:eastAsia="Arial" w:hAnsi="Arial"/>
          <w:i/>
          <w:sz w:val="24"/>
        </w:rPr>
        <w:t>Emergency Evacuation Team</w:t>
      </w:r>
      <w:r>
        <w:rPr>
          <w:rFonts w:ascii="Arial" w:eastAsia="Arial" w:hAnsi="Arial"/>
          <w:sz w:val="24"/>
        </w:rPr>
        <w:t xml:space="preserve"> should be identified. The team should consist of an </w:t>
      </w:r>
      <w:r>
        <w:rPr>
          <w:rFonts w:ascii="Arial" w:eastAsia="Arial" w:hAnsi="Arial"/>
          <w:i/>
          <w:sz w:val="24"/>
        </w:rPr>
        <w:t>Emergency Evacuation Coordinator</w:t>
      </w:r>
      <w:r>
        <w:rPr>
          <w:rFonts w:ascii="Arial" w:eastAsia="Arial" w:hAnsi="Arial"/>
          <w:sz w:val="24"/>
        </w:rPr>
        <w:t xml:space="preserve">, as well as </w:t>
      </w:r>
      <w:r>
        <w:rPr>
          <w:rFonts w:ascii="Arial" w:eastAsia="Arial" w:hAnsi="Arial"/>
          <w:i/>
          <w:sz w:val="24"/>
        </w:rPr>
        <w:t>Safety Monit</w:t>
      </w:r>
      <w:r>
        <w:rPr>
          <w:rFonts w:ascii="Arial" w:eastAsia="Arial" w:hAnsi="Arial"/>
          <w:i/>
          <w:sz w:val="24"/>
        </w:rPr>
        <w:t>ors</w:t>
      </w:r>
      <w:r>
        <w:rPr>
          <w:rFonts w:ascii="Arial" w:eastAsia="Arial" w:hAnsi="Arial"/>
          <w:sz w:val="24"/>
        </w:rPr>
        <w:t xml:space="preserve"> as appropriate for each floor of the site with the appropriate number of male and female searchers for each of the floors in the site.</w:t>
      </w:r>
    </w:p>
    <w:p w:rsidR="00000000" w:rsidRDefault="00E22E27">
      <w:pPr>
        <w:spacing w:line="143" w:lineRule="exact"/>
        <w:rPr>
          <w:rFonts w:ascii="Arial" w:eastAsia="Arial" w:hAnsi="Arial"/>
          <w:sz w:val="24"/>
        </w:rPr>
      </w:pPr>
    </w:p>
    <w:p w:rsidR="00000000" w:rsidRDefault="00E22E27">
      <w:pPr>
        <w:spacing w:line="260" w:lineRule="auto"/>
        <w:ind w:left="1080"/>
        <w:jc w:val="both"/>
        <w:rPr>
          <w:rFonts w:ascii="Arial" w:eastAsia="Arial" w:hAnsi="Arial"/>
          <w:sz w:val="24"/>
        </w:rPr>
      </w:pPr>
      <w:r>
        <w:rPr>
          <w:rFonts w:ascii="Arial" w:eastAsia="Arial" w:hAnsi="Arial"/>
          <w:sz w:val="24"/>
        </w:rPr>
        <w:t>The Disaster Recovery Planning Manager and Incident Response Team should be identified as members of this team. Alte</w:t>
      </w:r>
      <w:r>
        <w:rPr>
          <w:rFonts w:ascii="Arial" w:eastAsia="Arial" w:hAnsi="Arial"/>
          <w:sz w:val="24"/>
        </w:rPr>
        <w:t>rnates should be assigned as appropriate.</w:t>
      </w:r>
    </w:p>
    <w:p w:rsidR="00000000" w:rsidRDefault="00E22E27">
      <w:pPr>
        <w:spacing w:line="145" w:lineRule="exact"/>
        <w:rPr>
          <w:rFonts w:ascii="Arial" w:eastAsia="Arial" w:hAnsi="Arial"/>
          <w:sz w:val="24"/>
        </w:rPr>
      </w:pPr>
    </w:p>
    <w:p w:rsidR="00000000" w:rsidRDefault="00E22E27">
      <w:pPr>
        <w:numPr>
          <w:ilvl w:val="0"/>
          <w:numId w:val="19"/>
        </w:numPr>
        <w:tabs>
          <w:tab w:val="left" w:pos="1080"/>
        </w:tabs>
        <w:spacing w:line="250" w:lineRule="auto"/>
        <w:ind w:left="1080" w:hanging="360"/>
        <w:jc w:val="both"/>
        <w:rPr>
          <w:rFonts w:ascii="Arial" w:eastAsia="Arial" w:hAnsi="Arial"/>
          <w:sz w:val="24"/>
        </w:rPr>
      </w:pPr>
      <w:r>
        <w:rPr>
          <w:rFonts w:ascii="Arial" w:eastAsia="Arial" w:hAnsi="Arial"/>
          <w:sz w:val="24"/>
        </w:rPr>
        <w:t>The Emergency Evacuation Team should be cross functional with representation from other departments such as Security, EHS, On Air, Distribution, Production, Corporate Communication, Legal, Human Resources, Medical</w:t>
      </w:r>
      <w:r>
        <w:rPr>
          <w:rFonts w:ascii="Arial" w:eastAsia="Arial" w:hAnsi="Arial"/>
          <w:sz w:val="24"/>
        </w:rPr>
        <w:t>, Facilities, Sourcing and Finance as applicable.</w:t>
      </w:r>
    </w:p>
    <w:p w:rsidR="00000000" w:rsidRDefault="00E22E27">
      <w:pPr>
        <w:spacing w:line="158" w:lineRule="exact"/>
        <w:rPr>
          <w:rFonts w:ascii="Arial" w:eastAsia="Arial" w:hAnsi="Arial"/>
          <w:sz w:val="24"/>
        </w:rPr>
      </w:pPr>
    </w:p>
    <w:p w:rsidR="00000000" w:rsidRDefault="00E22E27">
      <w:pPr>
        <w:numPr>
          <w:ilvl w:val="0"/>
          <w:numId w:val="19"/>
        </w:numPr>
        <w:tabs>
          <w:tab w:val="left" w:pos="1080"/>
        </w:tabs>
        <w:spacing w:line="254" w:lineRule="auto"/>
        <w:ind w:left="1080" w:hanging="360"/>
        <w:jc w:val="both"/>
        <w:rPr>
          <w:rFonts w:ascii="Arial" w:eastAsia="Arial" w:hAnsi="Arial"/>
          <w:sz w:val="24"/>
        </w:rPr>
      </w:pPr>
      <w:r>
        <w:rPr>
          <w:rFonts w:ascii="Arial" w:eastAsia="Arial" w:hAnsi="Arial"/>
          <w:sz w:val="24"/>
        </w:rPr>
        <w:t>Floor plans with the evacuation routes and any relevant evacuation information should be posted on each floor (at several locations on the floor). This information should also be included in the EEP.</w:t>
      </w:r>
    </w:p>
    <w:p w:rsidR="00000000" w:rsidRDefault="00E22E27">
      <w:pPr>
        <w:spacing w:line="152" w:lineRule="exact"/>
        <w:rPr>
          <w:rFonts w:ascii="Arial" w:eastAsia="Arial" w:hAnsi="Arial"/>
          <w:sz w:val="24"/>
        </w:rPr>
      </w:pPr>
    </w:p>
    <w:p w:rsidR="00000000" w:rsidRDefault="00E22E27">
      <w:pPr>
        <w:numPr>
          <w:ilvl w:val="0"/>
          <w:numId w:val="19"/>
        </w:numPr>
        <w:tabs>
          <w:tab w:val="left" w:pos="1080"/>
        </w:tabs>
        <w:spacing w:line="281" w:lineRule="auto"/>
        <w:ind w:left="1080" w:hanging="360"/>
        <w:jc w:val="both"/>
        <w:rPr>
          <w:rFonts w:ascii="Arial" w:eastAsia="Arial" w:hAnsi="Arial"/>
          <w:sz w:val="24"/>
        </w:rPr>
      </w:pPr>
      <w:r>
        <w:rPr>
          <w:rFonts w:ascii="Arial" w:eastAsia="Arial" w:hAnsi="Arial"/>
          <w:sz w:val="24"/>
        </w:rPr>
        <w:t>Desi</w:t>
      </w:r>
      <w:r>
        <w:rPr>
          <w:rFonts w:ascii="Arial" w:eastAsia="Arial" w:hAnsi="Arial"/>
          <w:sz w:val="24"/>
        </w:rPr>
        <w:t>gnate meeting sites at a location outside your site providing sufficient distance to ensure the safety of personnel and visitors.</w:t>
      </w:r>
    </w:p>
    <w:p w:rsidR="00000000" w:rsidRDefault="00E22E27">
      <w:pPr>
        <w:spacing w:line="121" w:lineRule="exact"/>
        <w:rPr>
          <w:rFonts w:ascii="Arial" w:eastAsia="Arial" w:hAnsi="Arial"/>
          <w:sz w:val="24"/>
        </w:rPr>
      </w:pPr>
    </w:p>
    <w:p w:rsidR="00000000" w:rsidRDefault="00E22E27">
      <w:pPr>
        <w:numPr>
          <w:ilvl w:val="0"/>
          <w:numId w:val="19"/>
        </w:numPr>
        <w:tabs>
          <w:tab w:val="left" w:pos="1080"/>
        </w:tabs>
        <w:spacing w:line="254" w:lineRule="auto"/>
        <w:ind w:left="1080" w:hanging="360"/>
        <w:jc w:val="both"/>
        <w:rPr>
          <w:rFonts w:ascii="Arial" w:eastAsia="Arial" w:hAnsi="Arial"/>
          <w:sz w:val="24"/>
        </w:rPr>
      </w:pPr>
      <w:r>
        <w:rPr>
          <w:rFonts w:ascii="Arial" w:eastAsia="Arial" w:hAnsi="Arial"/>
          <w:sz w:val="24"/>
        </w:rPr>
        <w:t>Review your operations to determine which critical operating systems may require continuing attention or shutdown during an e</w:t>
      </w:r>
      <w:r>
        <w:rPr>
          <w:rFonts w:ascii="Arial" w:eastAsia="Arial" w:hAnsi="Arial"/>
          <w:sz w:val="24"/>
        </w:rPr>
        <w:t>vacuation or other emergency situation. Develop a procedure to ensure that requisite actions are taken during an emergency.</w:t>
      </w:r>
    </w:p>
    <w:p w:rsidR="00000000" w:rsidRDefault="00E22E27">
      <w:pPr>
        <w:tabs>
          <w:tab w:val="left" w:pos="1080"/>
        </w:tabs>
        <w:spacing w:line="254" w:lineRule="auto"/>
        <w:ind w:left="1080" w:hanging="36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9"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24</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31" w:name="page31"/>
      <w:bookmarkEnd w:id="31"/>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60" w:lineRule="auto"/>
        <w:ind w:left="1080"/>
        <w:jc w:val="both"/>
        <w:rPr>
          <w:rFonts w:ascii="Arial" w:eastAsia="Arial" w:hAnsi="Arial"/>
          <w:sz w:val="24"/>
        </w:rPr>
      </w:pPr>
      <w:r>
        <w:rPr>
          <w:rFonts w:ascii="Arial" w:eastAsia="Arial" w:hAnsi="Arial"/>
          <w:sz w:val="24"/>
        </w:rPr>
        <w:t>Ensure that you have designated personnel to address these issues, provided them with the procedure and trained them i</w:t>
      </w:r>
      <w:r>
        <w:rPr>
          <w:rFonts w:ascii="Arial" w:eastAsia="Arial" w:hAnsi="Arial"/>
          <w:sz w:val="24"/>
        </w:rPr>
        <w:t>n its use.</w:t>
      </w:r>
    </w:p>
    <w:p w:rsidR="00000000" w:rsidRDefault="00E22E27">
      <w:pPr>
        <w:spacing w:line="146" w:lineRule="exact"/>
        <w:rPr>
          <w:rFonts w:ascii="Times New Roman" w:eastAsia="Times New Roman" w:hAnsi="Times New Roman"/>
        </w:rPr>
      </w:pPr>
    </w:p>
    <w:p w:rsidR="00000000" w:rsidRDefault="00E22E27">
      <w:pPr>
        <w:numPr>
          <w:ilvl w:val="0"/>
          <w:numId w:val="20"/>
        </w:numPr>
        <w:tabs>
          <w:tab w:val="left" w:pos="1080"/>
        </w:tabs>
        <w:spacing w:line="261" w:lineRule="auto"/>
        <w:ind w:left="1080" w:hanging="360"/>
        <w:jc w:val="both"/>
        <w:rPr>
          <w:rFonts w:ascii="Arial" w:eastAsia="Arial" w:hAnsi="Arial"/>
          <w:sz w:val="24"/>
        </w:rPr>
      </w:pPr>
      <w:r>
        <w:rPr>
          <w:rFonts w:ascii="Arial" w:eastAsia="Arial" w:hAnsi="Arial"/>
          <w:sz w:val="24"/>
        </w:rPr>
        <w:t>Train the Emergency Evacuation Team on their responsibilities to implement the plan and to assist in the safe and orderly emergency evacuation of the facilities.</w:t>
      </w:r>
    </w:p>
    <w:p w:rsidR="00000000" w:rsidRDefault="00E22E27">
      <w:pPr>
        <w:spacing w:line="143" w:lineRule="exact"/>
        <w:rPr>
          <w:rFonts w:ascii="Arial" w:eastAsia="Arial" w:hAnsi="Arial"/>
          <w:sz w:val="24"/>
        </w:rPr>
      </w:pPr>
    </w:p>
    <w:p w:rsidR="00000000" w:rsidRDefault="00E22E27">
      <w:pPr>
        <w:numPr>
          <w:ilvl w:val="0"/>
          <w:numId w:val="20"/>
        </w:numPr>
        <w:tabs>
          <w:tab w:val="left" w:pos="1080"/>
        </w:tabs>
        <w:spacing w:line="283" w:lineRule="auto"/>
        <w:ind w:left="1080" w:hanging="360"/>
        <w:jc w:val="both"/>
        <w:rPr>
          <w:rFonts w:ascii="Arial" w:eastAsia="Arial" w:hAnsi="Arial"/>
          <w:sz w:val="24"/>
        </w:rPr>
      </w:pPr>
      <w:r>
        <w:rPr>
          <w:rFonts w:ascii="Arial" w:eastAsia="Arial" w:hAnsi="Arial"/>
          <w:sz w:val="24"/>
        </w:rPr>
        <w:t>Ensure that you have a procedure in place for communication and evacuation/safe r</w:t>
      </w:r>
      <w:r>
        <w:rPr>
          <w:rFonts w:ascii="Arial" w:eastAsia="Arial" w:hAnsi="Arial"/>
          <w:sz w:val="24"/>
        </w:rPr>
        <w:t>efuge of disabled persons.</w:t>
      </w:r>
    </w:p>
    <w:p w:rsidR="00000000" w:rsidRDefault="00E22E27">
      <w:pPr>
        <w:spacing w:line="117" w:lineRule="exact"/>
        <w:rPr>
          <w:rFonts w:ascii="Arial" w:eastAsia="Arial" w:hAnsi="Arial"/>
          <w:sz w:val="24"/>
        </w:rPr>
      </w:pPr>
    </w:p>
    <w:p w:rsidR="00000000" w:rsidRDefault="00E22E27">
      <w:pPr>
        <w:numPr>
          <w:ilvl w:val="0"/>
          <w:numId w:val="20"/>
        </w:numPr>
        <w:tabs>
          <w:tab w:val="left" w:pos="1080"/>
        </w:tabs>
        <w:spacing w:line="282" w:lineRule="auto"/>
        <w:ind w:left="1080" w:hanging="360"/>
        <w:jc w:val="both"/>
        <w:rPr>
          <w:rFonts w:ascii="Arial" w:eastAsia="Arial" w:hAnsi="Arial"/>
          <w:sz w:val="24"/>
        </w:rPr>
      </w:pPr>
      <w:r>
        <w:rPr>
          <w:rFonts w:ascii="Arial" w:eastAsia="Arial" w:hAnsi="Arial"/>
          <w:sz w:val="24"/>
        </w:rPr>
        <w:t>Develop personnel responsibilities lists. Ensure that affected personnel are familiar with individual and group responsibilities.</w:t>
      </w:r>
    </w:p>
    <w:p w:rsidR="00000000" w:rsidRDefault="00E22E27">
      <w:pPr>
        <w:spacing w:line="120" w:lineRule="exact"/>
        <w:rPr>
          <w:rFonts w:ascii="Arial" w:eastAsia="Arial" w:hAnsi="Arial"/>
          <w:sz w:val="24"/>
        </w:rPr>
      </w:pPr>
    </w:p>
    <w:p w:rsidR="00000000" w:rsidRDefault="00E22E27">
      <w:pPr>
        <w:numPr>
          <w:ilvl w:val="0"/>
          <w:numId w:val="20"/>
        </w:numPr>
        <w:tabs>
          <w:tab w:val="left" w:pos="1080"/>
        </w:tabs>
        <w:spacing w:line="250" w:lineRule="auto"/>
        <w:ind w:left="1080" w:hanging="360"/>
        <w:jc w:val="both"/>
        <w:rPr>
          <w:rFonts w:ascii="Arial" w:eastAsia="Arial" w:hAnsi="Arial"/>
          <w:sz w:val="24"/>
        </w:rPr>
      </w:pPr>
      <w:r>
        <w:rPr>
          <w:rFonts w:ascii="Arial" w:eastAsia="Arial" w:hAnsi="Arial"/>
          <w:sz w:val="24"/>
        </w:rPr>
        <w:t>Determine methods and procedures for essential recovery personnel, including the Incident Recover</w:t>
      </w:r>
      <w:r>
        <w:rPr>
          <w:rFonts w:ascii="Arial" w:eastAsia="Arial" w:hAnsi="Arial"/>
          <w:sz w:val="24"/>
        </w:rPr>
        <w:t>y Team, Disaster Recovery Planning Manager, engineering, operations, and technical staff members to communicate their location and status on a predetermined basis after evacuation occurs.</w:t>
      </w:r>
    </w:p>
    <w:p w:rsidR="00000000" w:rsidRDefault="00E22E27">
      <w:pPr>
        <w:spacing w:line="158" w:lineRule="exact"/>
        <w:rPr>
          <w:rFonts w:ascii="Arial" w:eastAsia="Arial" w:hAnsi="Arial"/>
          <w:sz w:val="24"/>
        </w:rPr>
      </w:pPr>
    </w:p>
    <w:p w:rsidR="00000000" w:rsidRDefault="00E22E27">
      <w:pPr>
        <w:numPr>
          <w:ilvl w:val="0"/>
          <w:numId w:val="20"/>
        </w:numPr>
        <w:tabs>
          <w:tab w:val="left" w:pos="1080"/>
        </w:tabs>
        <w:spacing w:line="281" w:lineRule="auto"/>
        <w:ind w:left="1080" w:hanging="360"/>
        <w:jc w:val="both"/>
        <w:rPr>
          <w:rFonts w:ascii="Arial" w:eastAsia="Arial" w:hAnsi="Arial"/>
          <w:sz w:val="24"/>
        </w:rPr>
      </w:pPr>
      <w:r>
        <w:rPr>
          <w:rFonts w:ascii="Arial" w:eastAsia="Arial" w:hAnsi="Arial"/>
          <w:sz w:val="24"/>
        </w:rPr>
        <w:t>Develop a training program for distribution and review by personnel</w:t>
      </w:r>
      <w:r>
        <w:rPr>
          <w:rFonts w:ascii="Arial" w:eastAsia="Arial" w:hAnsi="Arial"/>
          <w:sz w:val="24"/>
        </w:rPr>
        <w:t>.</w:t>
      </w:r>
    </w:p>
    <w:p w:rsidR="00000000" w:rsidRDefault="00E22E27">
      <w:pPr>
        <w:spacing w:line="117" w:lineRule="exact"/>
        <w:rPr>
          <w:rFonts w:ascii="Arial" w:eastAsia="Arial" w:hAnsi="Arial"/>
          <w:sz w:val="24"/>
        </w:rPr>
      </w:pPr>
    </w:p>
    <w:p w:rsidR="00000000" w:rsidRDefault="00E22E27">
      <w:pPr>
        <w:numPr>
          <w:ilvl w:val="0"/>
          <w:numId w:val="20"/>
        </w:numPr>
        <w:tabs>
          <w:tab w:val="left" w:pos="1080"/>
        </w:tabs>
        <w:spacing w:line="0" w:lineRule="atLeast"/>
        <w:ind w:left="1080" w:hanging="360"/>
        <w:jc w:val="both"/>
        <w:rPr>
          <w:rFonts w:ascii="Arial" w:eastAsia="Arial" w:hAnsi="Arial"/>
          <w:sz w:val="24"/>
        </w:rPr>
      </w:pPr>
      <w:r>
        <w:rPr>
          <w:rFonts w:ascii="Arial" w:eastAsia="Arial" w:hAnsi="Arial"/>
          <w:sz w:val="24"/>
        </w:rPr>
        <w:t xml:space="preserve">Coordinate the EEP with the </w:t>
      </w:r>
      <w:r>
        <w:rPr>
          <w:rFonts w:ascii="Arial" w:eastAsia="Arial" w:hAnsi="Arial"/>
          <w:b/>
          <w:sz w:val="24"/>
        </w:rPr>
        <w:t>[Television station]</w:t>
      </w:r>
      <w:r>
        <w:rPr>
          <w:rFonts w:ascii="Arial" w:eastAsia="Arial" w:hAnsi="Arial"/>
          <w:sz w:val="24"/>
        </w:rPr>
        <w:t xml:space="preserve"> DRP and</w:t>
      </w:r>
    </w:p>
    <w:p w:rsidR="00000000" w:rsidRDefault="00E22E27">
      <w:pPr>
        <w:spacing w:line="34" w:lineRule="exact"/>
        <w:rPr>
          <w:rFonts w:ascii="Arial" w:eastAsia="Arial" w:hAnsi="Arial"/>
          <w:sz w:val="24"/>
        </w:rPr>
      </w:pPr>
    </w:p>
    <w:p w:rsidR="00000000" w:rsidRDefault="00E22E27">
      <w:pPr>
        <w:spacing w:line="0" w:lineRule="atLeast"/>
        <w:ind w:left="1080"/>
        <w:jc w:val="both"/>
        <w:rPr>
          <w:rFonts w:ascii="Arial" w:eastAsia="Arial" w:hAnsi="Arial"/>
          <w:sz w:val="24"/>
        </w:rPr>
      </w:pPr>
      <w:r>
        <w:rPr>
          <w:rFonts w:ascii="Arial" w:eastAsia="Arial" w:hAnsi="Arial"/>
          <w:sz w:val="24"/>
        </w:rPr>
        <w:t>IRM.</w:t>
      </w:r>
    </w:p>
    <w:p w:rsidR="00000000" w:rsidRDefault="00E22E27">
      <w:pPr>
        <w:spacing w:line="186" w:lineRule="exact"/>
        <w:rPr>
          <w:rFonts w:ascii="Arial" w:eastAsia="Arial" w:hAnsi="Arial"/>
          <w:sz w:val="24"/>
        </w:rPr>
      </w:pPr>
    </w:p>
    <w:p w:rsidR="00000000" w:rsidRDefault="00E22E27">
      <w:pPr>
        <w:numPr>
          <w:ilvl w:val="0"/>
          <w:numId w:val="20"/>
        </w:numPr>
        <w:tabs>
          <w:tab w:val="left" w:pos="1080"/>
        </w:tabs>
        <w:spacing w:line="281" w:lineRule="auto"/>
        <w:ind w:left="1080" w:hanging="360"/>
        <w:jc w:val="both"/>
        <w:rPr>
          <w:rFonts w:ascii="Arial" w:eastAsia="Arial" w:hAnsi="Arial"/>
          <w:sz w:val="24"/>
        </w:rPr>
      </w:pPr>
      <w:r>
        <w:rPr>
          <w:rFonts w:ascii="Arial" w:eastAsia="Arial" w:hAnsi="Arial"/>
          <w:sz w:val="24"/>
        </w:rPr>
        <w:t>Conduct periodic practice evacuations and evaluate the outcome of those drills.</w:t>
      </w:r>
    </w:p>
    <w:p w:rsidR="00000000" w:rsidRDefault="00E22E27">
      <w:pPr>
        <w:spacing w:line="122" w:lineRule="exact"/>
        <w:rPr>
          <w:rFonts w:ascii="Arial" w:eastAsia="Arial" w:hAnsi="Arial"/>
          <w:sz w:val="24"/>
        </w:rPr>
      </w:pPr>
    </w:p>
    <w:p w:rsidR="00000000" w:rsidRDefault="00E22E27">
      <w:pPr>
        <w:numPr>
          <w:ilvl w:val="0"/>
          <w:numId w:val="20"/>
        </w:numPr>
        <w:tabs>
          <w:tab w:val="left" w:pos="1080"/>
        </w:tabs>
        <w:spacing w:line="0" w:lineRule="atLeast"/>
        <w:ind w:left="1080" w:hanging="360"/>
        <w:jc w:val="both"/>
        <w:rPr>
          <w:rFonts w:ascii="Arial" w:eastAsia="Arial" w:hAnsi="Arial"/>
          <w:sz w:val="24"/>
        </w:rPr>
      </w:pPr>
      <w:r>
        <w:rPr>
          <w:rFonts w:ascii="Arial" w:eastAsia="Arial" w:hAnsi="Arial"/>
          <w:sz w:val="24"/>
        </w:rPr>
        <w:t>Update the plan annually.</w:t>
      </w:r>
    </w:p>
    <w:p w:rsidR="00000000" w:rsidRDefault="00E22E27">
      <w:pPr>
        <w:spacing w:line="37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Key Contacts</w:t>
      </w:r>
    </w:p>
    <w:p w:rsidR="00000000" w:rsidRDefault="00E22E27">
      <w:pPr>
        <w:spacing w:line="281" w:lineRule="exact"/>
        <w:rPr>
          <w:rFonts w:ascii="Times New Roman" w:eastAsia="Times New Roman" w:hAnsi="Times New Roman"/>
        </w:rPr>
      </w:pPr>
    </w:p>
    <w:p w:rsidR="00000000" w:rsidRDefault="00E22E27">
      <w:pPr>
        <w:spacing w:line="0" w:lineRule="atLeast"/>
        <w:ind w:left="720"/>
        <w:rPr>
          <w:rFonts w:ascii="Arial" w:eastAsia="Arial" w:hAnsi="Arial"/>
          <w:b/>
          <w:i/>
          <w:sz w:val="24"/>
        </w:rPr>
      </w:pPr>
      <w:r>
        <w:rPr>
          <w:rFonts w:ascii="Arial" w:eastAsia="Arial" w:hAnsi="Arial"/>
          <w:b/>
          <w:i/>
          <w:sz w:val="24"/>
        </w:rPr>
        <w:t>Incident Response Team:</w:t>
      </w:r>
    </w:p>
    <w:p w:rsidR="00000000" w:rsidRDefault="00E22E27">
      <w:pPr>
        <w:spacing w:line="275" w:lineRule="exact"/>
        <w:rPr>
          <w:rFonts w:ascii="Times New Roman" w:eastAsia="Times New Roman" w:hAnsi="Times New Roman"/>
        </w:rPr>
      </w:pPr>
    </w:p>
    <w:p w:rsidR="00000000" w:rsidRDefault="00E22E27">
      <w:pPr>
        <w:spacing w:line="247" w:lineRule="auto"/>
        <w:ind w:firstLine="720"/>
        <w:jc w:val="both"/>
        <w:rPr>
          <w:rFonts w:ascii="Arial" w:eastAsia="Arial" w:hAnsi="Arial"/>
          <w:sz w:val="24"/>
        </w:rPr>
      </w:pPr>
      <w:r>
        <w:rPr>
          <w:rFonts w:ascii="Arial" w:eastAsia="Arial" w:hAnsi="Arial"/>
          <w:sz w:val="24"/>
        </w:rPr>
        <w:t>The Incident Response Team is a group of e</w:t>
      </w:r>
      <w:r>
        <w:rPr>
          <w:rFonts w:ascii="Arial" w:eastAsia="Arial" w:hAnsi="Arial"/>
          <w:sz w:val="24"/>
        </w:rPr>
        <w:t>mployees identified in advance during the disaster planning process. They are recruited based on their skills and knowledge of the various operations within the organizations. This team has the responsibility to ascertain the level of response needed durin</w:t>
      </w:r>
      <w:r>
        <w:rPr>
          <w:rFonts w:ascii="Arial" w:eastAsia="Arial" w:hAnsi="Arial"/>
          <w:sz w:val="24"/>
        </w:rPr>
        <w:t>g an emergency, and coordinate the recovery process. These individuals should also have alternates identified in the event the primary member is not available to perform their duties.</w:t>
      </w:r>
    </w:p>
    <w:p w:rsidR="00000000" w:rsidRDefault="00E22E27">
      <w:pPr>
        <w:spacing w:line="247" w:lineRule="auto"/>
        <w:ind w:firstLine="72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1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25</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32" w:name="page32"/>
      <w:bookmarkEnd w:id="32"/>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48" w:lineRule="auto"/>
        <w:ind w:left="120" w:right="120"/>
        <w:jc w:val="both"/>
        <w:rPr>
          <w:rFonts w:ascii="Arial" w:eastAsia="Arial" w:hAnsi="Arial"/>
          <w:sz w:val="24"/>
        </w:rPr>
      </w:pPr>
      <w:r>
        <w:rPr>
          <w:rFonts w:ascii="Arial" w:eastAsia="Arial" w:hAnsi="Arial"/>
          <w:sz w:val="24"/>
        </w:rPr>
        <w:t>This can be as simple as the General Manager and the depa</w:t>
      </w:r>
      <w:r>
        <w:rPr>
          <w:rFonts w:ascii="Arial" w:eastAsia="Arial" w:hAnsi="Arial"/>
          <w:sz w:val="24"/>
        </w:rPr>
        <w:t>rtment heads of the facility, with assistant department heads as the alternates. All members of the Incident Response Team should carry a photo ID or other recognized credentials in order to carry out recovery procedures and gain access to essential facili</w:t>
      </w:r>
      <w:r>
        <w:rPr>
          <w:rFonts w:ascii="Arial" w:eastAsia="Arial" w:hAnsi="Arial"/>
          <w:sz w:val="24"/>
        </w:rPr>
        <w:t>ties and equipment during times of emergencies. Members of the Incident Response Team are listed in Table 6.</w:t>
      </w:r>
    </w:p>
    <w:p w:rsidR="00000000" w:rsidRDefault="00E22E27">
      <w:pPr>
        <w:spacing w:line="217" w:lineRule="exact"/>
        <w:rPr>
          <w:rFonts w:ascii="Times New Roman" w:eastAsia="Times New Roman" w:hAnsi="Times New Roman"/>
        </w:rPr>
      </w:pPr>
    </w:p>
    <w:p w:rsidR="00000000" w:rsidRDefault="00E22E27">
      <w:pPr>
        <w:spacing w:line="0" w:lineRule="atLeast"/>
        <w:ind w:left="2260"/>
        <w:rPr>
          <w:rFonts w:ascii="Arial" w:eastAsia="Arial" w:hAnsi="Arial"/>
          <w:b/>
          <w:sz w:val="24"/>
        </w:rPr>
      </w:pPr>
      <w:r>
        <w:rPr>
          <w:rFonts w:ascii="Arial" w:eastAsia="Arial" w:hAnsi="Arial"/>
          <w:b/>
          <w:sz w:val="24"/>
        </w:rPr>
        <w:t>Table 6: Incident response team</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60"/>
        <w:gridCol w:w="2020"/>
        <w:gridCol w:w="2020"/>
        <w:gridCol w:w="2060"/>
      </w:tblGrid>
      <w:tr w:rsidR="00000000">
        <w:trPr>
          <w:trHeight w:val="286"/>
        </w:trPr>
        <w:tc>
          <w:tcPr>
            <w:tcW w:w="206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00"/>
              <w:rPr>
                <w:rFonts w:ascii="Arial" w:eastAsia="Arial" w:hAnsi="Arial"/>
                <w:b/>
                <w:sz w:val="24"/>
              </w:rPr>
            </w:pPr>
            <w:r>
              <w:rPr>
                <w:rFonts w:ascii="Arial" w:eastAsia="Arial" w:hAnsi="Arial"/>
                <w:b/>
                <w:sz w:val="24"/>
              </w:rPr>
              <w:t>Name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40"/>
              <w:rPr>
                <w:rFonts w:ascii="Arial" w:eastAsia="Arial" w:hAnsi="Arial"/>
                <w:b/>
                <w:sz w:val="24"/>
              </w:rPr>
            </w:pPr>
            <w:r>
              <w:rPr>
                <w:rFonts w:ascii="Arial" w:eastAsia="Arial" w:hAnsi="Arial"/>
                <w:b/>
                <w:sz w:val="24"/>
              </w:rPr>
              <w:t>Title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560"/>
              <w:rPr>
                <w:rFonts w:ascii="Arial" w:eastAsia="Arial" w:hAnsi="Arial"/>
                <w:b/>
                <w:sz w:val="24"/>
              </w:rPr>
            </w:pPr>
            <w:r>
              <w:rPr>
                <w:rFonts w:ascii="Arial" w:eastAsia="Arial" w:hAnsi="Arial"/>
                <w:b/>
                <w:sz w:val="24"/>
              </w:rPr>
              <w:t>Contact</w:t>
            </w:r>
          </w:p>
        </w:tc>
        <w:tc>
          <w:tcPr>
            <w:tcW w:w="20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100"/>
              <w:rPr>
                <w:rFonts w:ascii="Arial" w:eastAsia="Arial" w:hAnsi="Arial"/>
                <w:b/>
                <w:sz w:val="24"/>
              </w:rPr>
            </w:pPr>
            <w:r>
              <w:rPr>
                <w:rFonts w:ascii="Arial" w:eastAsia="Arial" w:hAnsi="Arial"/>
                <w:b/>
                <w:sz w:val="24"/>
              </w:rPr>
              <w:t>Responsibilities</w:t>
            </w:r>
          </w:p>
        </w:tc>
      </w:tr>
      <w:tr w:rsidR="00000000">
        <w:trPr>
          <w:trHeight w:val="404"/>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Office: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Home: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Cell:</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62"/>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spacing w:line="253" w:lineRule="exact"/>
        <w:rPr>
          <w:rFonts w:ascii="Times New Roman" w:eastAsia="Times New Roman" w:hAnsi="Times New Roman"/>
        </w:rPr>
      </w:pPr>
    </w:p>
    <w:p w:rsidR="00000000" w:rsidRDefault="00E22E27">
      <w:pPr>
        <w:spacing w:line="0" w:lineRule="atLeast"/>
        <w:ind w:left="840"/>
        <w:rPr>
          <w:rFonts w:ascii="Arial" w:eastAsia="Arial" w:hAnsi="Arial"/>
          <w:b/>
          <w:i/>
          <w:sz w:val="24"/>
        </w:rPr>
      </w:pPr>
      <w:r>
        <w:rPr>
          <w:rFonts w:ascii="Arial" w:eastAsia="Arial" w:hAnsi="Arial"/>
          <w:b/>
          <w:i/>
          <w:sz w:val="24"/>
        </w:rPr>
        <w:t>Employees:</w:t>
      </w:r>
    </w:p>
    <w:p w:rsidR="00000000" w:rsidRDefault="00E22E27">
      <w:pPr>
        <w:spacing w:line="275" w:lineRule="exact"/>
        <w:rPr>
          <w:rFonts w:ascii="Times New Roman" w:eastAsia="Times New Roman" w:hAnsi="Times New Roman"/>
        </w:rPr>
      </w:pPr>
    </w:p>
    <w:p w:rsidR="00000000" w:rsidRDefault="00E22E27">
      <w:pPr>
        <w:spacing w:line="281" w:lineRule="auto"/>
        <w:ind w:left="120" w:right="120" w:firstLine="720"/>
        <w:jc w:val="both"/>
        <w:rPr>
          <w:rFonts w:ascii="Arial" w:eastAsia="Arial" w:hAnsi="Arial"/>
          <w:sz w:val="24"/>
        </w:rPr>
      </w:pPr>
      <w:r>
        <w:rPr>
          <w:rFonts w:ascii="Arial" w:eastAsia="Arial" w:hAnsi="Arial"/>
          <w:sz w:val="24"/>
        </w:rPr>
        <w:t>A list</w:t>
      </w:r>
      <w:r>
        <w:rPr>
          <w:rFonts w:ascii="Arial" w:eastAsia="Arial" w:hAnsi="Arial"/>
          <w:sz w:val="24"/>
        </w:rPr>
        <w:t xml:space="preserve"> of active employees is available in Table 7. All personnel should carry a photo ID.</w:t>
      </w:r>
    </w:p>
    <w:p w:rsidR="00000000" w:rsidRDefault="00E22E27">
      <w:pPr>
        <w:spacing w:line="178" w:lineRule="exact"/>
        <w:rPr>
          <w:rFonts w:ascii="Times New Roman" w:eastAsia="Times New Roman" w:hAnsi="Times New Roman"/>
        </w:rPr>
      </w:pPr>
    </w:p>
    <w:p w:rsidR="00000000" w:rsidRDefault="00E22E27">
      <w:pPr>
        <w:spacing w:line="0" w:lineRule="atLeast"/>
        <w:ind w:left="1880"/>
        <w:rPr>
          <w:rFonts w:ascii="Arial" w:eastAsia="Arial" w:hAnsi="Arial"/>
          <w:b/>
          <w:sz w:val="24"/>
        </w:rPr>
      </w:pPr>
      <w:r>
        <w:rPr>
          <w:rFonts w:ascii="Arial" w:eastAsia="Arial" w:hAnsi="Arial"/>
          <w:b/>
          <w:sz w:val="24"/>
        </w:rPr>
        <w:t>Table 7: Employee contact information</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60"/>
        <w:gridCol w:w="2020"/>
        <w:gridCol w:w="2020"/>
        <w:gridCol w:w="2060"/>
      </w:tblGrid>
      <w:tr w:rsidR="00000000">
        <w:trPr>
          <w:trHeight w:val="286"/>
        </w:trPr>
        <w:tc>
          <w:tcPr>
            <w:tcW w:w="206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00"/>
              <w:rPr>
                <w:rFonts w:ascii="Arial" w:eastAsia="Arial" w:hAnsi="Arial"/>
                <w:b/>
                <w:sz w:val="24"/>
              </w:rPr>
            </w:pPr>
            <w:r>
              <w:rPr>
                <w:rFonts w:ascii="Arial" w:eastAsia="Arial" w:hAnsi="Arial"/>
                <w:b/>
                <w:sz w:val="24"/>
              </w:rPr>
              <w:t>Name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40"/>
              <w:rPr>
                <w:rFonts w:ascii="Arial" w:eastAsia="Arial" w:hAnsi="Arial"/>
                <w:b/>
                <w:sz w:val="24"/>
              </w:rPr>
            </w:pPr>
            <w:r>
              <w:rPr>
                <w:rFonts w:ascii="Arial" w:eastAsia="Arial" w:hAnsi="Arial"/>
                <w:b/>
                <w:sz w:val="24"/>
              </w:rPr>
              <w:t>Title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560"/>
              <w:rPr>
                <w:rFonts w:ascii="Arial" w:eastAsia="Arial" w:hAnsi="Arial"/>
                <w:b/>
                <w:sz w:val="24"/>
              </w:rPr>
            </w:pPr>
            <w:r>
              <w:rPr>
                <w:rFonts w:ascii="Arial" w:eastAsia="Arial" w:hAnsi="Arial"/>
                <w:b/>
                <w:sz w:val="24"/>
              </w:rPr>
              <w:t>Contact</w:t>
            </w:r>
          </w:p>
        </w:tc>
        <w:tc>
          <w:tcPr>
            <w:tcW w:w="20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100"/>
              <w:rPr>
                <w:rFonts w:ascii="Arial" w:eastAsia="Arial" w:hAnsi="Arial"/>
                <w:b/>
                <w:sz w:val="24"/>
                <w:highlight w:val="lightGray"/>
              </w:rPr>
            </w:pPr>
            <w:r>
              <w:rPr>
                <w:rFonts w:ascii="Arial" w:eastAsia="Arial" w:hAnsi="Arial"/>
                <w:b/>
                <w:sz w:val="24"/>
                <w:highlight w:val="lightGray"/>
              </w:rPr>
              <w:t>Responsibilities</w:t>
            </w:r>
          </w:p>
        </w:tc>
      </w:tr>
      <w:tr w:rsidR="00000000">
        <w:trPr>
          <w:trHeight w:val="404"/>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Office: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5"/>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Home: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Cell:</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62"/>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rPr>
          <w:rFonts w:ascii="Times New Roman" w:eastAsia="Times New Roman" w:hAnsi="Times New Roman"/>
          <w:sz w:val="23"/>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13"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26</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33" w:name="page33"/>
      <w:bookmarkEnd w:id="33"/>
    </w:p>
    <w:p w:rsidR="00000000" w:rsidRDefault="00E22E27">
      <w:pPr>
        <w:spacing w:line="200" w:lineRule="exact"/>
        <w:rPr>
          <w:rFonts w:ascii="Times New Roman" w:eastAsia="Times New Roman" w:hAnsi="Times New Roman"/>
        </w:rPr>
      </w:pPr>
    </w:p>
    <w:p w:rsidR="00000000" w:rsidRDefault="00E22E27">
      <w:pPr>
        <w:spacing w:line="297" w:lineRule="exact"/>
        <w:rPr>
          <w:rFonts w:ascii="Times New Roman" w:eastAsia="Times New Roman" w:hAnsi="Times New Roman"/>
        </w:rPr>
      </w:pPr>
    </w:p>
    <w:p w:rsidR="00000000" w:rsidRDefault="00E22E27">
      <w:pPr>
        <w:spacing w:line="0" w:lineRule="atLeast"/>
        <w:ind w:left="840"/>
        <w:rPr>
          <w:rFonts w:ascii="Arial" w:eastAsia="Arial" w:hAnsi="Arial"/>
          <w:b/>
          <w:i/>
          <w:sz w:val="24"/>
        </w:rPr>
      </w:pPr>
      <w:r>
        <w:rPr>
          <w:rFonts w:ascii="Arial" w:eastAsia="Arial" w:hAnsi="Arial"/>
          <w:b/>
          <w:i/>
          <w:sz w:val="24"/>
        </w:rPr>
        <w:t>Corporate:</w:t>
      </w:r>
    </w:p>
    <w:p w:rsidR="00000000" w:rsidRDefault="00E22E27">
      <w:pPr>
        <w:spacing w:line="275" w:lineRule="exact"/>
        <w:rPr>
          <w:rFonts w:ascii="Times New Roman" w:eastAsia="Times New Roman" w:hAnsi="Times New Roman"/>
        </w:rPr>
      </w:pPr>
    </w:p>
    <w:p w:rsidR="00000000" w:rsidRDefault="00E22E27">
      <w:pPr>
        <w:spacing w:line="0" w:lineRule="atLeast"/>
        <w:ind w:left="840"/>
        <w:rPr>
          <w:rFonts w:ascii="Arial" w:eastAsia="Arial" w:hAnsi="Arial"/>
          <w:sz w:val="24"/>
        </w:rPr>
      </w:pPr>
      <w:r>
        <w:rPr>
          <w:rFonts w:ascii="Arial" w:eastAsia="Arial" w:hAnsi="Arial"/>
          <w:sz w:val="24"/>
        </w:rPr>
        <w:t>A list</w:t>
      </w:r>
      <w:r>
        <w:rPr>
          <w:rFonts w:ascii="Arial" w:eastAsia="Arial" w:hAnsi="Arial"/>
          <w:sz w:val="24"/>
        </w:rPr>
        <w:t xml:space="preserve"> of key corporate contacts is listed in Table 8.</w:t>
      </w:r>
    </w:p>
    <w:p w:rsidR="00000000" w:rsidRDefault="00E22E27">
      <w:pPr>
        <w:spacing w:line="272" w:lineRule="exact"/>
        <w:rPr>
          <w:rFonts w:ascii="Times New Roman" w:eastAsia="Times New Roman" w:hAnsi="Times New Roman"/>
        </w:rPr>
      </w:pPr>
    </w:p>
    <w:p w:rsidR="00000000" w:rsidRDefault="00E22E27">
      <w:pPr>
        <w:spacing w:line="0" w:lineRule="atLeast"/>
        <w:ind w:left="1860"/>
        <w:rPr>
          <w:rFonts w:ascii="Arial" w:eastAsia="Arial" w:hAnsi="Arial"/>
          <w:b/>
          <w:sz w:val="24"/>
        </w:rPr>
      </w:pPr>
      <w:r>
        <w:rPr>
          <w:rFonts w:ascii="Arial" w:eastAsia="Arial" w:hAnsi="Arial"/>
          <w:b/>
          <w:sz w:val="24"/>
        </w:rPr>
        <w:t>Table 8: Corporate contact information</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60"/>
        <w:gridCol w:w="2020"/>
        <w:gridCol w:w="2020"/>
        <w:gridCol w:w="2060"/>
      </w:tblGrid>
      <w:tr w:rsidR="00000000">
        <w:trPr>
          <w:trHeight w:val="286"/>
        </w:trPr>
        <w:tc>
          <w:tcPr>
            <w:tcW w:w="206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00"/>
              <w:rPr>
                <w:rFonts w:ascii="Arial" w:eastAsia="Arial" w:hAnsi="Arial"/>
                <w:b/>
                <w:sz w:val="24"/>
              </w:rPr>
            </w:pPr>
            <w:r>
              <w:rPr>
                <w:rFonts w:ascii="Arial" w:eastAsia="Arial" w:hAnsi="Arial"/>
                <w:b/>
                <w:sz w:val="24"/>
              </w:rPr>
              <w:t>Name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40"/>
              <w:rPr>
                <w:rFonts w:ascii="Arial" w:eastAsia="Arial" w:hAnsi="Arial"/>
                <w:b/>
                <w:sz w:val="24"/>
              </w:rPr>
            </w:pPr>
            <w:r>
              <w:rPr>
                <w:rFonts w:ascii="Arial" w:eastAsia="Arial" w:hAnsi="Arial"/>
                <w:b/>
                <w:sz w:val="24"/>
              </w:rPr>
              <w:t>Title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560"/>
              <w:rPr>
                <w:rFonts w:ascii="Arial" w:eastAsia="Arial" w:hAnsi="Arial"/>
                <w:b/>
                <w:sz w:val="24"/>
              </w:rPr>
            </w:pPr>
            <w:r>
              <w:rPr>
                <w:rFonts w:ascii="Arial" w:eastAsia="Arial" w:hAnsi="Arial"/>
                <w:b/>
                <w:sz w:val="24"/>
              </w:rPr>
              <w:t>Contact</w:t>
            </w:r>
          </w:p>
        </w:tc>
        <w:tc>
          <w:tcPr>
            <w:tcW w:w="20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100"/>
              <w:rPr>
                <w:rFonts w:ascii="Arial" w:eastAsia="Arial" w:hAnsi="Arial"/>
                <w:b/>
                <w:sz w:val="24"/>
              </w:rPr>
            </w:pPr>
            <w:r>
              <w:rPr>
                <w:rFonts w:ascii="Arial" w:eastAsia="Arial" w:hAnsi="Arial"/>
                <w:b/>
                <w:sz w:val="24"/>
              </w:rPr>
              <w:t>Responsibilities</w:t>
            </w:r>
          </w:p>
        </w:tc>
      </w:tr>
      <w:tr w:rsidR="00000000">
        <w:trPr>
          <w:trHeight w:val="404"/>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Office: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Home: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Cell:</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62"/>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spacing w:line="253" w:lineRule="exact"/>
        <w:rPr>
          <w:rFonts w:ascii="Times New Roman" w:eastAsia="Times New Roman" w:hAnsi="Times New Roman"/>
        </w:rPr>
      </w:pPr>
    </w:p>
    <w:p w:rsidR="00000000" w:rsidRDefault="00E22E27">
      <w:pPr>
        <w:spacing w:line="0" w:lineRule="atLeast"/>
        <w:ind w:left="840"/>
        <w:rPr>
          <w:rFonts w:ascii="Arial" w:eastAsia="Arial" w:hAnsi="Arial"/>
          <w:b/>
          <w:i/>
          <w:sz w:val="24"/>
        </w:rPr>
      </w:pPr>
      <w:r>
        <w:rPr>
          <w:rFonts w:ascii="Arial" w:eastAsia="Arial" w:hAnsi="Arial"/>
          <w:b/>
          <w:i/>
          <w:sz w:val="24"/>
        </w:rPr>
        <w:t>Media:</w:t>
      </w:r>
    </w:p>
    <w:p w:rsidR="00000000" w:rsidRDefault="00E22E27">
      <w:pPr>
        <w:spacing w:line="275" w:lineRule="exact"/>
        <w:rPr>
          <w:rFonts w:ascii="Times New Roman" w:eastAsia="Times New Roman" w:hAnsi="Times New Roman"/>
        </w:rPr>
      </w:pPr>
    </w:p>
    <w:p w:rsidR="00000000" w:rsidRDefault="00E22E27">
      <w:pPr>
        <w:spacing w:line="260" w:lineRule="auto"/>
        <w:ind w:left="120" w:right="120" w:firstLine="720"/>
        <w:jc w:val="both"/>
        <w:rPr>
          <w:rFonts w:ascii="Arial" w:eastAsia="Arial" w:hAnsi="Arial"/>
          <w:sz w:val="24"/>
        </w:rPr>
      </w:pPr>
      <w:r>
        <w:rPr>
          <w:rFonts w:ascii="Arial" w:eastAsia="Arial" w:hAnsi="Arial"/>
          <w:sz w:val="24"/>
        </w:rPr>
        <w:t xml:space="preserve">In the event that an emergency situation requires coordination </w:t>
      </w:r>
      <w:r>
        <w:rPr>
          <w:rFonts w:ascii="Arial" w:eastAsia="Arial" w:hAnsi="Arial"/>
          <w:sz w:val="24"/>
        </w:rPr>
        <w:t>with the local Radio, Newspaper, Television and other media contacts are listed in Table 9.</w:t>
      </w:r>
    </w:p>
    <w:p w:rsidR="00000000" w:rsidRDefault="00E22E27">
      <w:pPr>
        <w:spacing w:line="203" w:lineRule="exact"/>
        <w:rPr>
          <w:rFonts w:ascii="Times New Roman" w:eastAsia="Times New Roman" w:hAnsi="Times New Roman"/>
        </w:rPr>
      </w:pPr>
    </w:p>
    <w:p w:rsidR="00000000" w:rsidRDefault="00E22E27">
      <w:pPr>
        <w:spacing w:line="0" w:lineRule="atLeast"/>
        <w:ind w:left="2100"/>
        <w:rPr>
          <w:rFonts w:ascii="Arial" w:eastAsia="Arial" w:hAnsi="Arial"/>
          <w:b/>
          <w:sz w:val="24"/>
        </w:rPr>
      </w:pPr>
      <w:r>
        <w:rPr>
          <w:rFonts w:ascii="Arial" w:eastAsia="Arial" w:hAnsi="Arial"/>
          <w:b/>
          <w:sz w:val="24"/>
        </w:rPr>
        <w:t>Table 9: Media contact information</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331"/>
        </w:trPr>
        <w:tc>
          <w:tcPr>
            <w:tcW w:w="2740" w:type="dxa"/>
            <w:tcBorders>
              <w:top w:val="single" w:sz="8" w:space="0" w:color="auto"/>
              <w:left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120"/>
              <w:rPr>
                <w:rFonts w:ascii="Arial" w:eastAsia="Arial" w:hAnsi="Arial"/>
                <w:b/>
                <w:sz w:val="24"/>
                <w:highlight w:val="lightGray"/>
              </w:rPr>
            </w:pPr>
            <w:r>
              <w:rPr>
                <w:rFonts w:ascii="Arial" w:eastAsia="Arial" w:hAnsi="Arial"/>
                <w:b/>
                <w:sz w:val="24"/>
                <w:highlight w:val="lightGray"/>
              </w:rPr>
              <w:t>Company Information</w:t>
            </w:r>
          </w:p>
        </w:tc>
        <w:tc>
          <w:tcPr>
            <w:tcW w:w="272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480"/>
              <w:rPr>
                <w:rFonts w:ascii="Arial" w:eastAsia="Arial" w:hAnsi="Arial"/>
                <w:b/>
                <w:sz w:val="24"/>
              </w:rPr>
            </w:pPr>
            <w:r>
              <w:rPr>
                <w:rFonts w:ascii="Arial" w:eastAsia="Arial" w:hAnsi="Arial"/>
                <w:b/>
                <w:sz w:val="24"/>
              </w:rPr>
              <w:t>Representative</w:t>
            </w:r>
          </w:p>
        </w:tc>
        <w:tc>
          <w:tcPr>
            <w:tcW w:w="27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Contact</w:t>
            </w:r>
          </w:p>
        </w:tc>
      </w:tr>
      <w:tr w:rsidR="00000000">
        <w:trPr>
          <w:trHeight w:val="404"/>
        </w:trPr>
        <w:tc>
          <w:tcPr>
            <w:tcW w:w="2740" w:type="dxa"/>
            <w:tcBorders>
              <w:top w:val="single" w:sz="8" w:space="0" w:color="auto"/>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r>
      <w:tr w:rsidR="00000000">
        <w:trPr>
          <w:trHeight w:val="476"/>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r>
      <w:tr w:rsidR="00000000">
        <w:trPr>
          <w:trHeight w:val="475"/>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r>
      <w:tr w:rsidR="00000000">
        <w:trPr>
          <w:trHeight w:val="62"/>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rPr>
          <w:rFonts w:ascii="Times New Roman" w:eastAsia="Times New Roman" w:hAnsi="Times New Roman"/>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27</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34" w:name="page34"/>
      <w:bookmarkEnd w:id="34"/>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3" w:lineRule="exact"/>
        <w:rPr>
          <w:rFonts w:ascii="Times New Roman" w:eastAsia="Times New Roman" w:hAnsi="Times New Roman"/>
        </w:rPr>
      </w:pPr>
    </w:p>
    <w:p w:rsidR="00000000" w:rsidRDefault="00E22E27">
      <w:pPr>
        <w:spacing w:line="0" w:lineRule="atLeast"/>
        <w:ind w:left="840"/>
        <w:rPr>
          <w:rFonts w:ascii="Arial" w:eastAsia="Arial" w:hAnsi="Arial"/>
          <w:b/>
          <w:i/>
          <w:sz w:val="24"/>
        </w:rPr>
      </w:pPr>
      <w:r>
        <w:rPr>
          <w:rFonts w:ascii="Arial" w:eastAsia="Arial" w:hAnsi="Arial"/>
          <w:b/>
          <w:i/>
          <w:sz w:val="24"/>
        </w:rPr>
        <w:t>Suppliers and</w:t>
      </w:r>
      <w:r>
        <w:rPr>
          <w:rFonts w:ascii="Arial" w:eastAsia="Arial" w:hAnsi="Arial"/>
          <w:b/>
          <w:i/>
          <w:sz w:val="24"/>
        </w:rPr>
        <w:t xml:space="preserve"> Vendors:</w:t>
      </w:r>
    </w:p>
    <w:p w:rsidR="00000000" w:rsidRDefault="00E22E27">
      <w:pPr>
        <w:spacing w:line="275" w:lineRule="exact"/>
        <w:rPr>
          <w:rFonts w:ascii="Times New Roman" w:eastAsia="Times New Roman" w:hAnsi="Times New Roman"/>
        </w:rPr>
      </w:pPr>
    </w:p>
    <w:p w:rsidR="00000000" w:rsidRDefault="00E22E27">
      <w:pPr>
        <w:spacing w:line="253" w:lineRule="auto"/>
        <w:ind w:left="120" w:right="120" w:firstLine="720"/>
        <w:jc w:val="both"/>
        <w:rPr>
          <w:rFonts w:ascii="Arial" w:eastAsia="Arial" w:hAnsi="Arial"/>
          <w:sz w:val="24"/>
        </w:rPr>
      </w:pPr>
      <w:r>
        <w:rPr>
          <w:rFonts w:ascii="Arial" w:eastAsia="Arial" w:hAnsi="Arial"/>
          <w:sz w:val="24"/>
        </w:rPr>
        <w:t>Table 10 lists the various suppliers and vendors that may be used during recovery. Suppliers and vendors assisting recovery efforts on site should carry a photo ID or other recognized credentials in order to gain access to essential facilities a</w:t>
      </w:r>
      <w:r>
        <w:rPr>
          <w:rFonts w:ascii="Arial" w:eastAsia="Arial" w:hAnsi="Arial"/>
          <w:sz w:val="24"/>
        </w:rPr>
        <w:t>nd equipment.</w:t>
      </w:r>
    </w:p>
    <w:p w:rsidR="00000000" w:rsidRDefault="00E22E27">
      <w:pPr>
        <w:spacing w:line="212" w:lineRule="exact"/>
        <w:rPr>
          <w:rFonts w:ascii="Times New Roman" w:eastAsia="Times New Roman" w:hAnsi="Times New Roman"/>
        </w:rPr>
      </w:pPr>
    </w:p>
    <w:p w:rsidR="00000000" w:rsidRDefault="00E22E27">
      <w:pPr>
        <w:spacing w:line="0" w:lineRule="atLeast"/>
        <w:ind w:left="2240"/>
        <w:rPr>
          <w:rFonts w:ascii="Arial" w:eastAsia="Arial" w:hAnsi="Arial"/>
          <w:b/>
          <w:sz w:val="24"/>
        </w:rPr>
      </w:pPr>
      <w:r>
        <w:rPr>
          <w:rFonts w:ascii="Arial" w:eastAsia="Arial" w:hAnsi="Arial"/>
          <w:b/>
          <w:sz w:val="24"/>
        </w:rPr>
        <w:t>Table 10: Suppliers and vendors</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331"/>
        </w:trPr>
        <w:tc>
          <w:tcPr>
            <w:tcW w:w="2740" w:type="dxa"/>
            <w:tcBorders>
              <w:top w:val="single" w:sz="8" w:space="0" w:color="auto"/>
              <w:left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120"/>
              <w:rPr>
                <w:rFonts w:ascii="Arial" w:eastAsia="Arial" w:hAnsi="Arial"/>
                <w:b/>
                <w:sz w:val="24"/>
                <w:highlight w:val="lightGray"/>
              </w:rPr>
            </w:pPr>
            <w:r>
              <w:rPr>
                <w:rFonts w:ascii="Arial" w:eastAsia="Arial" w:hAnsi="Arial"/>
                <w:b/>
                <w:sz w:val="24"/>
                <w:highlight w:val="lightGray"/>
              </w:rPr>
              <w:t>Company Information</w:t>
            </w:r>
          </w:p>
        </w:tc>
        <w:tc>
          <w:tcPr>
            <w:tcW w:w="272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480"/>
              <w:rPr>
                <w:rFonts w:ascii="Arial" w:eastAsia="Arial" w:hAnsi="Arial"/>
                <w:b/>
                <w:sz w:val="24"/>
              </w:rPr>
            </w:pPr>
            <w:r>
              <w:rPr>
                <w:rFonts w:ascii="Arial" w:eastAsia="Arial" w:hAnsi="Arial"/>
                <w:b/>
                <w:sz w:val="24"/>
              </w:rPr>
              <w:t>Representative</w:t>
            </w:r>
          </w:p>
        </w:tc>
        <w:tc>
          <w:tcPr>
            <w:tcW w:w="27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Contact</w:t>
            </w:r>
          </w:p>
        </w:tc>
      </w:tr>
      <w:tr w:rsidR="00000000">
        <w:trPr>
          <w:trHeight w:val="404"/>
        </w:trPr>
        <w:tc>
          <w:tcPr>
            <w:tcW w:w="2740" w:type="dxa"/>
            <w:tcBorders>
              <w:top w:val="single" w:sz="8" w:space="0" w:color="auto"/>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r>
      <w:tr w:rsidR="00000000">
        <w:trPr>
          <w:trHeight w:val="475"/>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r>
      <w:tr w:rsidR="00000000">
        <w:trPr>
          <w:trHeight w:val="476"/>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r>
      <w:tr w:rsidR="00000000">
        <w:trPr>
          <w:trHeight w:val="62"/>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0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676160" behindDoc="1" locked="0" layoutInCell="0" allowOverlap="1" wp14:anchorId="4E82D6B1" wp14:editId="0C732EDA">
                <wp:simplePos x="0" y="0"/>
                <wp:positionH relativeFrom="column">
                  <wp:posOffset>635</wp:posOffset>
                </wp:positionH>
                <wp:positionV relativeFrom="paragraph">
                  <wp:posOffset>353060</wp:posOffset>
                </wp:positionV>
                <wp:extent cx="5179695" cy="0"/>
                <wp:effectExtent l="10160" t="10160" r="10795" b="8890"/>
                <wp:wrapNone/>
                <wp:docPr id="12"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6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0E720D" id="Line 49" o:spid="_x0000_s1026" style="position:absolute;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27.8pt" to="407.9pt,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DcHgIAAEM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77184" behindDoc="1" locked="0" layoutInCell="0" allowOverlap="1" wp14:anchorId="39D91FE9" wp14:editId="59AA08C2">
                <wp:simplePos x="0" y="0"/>
                <wp:positionH relativeFrom="column">
                  <wp:posOffset>635</wp:posOffset>
                </wp:positionH>
                <wp:positionV relativeFrom="paragraph">
                  <wp:posOffset>1086485</wp:posOffset>
                </wp:positionV>
                <wp:extent cx="5179695" cy="0"/>
                <wp:effectExtent l="10160" t="10160" r="10795" b="8890"/>
                <wp:wrapNone/>
                <wp:docPr id="1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969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00042C" id="Line 50" o:spid="_x0000_s1026" style="position:absolute;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85.55pt" to="407.9pt,8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78208" behindDoc="1" locked="0" layoutInCell="0" allowOverlap="1" wp14:anchorId="6B1ECF85" wp14:editId="180C0161">
                <wp:simplePos x="0" y="0"/>
                <wp:positionH relativeFrom="column">
                  <wp:posOffset>3810</wp:posOffset>
                </wp:positionH>
                <wp:positionV relativeFrom="paragraph">
                  <wp:posOffset>350520</wp:posOffset>
                </wp:positionV>
                <wp:extent cx="0" cy="739140"/>
                <wp:effectExtent l="13335" t="7620" r="5715" b="5715"/>
                <wp:wrapNone/>
                <wp:docPr id="10"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914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A3B80C" id="Line 51" o:spid="_x0000_s1026" style="position:absolute;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7.6pt" to=".3pt,8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79232" behindDoc="1" locked="0" layoutInCell="0" allowOverlap="1" wp14:anchorId="1F9D949F" wp14:editId="7B5B5BF1">
                <wp:simplePos x="0" y="0"/>
                <wp:positionH relativeFrom="column">
                  <wp:posOffset>5177790</wp:posOffset>
                </wp:positionH>
                <wp:positionV relativeFrom="paragraph">
                  <wp:posOffset>350520</wp:posOffset>
                </wp:positionV>
                <wp:extent cx="0" cy="739140"/>
                <wp:effectExtent l="5715" t="7620" r="13335" b="5715"/>
                <wp:wrapNone/>
                <wp:docPr id="9"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914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8E9E3C" id="Line 52"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7.7pt,27.6pt" to="407.7pt,8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" o:allowincell="f" strokeweight=".48pt"/>
            </w:pict>
          </mc:Fallback>
        </mc:AlternateContent>
      </w:r>
    </w:p>
    <w:p w:rsidR="00000000" w:rsidRDefault="00E22E27">
      <w:pPr>
        <w:spacing w:line="355" w:lineRule="exact"/>
        <w:rPr>
          <w:rFonts w:ascii="Times New Roman" w:eastAsia="Times New Roman" w:hAnsi="Times New Roman"/>
        </w:rPr>
      </w:pPr>
    </w:p>
    <w:p w:rsidR="00000000" w:rsidRDefault="00E22E27">
      <w:pPr>
        <w:spacing w:line="259" w:lineRule="auto"/>
        <w:ind w:left="120" w:right="120" w:firstLine="720"/>
        <w:jc w:val="both"/>
        <w:rPr>
          <w:rFonts w:ascii="Arial" w:eastAsia="Arial" w:hAnsi="Arial"/>
          <w:b/>
          <w:sz w:val="24"/>
        </w:rPr>
      </w:pPr>
      <w:r>
        <w:rPr>
          <w:rFonts w:ascii="Arial" w:eastAsia="Arial" w:hAnsi="Arial"/>
          <w:b/>
          <w:sz w:val="24"/>
        </w:rPr>
        <w:t xml:space="preserve">Prior to being selected, a supplier should be qualified. For example, in a blackout, if a supplier of diesel </w:t>
      </w:r>
      <w:r>
        <w:rPr>
          <w:rFonts w:ascii="Arial" w:eastAsia="Arial" w:hAnsi="Arial"/>
          <w:b/>
          <w:sz w:val="24"/>
        </w:rPr>
        <w:t>fuel does not have emergency power, they may not be able to pump fuel into their trucks for delivery to your facility.</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77" w:lineRule="exact"/>
        <w:rPr>
          <w:rFonts w:ascii="Times New Roman" w:eastAsia="Times New Roman" w:hAnsi="Times New Roman"/>
        </w:rPr>
      </w:pPr>
    </w:p>
    <w:p w:rsidR="00000000" w:rsidRDefault="00E22E27">
      <w:pPr>
        <w:spacing w:line="0" w:lineRule="atLeast"/>
        <w:ind w:left="3940"/>
        <w:rPr>
          <w:rFonts w:ascii="Arial" w:eastAsia="Arial" w:hAnsi="Arial"/>
          <w:sz w:val="24"/>
        </w:rPr>
      </w:pPr>
      <w:r>
        <w:rPr>
          <w:rFonts w:ascii="Arial" w:eastAsia="Arial" w:hAnsi="Arial"/>
          <w:sz w:val="24"/>
        </w:rPr>
        <w:t>28</w:t>
      </w:r>
    </w:p>
    <w:p w:rsidR="00000000" w:rsidRDefault="00E22E27">
      <w:pPr>
        <w:spacing w:line="0" w:lineRule="atLeast"/>
        <w:ind w:left="394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35" w:name="page35"/>
      <w:bookmarkEnd w:id="35"/>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3" w:lineRule="exact"/>
        <w:rPr>
          <w:rFonts w:ascii="Times New Roman" w:eastAsia="Times New Roman" w:hAnsi="Times New Roman"/>
        </w:rPr>
      </w:pPr>
    </w:p>
    <w:p w:rsidR="00000000" w:rsidRDefault="00E22E27">
      <w:pPr>
        <w:spacing w:line="0" w:lineRule="atLeast"/>
        <w:ind w:left="840"/>
        <w:rPr>
          <w:rFonts w:ascii="Arial" w:eastAsia="Arial" w:hAnsi="Arial"/>
          <w:b/>
          <w:i/>
          <w:sz w:val="24"/>
        </w:rPr>
      </w:pPr>
      <w:r>
        <w:rPr>
          <w:rFonts w:ascii="Arial" w:eastAsia="Arial" w:hAnsi="Arial"/>
          <w:b/>
          <w:i/>
          <w:sz w:val="24"/>
        </w:rPr>
        <w:t>Medical and Emergency:</w:t>
      </w:r>
    </w:p>
    <w:p w:rsidR="00000000" w:rsidRDefault="00E22E27">
      <w:pPr>
        <w:spacing w:line="275" w:lineRule="exact"/>
        <w:rPr>
          <w:rFonts w:ascii="Times New Roman" w:eastAsia="Times New Roman" w:hAnsi="Times New Roman"/>
        </w:rPr>
      </w:pPr>
    </w:p>
    <w:p w:rsidR="00000000" w:rsidRDefault="00E22E27">
      <w:pPr>
        <w:spacing w:line="282" w:lineRule="auto"/>
        <w:ind w:left="120" w:right="120" w:firstLine="720"/>
        <w:rPr>
          <w:rFonts w:ascii="Arial" w:eastAsia="Arial" w:hAnsi="Arial"/>
          <w:sz w:val="24"/>
        </w:rPr>
      </w:pPr>
      <w:r>
        <w:rPr>
          <w:rFonts w:ascii="Arial" w:eastAsia="Arial" w:hAnsi="Arial"/>
          <w:sz w:val="24"/>
        </w:rPr>
        <w:t>Table 11 lists the contact information for local police, fire and medical assist</w:t>
      </w:r>
      <w:r>
        <w:rPr>
          <w:rFonts w:ascii="Arial" w:eastAsia="Arial" w:hAnsi="Arial"/>
          <w:sz w:val="24"/>
        </w:rPr>
        <w:t>ance.</w:t>
      </w:r>
    </w:p>
    <w:p w:rsidR="00000000" w:rsidRDefault="00E22E27">
      <w:pPr>
        <w:spacing w:line="175" w:lineRule="exact"/>
        <w:rPr>
          <w:rFonts w:ascii="Times New Roman" w:eastAsia="Times New Roman" w:hAnsi="Times New Roman"/>
        </w:rPr>
      </w:pPr>
    </w:p>
    <w:p w:rsidR="00000000" w:rsidRDefault="00E22E27">
      <w:pPr>
        <w:spacing w:line="0" w:lineRule="atLeast"/>
        <w:ind w:left="1640"/>
        <w:rPr>
          <w:rFonts w:ascii="Arial" w:eastAsia="Arial" w:hAnsi="Arial"/>
          <w:b/>
          <w:sz w:val="24"/>
        </w:rPr>
      </w:pPr>
      <w:r>
        <w:rPr>
          <w:rFonts w:ascii="Arial" w:eastAsia="Arial" w:hAnsi="Arial"/>
          <w:b/>
          <w:sz w:val="24"/>
        </w:rPr>
        <w:t>Table 11: Medical and emergency contacts</w:t>
      </w:r>
    </w:p>
    <w:p w:rsidR="00000000" w:rsidRDefault="00E22E27">
      <w:pPr>
        <w:spacing w:line="28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331"/>
        </w:trPr>
        <w:tc>
          <w:tcPr>
            <w:tcW w:w="2740" w:type="dxa"/>
            <w:tcBorders>
              <w:top w:val="single" w:sz="8" w:space="0" w:color="auto"/>
              <w:left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20"/>
              <w:rPr>
                <w:rFonts w:ascii="Arial" w:eastAsia="Arial" w:hAnsi="Arial"/>
                <w:b/>
                <w:sz w:val="24"/>
              </w:rPr>
            </w:pPr>
            <w:r>
              <w:rPr>
                <w:rFonts w:ascii="Arial" w:eastAsia="Arial" w:hAnsi="Arial"/>
                <w:b/>
                <w:sz w:val="24"/>
              </w:rPr>
              <w:t>Company</w:t>
            </w:r>
          </w:p>
        </w:tc>
        <w:tc>
          <w:tcPr>
            <w:tcW w:w="272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60"/>
              <w:rPr>
                <w:rFonts w:ascii="Arial" w:eastAsia="Arial" w:hAnsi="Arial"/>
                <w:b/>
                <w:sz w:val="24"/>
              </w:rPr>
            </w:pPr>
            <w:r>
              <w:rPr>
                <w:rFonts w:ascii="Arial" w:eastAsia="Arial" w:hAnsi="Arial"/>
                <w:b/>
                <w:sz w:val="24"/>
              </w:rPr>
              <w:t>Address</w:t>
            </w:r>
          </w:p>
        </w:tc>
        <w:tc>
          <w:tcPr>
            <w:tcW w:w="27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Contact</w:t>
            </w:r>
          </w:p>
        </w:tc>
      </w:tr>
      <w:tr w:rsidR="00000000">
        <w:trPr>
          <w:trHeight w:val="404"/>
        </w:trPr>
        <w:tc>
          <w:tcPr>
            <w:tcW w:w="2740" w:type="dxa"/>
            <w:tcBorders>
              <w:top w:val="single" w:sz="8" w:space="0" w:color="auto"/>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r>
      <w:tr w:rsidR="00000000">
        <w:trPr>
          <w:trHeight w:val="475"/>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r>
      <w:tr w:rsidR="00000000">
        <w:trPr>
          <w:trHeight w:val="476"/>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r>
      <w:tr w:rsidR="00000000">
        <w:trPr>
          <w:trHeight w:val="62"/>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53" w:lineRule="exact"/>
        <w:rPr>
          <w:rFonts w:ascii="Times New Roman" w:eastAsia="Times New Roman" w:hAnsi="Times New Roman"/>
        </w:rPr>
      </w:pPr>
    </w:p>
    <w:p w:rsidR="00000000" w:rsidRDefault="00E22E27">
      <w:pPr>
        <w:spacing w:line="0" w:lineRule="atLeast"/>
        <w:ind w:left="840"/>
        <w:rPr>
          <w:rFonts w:ascii="Arial" w:eastAsia="Arial" w:hAnsi="Arial"/>
          <w:b/>
          <w:i/>
          <w:sz w:val="24"/>
        </w:rPr>
      </w:pPr>
      <w:r>
        <w:rPr>
          <w:rFonts w:ascii="Arial" w:eastAsia="Arial" w:hAnsi="Arial"/>
          <w:b/>
          <w:i/>
          <w:sz w:val="24"/>
        </w:rPr>
        <w:t>Generator:</w:t>
      </w:r>
    </w:p>
    <w:p w:rsidR="00000000" w:rsidRDefault="00E22E27">
      <w:pPr>
        <w:spacing w:line="279"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331"/>
        </w:trPr>
        <w:tc>
          <w:tcPr>
            <w:tcW w:w="2740" w:type="dxa"/>
            <w:tcBorders>
              <w:top w:val="single" w:sz="8" w:space="0" w:color="auto"/>
              <w:left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120"/>
              <w:rPr>
                <w:rFonts w:ascii="Arial" w:eastAsia="Arial" w:hAnsi="Arial"/>
                <w:b/>
                <w:sz w:val="24"/>
                <w:highlight w:val="lightGray"/>
              </w:rPr>
            </w:pPr>
            <w:r>
              <w:rPr>
                <w:rFonts w:ascii="Arial" w:eastAsia="Arial" w:hAnsi="Arial"/>
                <w:b/>
                <w:sz w:val="24"/>
                <w:highlight w:val="lightGray"/>
              </w:rPr>
              <w:t>Company Information</w:t>
            </w:r>
          </w:p>
        </w:tc>
        <w:tc>
          <w:tcPr>
            <w:tcW w:w="272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480"/>
              <w:rPr>
                <w:rFonts w:ascii="Arial" w:eastAsia="Arial" w:hAnsi="Arial"/>
                <w:b/>
                <w:sz w:val="24"/>
              </w:rPr>
            </w:pPr>
            <w:r>
              <w:rPr>
                <w:rFonts w:ascii="Arial" w:eastAsia="Arial" w:hAnsi="Arial"/>
                <w:b/>
                <w:sz w:val="24"/>
              </w:rPr>
              <w:t>Representative</w:t>
            </w:r>
          </w:p>
        </w:tc>
        <w:tc>
          <w:tcPr>
            <w:tcW w:w="27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Contact</w:t>
            </w:r>
          </w:p>
        </w:tc>
      </w:tr>
      <w:tr w:rsidR="00000000">
        <w:trPr>
          <w:trHeight w:val="404"/>
        </w:trPr>
        <w:tc>
          <w:tcPr>
            <w:tcW w:w="2740" w:type="dxa"/>
            <w:tcBorders>
              <w:top w:val="single" w:sz="8" w:space="0" w:color="auto"/>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r>
      <w:tr w:rsidR="00000000">
        <w:trPr>
          <w:trHeight w:val="475"/>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r>
      <w:tr w:rsidR="00000000">
        <w:trPr>
          <w:trHeight w:val="476"/>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r>
      <w:tr w:rsidR="00000000">
        <w:trPr>
          <w:trHeight w:val="62"/>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69" w:lineRule="exact"/>
        <w:rPr>
          <w:rFonts w:ascii="Times New Roman" w:eastAsia="Times New Roman" w:hAnsi="Times New Roman"/>
        </w:rPr>
      </w:pPr>
    </w:p>
    <w:p w:rsidR="00000000" w:rsidRDefault="00E22E27">
      <w:pPr>
        <w:spacing w:line="0" w:lineRule="atLeast"/>
        <w:ind w:left="3940"/>
        <w:rPr>
          <w:rFonts w:ascii="Arial" w:eastAsia="Arial" w:hAnsi="Arial"/>
          <w:sz w:val="24"/>
        </w:rPr>
      </w:pPr>
      <w:r>
        <w:rPr>
          <w:rFonts w:ascii="Arial" w:eastAsia="Arial" w:hAnsi="Arial"/>
          <w:sz w:val="24"/>
        </w:rPr>
        <w:t>29</w:t>
      </w:r>
    </w:p>
    <w:p w:rsidR="00000000" w:rsidRDefault="00E22E27">
      <w:pPr>
        <w:spacing w:line="0" w:lineRule="atLeast"/>
        <w:ind w:left="394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36" w:name="page36"/>
      <w:bookmarkEnd w:id="36"/>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3" w:lineRule="exact"/>
        <w:rPr>
          <w:rFonts w:ascii="Times New Roman" w:eastAsia="Times New Roman" w:hAnsi="Times New Roman"/>
        </w:rPr>
      </w:pPr>
    </w:p>
    <w:p w:rsidR="00000000" w:rsidRDefault="00E22E27">
      <w:pPr>
        <w:spacing w:line="0" w:lineRule="atLeast"/>
        <w:ind w:left="840"/>
        <w:rPr>
          <w:rFonts w:ascii="Arial" w:eastAsia="Arial" w:hAnsi="Arial"/>
          <w:b/>
          <w:i/>
          <w:sz w:val="24"/>
        </w:rPr>
      </w:pPr>
      <w:r>
        <w:rPr>
          <w:rFonts w:ascii="Arial" w:eastAsia="Arial" w:hAnsi="Arial"/>
          <w:b/>
          <w:i/>
          <w:sz w:val="24"/>
        </w:rPr>
        <w:t>Fa</w:t>
      </w:r>
      <w:r>
        <w:rPr>
          <w:rFonts w:ascii="Arial" w:eastAsia="Arial" w:hAnsi="Arial"/>
          <w:b/>
          <w:i/>
          <w:sz w:val="24"/>
        </w:rPr>
        <w:t>cility Maintenance:</w:t>
      </w:r>
    </w:p>
    <w:p w:rsidR="00000000" w:rsidRDefault="00E22E27">
      <w:pPr>
        <w:spacing w:line="279"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00"/>
        <w:gridCol w:w="1960"/>
        <w:gridCol w:w="1960"/>
        <w:gridCol w:w="2240"/>
      </w:tblGrid>
      <w:tr w:rsidR="00000000">
        <w:trPr>
          <w:trHeight w:val="286"/>
        </w:trPr>
        <w:tc>
          <w:tcPr>
            <w:tcW w:w="200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660"/>
              <w:rPr>
                <w:rFonts w:ascii="Arial" w:eastAsia="Arial" w:hAnsi="Arial"/>
                <w:b/>
                <w:sz w:val="24"/>
              </w:rPr>
            </w:pPr>
            <w:r>
              <w:rPr>
                <w:rFonts w:ascii="Arial" w:eastAsia="Arial" w:hAnsi="Arial"/>
                <w:b/>
                <w:sz w:val="24"/>
              </w:rPr>
              <w:t>Name</w:t>
            </w:r>
          </w:p>
        </w:tc>
        <w:tc>
          <w:tcPr>
            <w:tcW w:w="19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20"/>
              <w:rPr>
                <w:rFonts w:ascii="Arial" w:eastAsia="Arial" w:hAnsi="Arial"/>
                <w:b/>
                <w:sz w:val="24"/>
              </w:rPr>
            </w:pPr>
            <w:r>
              <w:rPr>
                <w:rFonts w:ascii="Arial" w:eastAsia="Arial" w:hAnsi="Arial"/>
                <w:b/>
                <w:sz w:val="24"/>
              </w:rPr>
              <w:t>Title</w:t>
            </w:r>
          </w:p>
        </w:tc>
        <w:tc>
          <w:tcPr>
            <w:tcW w:w="19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520"/>
              <w:rPr>
                <w:rFonts w:ascii="Arial" w:eastAsia="Arial" w:hAnsi="Arial"/>
                <w:b/>
                <w:sz w:val="24"/>
              </w:rPr>
            </w:pPr>
            <w:r>
              <w:rPr>
                <w:rFonts w:ascii="Arial" w:eastAsia="Arial" w:hAnsi="Arial"/>
                <w:b/>
                <w:sz w:val="24"/>
              </w:rPr>
              <w:t>Contact</w:t>
            </w:r>
          </w:p>
        </w:tc>
        <w:tc>
          <w:tcPr>
            <w:tcW w:w="224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180"/>
              <w:rPr>
                <w:rFonts w:ascii="Arial" w:eastAsia="Arial" w:hAnsi="Arial"/>
                <w:b/>
                <w:sz w:val="24"/>
                <w:highlight w:val="lightGray"/>
              </w:rPr>
            </w:pPr>
            <w:r>
              <w:rPr>
                <w:rFonts w:ascii="Arial" w:eastAsia="Arial" w:hAnsi="Arial"/>
                <w:b/>
                <w:sz w:val="24"/>
                <w:highlight w:val="lightGray"/>
              </w:rPr>
              <w:t>Responsibilities</w:t>
            </w:r>
          </w:p>
        </w:tc>
      </w:tr>
      <w:tr w:rsidR="00000000">
        <w:trPr>
          <w:trHeight w:val="404"/>
        </w:trPr>
        <w:tc>
          <w:tcPr>
            <w:tcW w:w="20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9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96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Office:</w:t>
            </w:r>
          </w:p>
        </w:tc>
        <w:tc>
          <w:tcPr>
            <w:tcW w:w="22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9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96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Home:</w:t>
            </w:r>
          </w:p>
        </w:tc>
        <w:tc>
          <w:tcPr>
            <w:tcW w:w="22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9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96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Cell:</w:t>
            </w:r>
          </w:p>
        </w:tc>
        <w:tc>
          <w:tcPr>
            <w:tcW w:w="22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62"/>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2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2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2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2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2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spacing w:line="200" w:lineRule="exact"/>
        <w:rPr>
          <w:rFonts w:ascii="Times New Roman" w:eastAsia="Times New Roman" w:hAnsi="Times New Roman"/>
        </w:rPr>
      </w:pPr>
    </w:p>
    <w:p w:rsidR="00000000" w:rsidRDefault="00E22E27">
      <w:pPr>
        <w:spacing w:line="329" w:lineRule="exact"/>
        <w:rPr>
          <w:rFonts w:ascii="Times New Roman" w:eastAsia="Times New Roman" w:hAnsi="Times New Roman"/>
        </w:rPr>
      </w:pPr>
    </w:p>
    <w:p w:rsidR="00000000" w:rsidRDefault="00E22E27">
      <w:pPr>
        <w:spacing w:line="0" w:lineRule="atLeast"/>
        <w:ind w:left="840"/>
        <w:rPr>
          <w:rFonts w:ascii="Arial" w:eastAsia="Arial" w:hAnsi="Arial"/>
          <w:b/>
          <w:i/>
          <w:sz w:val="24"/>
        </w:rPr>
      </w:pPr>
      <w:r>
        <w:rPr>
          <w:rFonts w:ascii="Arial" w:eastAsia="Arial" w:hAnsi="Arial"/>
          <w:b/>
          <w:i/>
          <w:sz w:val="24"/>
        </w:rPr>
        <w:t>Utilities:</w:t>
      </w:r>
    </w:p>
    <w:p w:rsidR="00000000" w:rsidRDefault="00E22E27">
      <w:pPr>
        <w:spacing w:line="279"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331"/>
        </w:trPr>
        <w:tc>
          <w:tcPr>
            <w:tcW w:w="2740" w:type="dxa"/>
            <w:tcBorders>
              <w:top w:val="single" w:sz="8" w:space="0" w:color="auto"/>
              <w:left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120"/>
              <w:rPr>
                <w:rFonts w:ascii="Arial" w:eastAsia="Arial" w:hAnsi="Arial"/>
                <w:b/>
                <w:sz w:val="24"/>
                <w:highlight w:val="lightGray"/>
              </w:rPr>
            </w:pPr>
            <w:r>
              <w:rPr>
                <w:rFonts w:ascii="Arial" w:eastAsia="Arial" w:hAnsi="Arial"/>
                <w:b/>
                <w:sz w:val="24"/>
                <w:highlight w:val="lightGray"/>
              </w:rPr>
              <w:t>Company Information</w:t>
            </w:r>
          </w:p>
        </w:tc>
        <w:tc>
          <w:tcPr>
            <w:tcW w:w="272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480"/>
              <w:rPr>
                <w:rFonts w:ascii="Arial" w:eastAsia="Arial" w:hAnsi="Arial"/>
                <w:b/>
                <w:sz w:val="24"/>
              </w:rPr>
            </w:pPr>
            <w:r>
              <w:rPr>
                <w:rFonts w:ascii="Arial" w:eastAsia="Arial" w:hAnsi="Arial"/>
                <w:b/>
                <w:sz w:val="24"/>
              </w:rPr>
              <w:t>Representative</w:t>
            </w:r>
          </w:p>
        </w:tc>
        <w:tc>
          <w:tcPr>
            <w:tcW w:w="27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Contact</w:t>
            </w:r>
          </w:p>
        </w:tc>
      </w:tr>
      <w:tr w:rsidR="00000000">
        <w:trPr>
          <w:trHeight w:val="404"/>
        </w:trPr>
        <w:tc>
          <w:tcPr>
            <w:tcW w:w="2740" w:type="dxa"/>
            <w:tcBorders>
              <w:top w:val="single" w:sz="8" w:space="0" w:color="auto"/>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r>
      <w:tr w:rsidR="00000000">
        <w:trPr>
          <w:trHeight w:val="476"/>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r>
      <w:tr w:rsidR="00000000">
        <w:trPr>
          <w:trHeight w:val="475"/>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r>
      <w:tr w:rsidR="00000000">
        <w:trPr>
          <w:trHeight w:val="62"/>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48"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Communications</w:t>
      </w:r>
    </w:p>
    <w:p w:rsidR="00000000" w:rsidRDefault="00E22E27">
      <w:pPr>
        <w:spacing w:line="280" w:lineRule="exact"/>
        <w:rPr>
          <w:rFonts w:ascii="Times New Roman" w:eastAsia="Times New Roman" w:hAnsi="Times New Roman"/>
        </w:rPr>
      </w:pPr>
    </w:p>
    <w:p w:rsidR="00000000" w:rsidRDefault="00E22E27">
      <w:pPr>
        <w:spacing w:line="244" w:lineRule="auto"/>
        <w:ind w:left="120" w:right="120" w:firstLine="720"/>
        <w:jc w:val="both"/>
        <w:rPr>
          <w:rFonts w:ascii="Arial" w:eastAsia="Arial" w:hAnsi="Arial"/>
          <w:sz w:val="24"/>
        </w:rPr>
      </w:pPr>
      <w:r>
        <w:rPr>
          <w:rFonts w:ascii="Arial" w:eastAsia="Arial" w:hAnsi="Arial"/>
          <w:sz w:val="24"/>
        </w:rPr>
        <w:t>Effective communi</w:t>
      </w:r>
      <w:r>
        <w:rPr>
          <w:rFonts w:ascii="Arial" w:eastAsia="Arial" w:hAnsi="Arial"/>
          <w:sz w:val="24"/>
        </w:rPr>
        <w:t xml:space="preserve">cations can be a challenge during the extreme intensity of a disaster or emergency situation. Whatever the circumstances, the goal of communications during and after emergencies will be the rapid and accurate collection and dissemination of information so </w:t>
      </w:r>
      <w:r>
        <w:rPr>
          <w:rFonts w:ascii="Arial" w:eastAsia="Arial" w:hAnsi="Arial"/>
          <w:sz w:val="24"/>
        </w:rPr>
        <w:t>that lives may be saved, injuries minimized, fears allayed, and essential services and operations recovered quickly and effectively.</w:t>
      </w:r>
    </w:p>
    <w:p w:rsidR="00000000" w:rsidRDefault="00E22E27">
      <w:pPr>
        <w:spacing w:line="3" w:lineRule="exact"/>
        <w:rPr>
          <w:rFonts w:ascii="Times New Roman" w:eastAsia="Times New Roman" w:hAnsi="Times New Roman"/>
        </w:rPr>
      </w:pPr>
    </w:p>
    <w:p w:rsidR="00000000" w:rsidRDefault="00E22E27">
      <w:pPr>
        <w:spacing w:line="0" w:lineRule="atLeast"/>
        <w:ind w:left="840"/>
        <w:rPr>
          <w:rFonts w:ascii="Arial" w:eastAsia="Arial" w:hAnsi="Arial"/>
          <w:sz w:val="24"/>
        </w:rPr>
      </w:pPr>
      <w:r>
        <w:rPr>
          <w:rFonts w:ascii="Arial" w:eastAsia="Arial" w:hAnsi="Arial"/>
          <w:sz w:val="24"/>
        </w:rPr>
        <w:t>.</w:t>
      </w:r>
    </w:p>
    <w:p w:rsidR="00000000" w:rsidRDefault="00E22E27">
      <w:pPr>
        <w:spacing w:line="248" w:lineRule="auto"/>
        <w:ind w:left="120" w:right="120" w:firstLine="720"/>
        <w:jc w:val="both"/>
        <w:rPr>
          <w:rFonts w:ascii="Arial" w:eastAsia="Arial" w:hAnsi="Arial"/>
          <w:sz w:val="24"/>
        </w:rPr>
      </w:pPr>
      <w:r>
        <w:rPr>
          <w:rFonts w:ascii="Arial" w:eastAsia="Arial" w:hAnsi="Arial"/>
          <w:b/>
          <w:sz w:val="24"/>
        </w:rPr>
        <w:t xml:space="preserve">[Television station] </w:t>
      </w:r>
      <w:r>
        <w:rPr>
          <w:rFonts w:ascii="Arial" w:eastAsia="Arial" w:hAnsi="Arial"/>
          <w:sz w:val="24"/>
        </w:rPr>
        <w:t>is encouraged to develop and implement a</w:t>
      </w:r>
      <w:r>
        <w:rPr>
          <w:rFonts w:ascii="Arial" w:eastAsia="Arial" w:hAnsi="Arial"/>
          <w:b/>
          <w:sz w:val="24"/>
        </w:rPr>
        <w:t xml:space="preserve"> </w:t>
      </w:r>
      <w:r>
        <w:rPr>
          <w:rFonts w:ascii="Arial" w:eastAsia="Arial" w:hAnsi="Arial"/>
          <w:sz w:val="24"/>
        </w:rPr>
        <w:t>communications strategy in advance that meets the needs of</w:t>
      </w:r>
      <w:r>
        <w:rPr>
          <w:rFonts w:ascii="Arial" w:eastAsia="Arial" w:hAnsi="Arial"/>
          <w:sz w:val="24"/>
        </w:rPr>
        <w:t xml:space="preserve"> everyone affected during a disaster or emergency situation.</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52" w:lineRule="exact"/>
        <w:rPr>
          <w:rFonts w:ascii="Times New Roman" w:eastAsia="Times New Roman" w:hAnsi="Times New Roman"/>
        </w:rPr>
      </w:pPr>
    </w:p>
    <w:p w:rsidR="00000000" w:rsidRDefault="00E22E27">
      <w:pPr>
        <w:spacing w:line="0" w:lineRule="atLeast"/>
        <w:ind w:left="3940"/>
        <w:rPr>
          <w:rFonts w:ascii="Arial" w:eastAsia="Arial" w:hAnsi="Arial"/>
          <w:sz w:val="24"/>
        </w:rPr>
      </w:pPr>
      <w:r>
        <w:rPr>
          <w:rFonts w:ascii="Arial" w:eastAsia="Arial" w:hAnsi="Arial"/>
          <w:sz w:val="24"/>
        </w:rPr>
        <w:t>30</w:t>
      </w:r>
    </w:p>
    <w:p w:rsidR="00000000" w:rsidRDefault="00E22E27">
      <w:pPr>
        <w:spacing w:line="0" w:lineRule="atLeast"/>
        <w:ind w:left="394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37" w:name="page37"/>
      <w:bookmarkEnd w:id="37"/>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81" w:lineRule="auto"/>
        <w:jc w:val="both"/>
        <w:rPr>
          <w:rFonts w:ascii="Arial" w:eastAsia="Arial" w:hAnsi="Arial"/>
          <w:sz w:val="24"/>
        </w:rPr>
      </w:pPr>
      <w:r>
        <w:rPr>
          <w:rFonts w:ascii="Arial" w:eastAsia="Arial" w:hAnsi="Arial"/>
          <w:sz w:val="24"/>
        </w:rPr>
        <w:t>Consideration should be given to the functions needed to perform in an emergency and the communications systems needed to support them.</w:t>
      </w:r>
    </w:p>
    <w:p w:rsidR="00000000" w:rsidRDefault="00E22E27">
      <w:pPr>
        <w:spacing w:line="183" w:lineRule="exact"/>
        <w:rPr>
          <w:rFonts w:ascii="Times New Roman" w:eastAsia="Times New Roman" w:hAnsi="Times New Roman"/>
        </w:rPr>
      </w:pPr>
    </w:p>
    <w:p w:rsidR="00000000" w:rsidRDefault="00E22E27">
      <w:pPr>
        <w:spacing w:line="0" w:lineRule="atLeast"/>
        <w:ind w:left="720"/>
        <w:rPr>
          <w:rFonts w:ascii="Arial" w:eastAsia="Arial" w:hAnsi="Arial"/>
          <w:b/>
          <w:i/>
          <w:sz w:val="24"/>
        </w:rPr>
      </w:pPr>
      <w:r>
        <w:rPr>
          <w:rFonts w:ascii="Arial" w:eastAsia="Arial" w:hAnsi="Arial"/>
          <w:b/>
          <w:i/>
          <w:sz w:val="24"/>
        </w:rPr>
        <w:t>Internal:</w:t>
      </w:r>
    </w:p>
    <w:p w:rsidR="00000000" w:rsidRDefault="00E22E27">
      <w:pPr>
        <w:spacing w:line="275" w:lineRule="exact"/>
        <w:rPr>
          <w:rFonts w:ascii="Times New Roman" w:eastAsia="Times New Roman" w:hAnsi="Times New Roman"/>
        </w:rPr>
      </w:pPr>
    </w:p>
    <w:p w:rsidR="00000000" w:rsidRDefault="00E22E27">
      <w:pPr>
        <w:spacing w:line="248" w:lineRule="auto"/>
        <w:ind w:firstLine="720"/>
        <w:jc w:val="both"/>
        <w:rPr>
          <w:rFonts w:ascii="Arial" w:eastAsia="Arial" w:hAnsi="Arial"/>
          <w:sz w:val="24"/>
        </w:rPr>
      </w:pPr>
      <w:r>
        <w:rPr>
          <w:rFonts w:ascii="Arial" w:eastAsia="Arial" w:hAnsi="Arial"/>
          <w:sz w:val="24"/>
        </w:rPr>
        <w:t>During and after emergencies, it wi</w:t>
      </w:r>
      <w:r>
        <w:rPr>
          <w:rFonts w:ascii="Arial" w:eastAsia="Arial" w:hAnsi="Arial"/>
          <w:sz w:val="24"/>
        </w:rPr>
        <w:t xml:space="preserve">ll be necessary to communicate with </w:t>
      </w:r>
      <w:r>
        <w:rPr>
          <w:rFonts w:ascii="Arial" w:eastAsia="Arial" w:hAnsi="Arial"/>
          <w:b/>
          <w:sz w:val="24"/>
        </w:rPr>
        <w:t>[Television station]</w:t>
      </w:r>
      <w:r>
        <w:rPr>
          <w:rFonts w:ascii="Arial" w:eastAsia="Arial" w:hAnsi="Arial"/>
          <w:sz w:val="24"/>
        </w:rPr>
        <w:t xml:space="preserve"> personnel concerning what actions </w:t>
      </w:r>
      <w:r>
        <w:rPr>
          <w:rFonts w:ascii="Arial" w:eastAsia="Arial" w:hAnsi="Arial"/>
          <w:color w:val="0000FF"/>
          <w:sz w:val="24"/>
        </w:rPr>
        <w:t>need</w:t>
      </w:r>
      <w:r>
        <w:rPr>
          <w:rFonts w:ascii="Arial" w:eastAsia="Arial" w:hAnsi="Arial"/>
          <w:sz w:val="24"/>
        </w:rPr>
        <w:t xml:space="preserve"> to be taken and other vital information. The Disaster Recovery Planning</w:t>
      </w:r>
    </w:p>
    <w:p w:rsidR="00000000" w:rsidRDefault="00E22E27">
      <w:pPr>
        <w:spacing w:line="2" w:lineRule="exact"/>
        <w:rPr>
          <w:rFonts w:ascii="Times New Roman" w:eastAsia="Times New Roman" w:hAnsi="Times New Roman"/>
        </w:rPr>
      </w:pPr>
    </w:p>
    <w:p w:rsidR="00000000" w:rsidRDefault="00E22E27">
      <w:pPr>
        <w:spacing w:line="0" w:lineRule="atLeast"/>
        <w:jc w:val="both"/>
        <w:rPr>
          <w:rFonts w:ascii="Arial" w:eastAsia="Arial" w:hAnsi="Arial"/>
          <w:sz w:val="24"/>
        </w:rPr>
      </w:pPr>
      <w:r>
        <w:rPr>
          <w:rFonts w:ascii="Arial" w:eastAsia="Arial" w:hAnsi="Arial"/>
          <w:sz w:val="24"/>
        </w:rPr>
        <w:t>Manager and Incident Response Team will be the central coordinative link for such commu</w:t>
      </w:r>
      <w:r>
        <w:rPr>
          <w:rFonts w:ascii="Arial" w:eastAsia="Arial" w:hAnsi="Arial"/>
          <w:sz w:val="24"/>
        </w:rPr>
        <w:t xml:space="preserve">nications. These employees and other personnel involved in recovery procedures should be equipped with cell phones, two-way radios, satellite phones, ham radios, text messaging capabilities (e.g., </w:t>
      </w:r>
      <w:r>
        <w:rPr>
          <w:rFonts w:ascii="Arial" w:eastAsia="Arial" w:hAnsi="Arial"/>
          <w:sz w:val="24"/>
        </w:rPr>
        <w:t>“Blackberries</w:t>
      </w:r>
      <w:r>
        <w:rPr>
          <w:rFonts w:ascii="Arial" w:eastAsia="Arial" w:hAnsi="Arial"/>
          <w:sz w:val="24"/>
        </w:rPr>
        <w:t>”), or similar devices so that they may commun</w:t>
      </w:r>
      <w:r>
        <w:rPr>
          <w:rFonts w:ascii="Arial" w:eastAsia="Arial" w:hAnsi="Arial"/>
          <w:sz w:val="24"/>
        </w:rPr>
        <w:t>icate with each other effectively in real time during an emergency. It is critical that</w:t>
      </w:r>
    </w:p>
    <w:p w:rsidR="00000000" w:rsidRDefault="00E22E27">
      <w:pPr>
        <w:spacing w:line="254" w:lineRule="auto"/>
        <w:jc w:val="both"/>
        <w:rPr>
          <w:rFonts w:ascii="Arial" w:eastAsia="Arial" w:hAnsi="Arial"/>
          <w:sz w:val="24"/>
        </w:rPr>
      </w:pPr>
      <w:r>
        <w:rPr>
          <w:rFonts w:ascii="Arial" w:eastAsia="Arial" w:hAnsi="Arial"/>
          <w:b/>
          <w:sz w:val="24"/>
        </w:rPr>
        <w:t xml:space="preserve">[Television station] </w:t>
      </w:r>
      <w:r>
        <w:rPr>
          <w:rFonts w:ascii="Arial" w:eastAsia="Arial" w:hAnsi="Arial"/>
          <w:sz w:val="24"/>
        </w:rPr>
        <w:t>has multiple means of communicating reliably with</w:t>
      </w:r>
      <w:r>
        <w:rPr>
          <w:rFonts w:ascii="Arial" w:eastAsia="Arial" w:hAnsi="Arial"/>
          <w:b/>
          <w:sz w:val="24"/>
        </w:rPr>
        <w:t xml:space="preserve"> </w:t>
      </w:r>
      <w:r>
        <w:rPr>
          <w:rFonts w:ascii="Arial" w:eastAsia="Arial" w:hAnsi="Arial"/>
          <w:sz w:val="24"/>
        </w:rPr>
        <w:t>personnel during an emergency and not depend upon any single method.</w:t>
      </w:r>
    </w:p>
    <w:p w:rsidR="00000000" w:rsidRDefault="00E22E27">
      <w:pPr>
        <w:spacing w:line="214" w:lineRule="exact"/>
        <w:rPr>
          <w:rFonts w:ascii="Times New Roman" w:eastAsia="Times New Roman" w:hAnsi="Times New Roman"/>
        </w:rPr>
      </w:pPr>
    </w:p>
    <w:p w:rsidR="00000000" w:rsidRDefault="00E22E27">
      <w:pPr>
        <w:spacing w:line="253" w:lineRule="auto"/>
        <w:ind w:firstLine="720"/>
        <w:jc w:val="both"/>
        <w:rPr>
          <w:rFonts w:ascii="Arial" w:eastAsia="Arial" w:hAnsi="Arial"/>
          <w:sz w:val="24"/>
        </w:rPr>
      </w:pPr>
      <w:r>
        <w:rPr>
          <w:rFonts w:ascii="Arial" w:eastAsia="Arial" w:hAnsi="Arial"/>
          <w:sz w:val="24"/>
        </w:rPr>
        <w:t>During recovery efforts, es</w:t>
      </w:r>
      <w:r>
        <w:rPr>
          <w:rFonts w:ascii="Arial" w:eastAsia="Arial" w:hAnsi="Arial"/>
          <w:sz w:val="24"/>
        </w:rPr>
        <w:t>sential recovery personnel, including the Incident Recovery Team, Disaster Recovery Planning Manager and other engineering, operations and technical staff members should communicate their location and status on predetermined bases.</w:t>
      </w:r>
    </w:p>
    <w:p w:rsidR="00000000" w:rsidRDefault="00E22E27">
      <w:pPr>
        <w:spacing w:line="216"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E-mail may also be an e</w:t>
      </w:r>
      <w:r>
        <w:rPr>
          <w:rFonts w:ascii="Arial" w:eastAsia="Arial" w:hAnsi="Arial"/>
          <w:sz w:val="24"/>
        </w:rPr>
        <w:t xml:space="preserve">ffective means of coordination among the Incident Response Team before, during and after a disaster or other emergency situation. </w:t>
      </w:r>
      <w:r>
        <w:rPr>
          <w:rFonts w:ascii="Arial" w:eastAsia="Arial" w:hAnsi="Arial"/>
          <w:b/>
          <w:sz w:val="24"/>
        </w:rPr>
        <w:t>[Television station]</w:t>
      </w:r>
      <w:r>
        <w:rPr>
          <w:rFonts w:ascii="Arial" w:eastAsia="Arial" w:hAnsi="Arial"/>
          <w:sz w:val="24"/>
        </w:rPr>
        <w:t xml:space="preserve"> should consider creating e-mail distribution lists so that e-mail messages are broadcast to all members o</w:t>
      </w:r>
      <w:r>
        <w:rPr>
          <w:rFonts w:ascii="Arial" w:eastAsia="Arial" w:hAnsi="Arial"/>
          <w:sz w:val="24"/>
        </w:rPr>
        <w:t>n the lists. These messages could contain notifications about where to meet, task responsibilities, resources that may be needed or other information pertaining to the emergency.</w:t>
      </w:r>
    </w:p>
    <w:p w:rsidR="00000000" w:rsidRDefault="00E22E27">
      <w:pPr>
        <w:spacing w:line="228" w:lineRule="exact"/>
        <w:rPr>
          <w:rFonts w:ascii="Times New Roman" w:eastAsia="Times New Roman" w:hAnsi="Times New Roman"/>
        </w:rPr>
      </w:pPr>
    </w:p>
    <w:p w:rsidR="00000000" w:rsidRDefault="00E22E27">
      <w:pPr>
        <w:spacing w:line="243" w:lineRule="auto"/>
        <w:ind w:firstLine="720"/>
        <w:jc w:val="both"/>
        <w:rPr>
          <w:rFonts w:ascii="Arial" w:eastAsia="Arial" w:hAnsi="Arial"/>
          <w:sz w:val="24"/>
        </w:rPr>
      </w:pPr>
      <w:r>
        <w:rPr>
          <w:rFonts w:ascii="Arial" w:eastAsia="Arial" w:hAnsi="Arial"/>
          <w:sz w:val="24"/>
        </w:rPr>
        <w:t>If phones are operative, communications to personnel at home and at work wil</w:t>
      </w:r>
      <w:r>
        <w:rPr>
          <w:rFonts w:ascii="Arial" w:eastAsia="Arial" w:hAnsi="Arial"/>
          <w:sz w:val="24"/>
        </w:rPr>
        <w:t>l be handled by attempting initially to contact personnel directly using the employee contact information contained in Table 7. In this situation a voice mail system can also be used to inform personnel of the status of the worksite. If this is unsuccessfu</w:t>
      </w:r>
      <w:r>
        <w:rPr>
          <w:rFonts w:ascii="Arial" w:eastAsia="Arial" w:hAnsi="Arial"/>
          <w:sz w:val="24"/>
        </w:rPr>
        <w:t>l or if the phones are not operative, communications to personnel may be made using two-way radios, satellite phones, ham radios, e-mail and messenger system,</w:t>
      </w:r>
    </w:p>
    <w:p w:rsidR="00000000" w:rsidRDefault="00E22E27">
      <w:pPr>
        <w:spacing w:line="6" w:lineRule="exact"/>
        <w:rPr>
          <w:rFonts w:ascii="Times New Roman" w:eastAsia="Times New Roman" w:hAnsi="Times New Roman"/>
        </w:rPr>
      </w:pPr>
    </w:p>
    <w:p w:rsidR="00000000" w:rsidRDefault="00E22E27">
      <w:pPr>
        <w:spacing w:line="247" w:lineRule="auto"/>
        <w:jc w:val="both"/>
        <w:rPr>
          <w:rFonts w:ascii="Arial" w:eastAsia="Arial" w:hAnsi="Arial"/>
          <w:sz w:val="24"/>
        </w:rPr>
      </w:pPr>
      <w:r>
        <w:rPr>
          <w:rFonts w:ascii="Arial" w:eastAsia="Arial" w:hAnsi="Arial"/>
          <w:sz w:val="24"/>
        </w:rPr>
        <w:t>as deemed appropriate, until such time as the normal phone service resumes. In some cases, annou</w:t>
      </w:r>
      <w:r>
        <w:rPr>
          <w:rFonts w:ascii="Arial" w:eastAsia="Arial" w:hAnsi="Arial"/>
          <w:sz w:val="24"/>
        </w:rPr>
        <w:t>ncements can also be provided to the radio, television, and print media.</w:t>
      </w:r>
    </w:p>
    <w:p w:rsidR="00000000" w:rsidRDefault="00E22E27">
      <w:pPr>
        <w:spacing w:line="247" w:lineRule="auto"/>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91"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31</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38" w:name="page38"/>
      <w:bookmarkEnd w:id="38"/>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66" w:lineRule="auto"/>
        <w:jc w:val="both"/>
        <w:rPr>
          <w:rFonts w:ascii="Arial" w:eastAsia="Arial" w:hAnsi="Arial"/>
          <w:sz w:val="24"/>
        </w:rPr>
      </w:pPr>
      <w:r>
        <w:rPr>
          <w:rFonts w:ascii="Arial" w:eastAsia="Arial" w:hAnsi="Arial"/>
          <w:sz w:val="24"/>
        </w:rPr>
        <w:t xml:space="preserve">Personnel should be informed in advance when ever this type of resource will be utilized and directed to the one that will be used to provide information about </w:t>
      </w:r>
      <w:r>
        <w:rPr>
          <w:rFonts w:ascii="Arial" w:eastAsia="Arial" w:hAnsi="Arial"/>
          <w:b/>
          <w:sz w:val="24"/>
        </w:rPr>
        <w:t>[Televis</w:t>
      </w:r>
      <w:r>
        <w:rPr>
          <w:rFonts w:ascii="Arial" w:eastAsia="Arial" w:hAnsi="Arial"/>
          <w:b/>
          <w:sz w:val="24"/>
        </w:rPr>
        <w:t>ion station]</w:t>
      </w:r>
      <w:r>
        <w:rPr>
          <w:rFonts w:ascii="Arial" w:eastAsia="Arial" w:hAnsi="Arial"/>
          <w:sz w:val="24"/>
        </w:rPr>
        <w:t>.</w:t>
      </w:r>
    </w:p>
    <w:p w:rsidR="00000000" w:rsidRDefault="00E22E27">
      <w:pPr>
        <w:spacing w:line="186" w:lineRule="exact"/>
        <w:rPr>
          <w:rFonts w:ascii="Times New Roman" w:eastAsia="Times New Roman" w:hAnsi="Times New Roman"/>
        </w:rPr>
      </w:pPr>
    </w:p>
    <w:p w:rsidR="00000000" w:rsidRDefault="00E22E27">
      <w:pPr>
        <w:spacing w:line="247" w:lineRule="auto"/>
        <w:ind w:firstLine="720"/>
        <w:jc w:val="both"/>
        <w:rPr>
          <w:rFonts w:ascii="Arial" w:eastAsia="Arial" w:hAnsi="Arial"/>
          <w:sz w:val="24"/>
        </w:rPr>
      </w:pPr>
      <w:r>
        <w:rPr>
          <w:rFonts w:ascii="Arial" w:eastAsia="Arial" w:hAnsi="Arial"/>
          <w:sz w:val="24"/>
        </w:rPr>
        <w:t>Effective planning should take into account that personnel will need to know whether their families are safe during an emergency, and likewise, families will want to know that the staff member is safe at the facility. However, personnel shou</w:t>
      </w:r>
      <w:r>
        <w:rPr>
          <w:rFonts w:ascii="Arial" w:eastAsia="Arial" w:hAnsi="Arial"/>
          <w:sz w:val="24"/>
        </w:rPr>
        <w:t xml:space="preserve">ld refrain from tying up telephone lines and thereby impeding necessary communications. During an emergency, </w:t>
      </w:r>
      <w:r>
        <w:rPr>
          <w:rFonts w:ascii="Arial" w:eastAsia="Arial" w:hAnsi="Arial"/>
          <w:b/>
          <w:sz w:val="24"/>
        </w:rPr>
        <w:t xml:space="preserve">[Television station] </w:t>
      </w:r>
      <w:r>
        <w:rPr>
          <w:rFonts w:ascii="Arial" w:eastAsia="Arial" w:hAnsi="Arial"/>
          <w:sz w:val="24"/>
        </w:rPr>
        <w:t>may wish to establish a toll-free number, web site or</w:t>
      </w:r>
      <w:r>
        <w:rPr>
          <w:rFonts w:ascii="Arial" w:eastAsia="Arial" w:hAnsi="Arial"/>
          <w:b/>
          <w:sz w:val="24"/>
        </w:rPr>
        <w:t xml:space="preserve"> </w:t>
      </w:r>
      <w:r>
        <w:rPr>
          <w:rFonts w:ascii="Arial" w:eastAsia="Arial" w:hAnsi="Arial"/>
          <w:sz w:val="24"/>
        </w:rPr>
        <w:t>other means for family members to use to receive a status update.</w:t>
      </w:r>
    </w:p>
    <w:p w:rsidR="00000000" w:rsidRDefault="00E22E27">
      <w:pPr>
        <w:spacing w:line="221" w:lineRule="exact"/>
        <w:rPr>
          <w:rFonts w:ascii="Times New Roman" w:eastAsia="Times New Roman" w:hAnsi="Times New Roman"/>
        </w:rPr>
      </w:pPr>
    </w:p>
    <w:p w:rsidR="00000000" w:rsidRDefault="00E22E27">
      <w:pPr>
        <w:spacing w:line="0" w:lineRule="atLeast"/>
        <w:ind w:left="720"/>
        <w:rPr>
          <w:rFonts w:ascii="Arial" w:eastAsia="Arial" w:hAnsi="Arial"/>
          <w:b/>
          <w:i/>
          <w:sz w:val="24"/>
        </w:rPr>
      </w:pPr>
      <w:r>
        <w:rPr>
          <w:rFonts w:ascii="Arial" w:eastAsia="Arial" w:hAnsi="Arial"/>
          <w:b/>
          <w:i/>
          <w:sz w:val="24"/>
        </w:rPr>
        <w:t>Exter</w:t>
      </w:r>
      <w:r>
        <w:rPr>
          <w:rFonts w:ascii="Arial" w:eastAsia="Arial" w:hAnsi="Arial"/>
          <w:b/>
          <w:i/>
          <w:sz w:val="24"/>
        </w:rPr>
        <w:t>nal:</w:t>
      </w:r>
    </w:p>
    <w:p w:rsidR="00000000" w:rsidRDefault="00E22E27">
      <w:pPr>
        <w:spacing w:line="275" w:lineRule="exact"/>
        <w:rPr>
          <w:rFonts w:ascii="Times New Roman" w:eastAsia="Times New Roman" w:hAnsi="Times New Roman"/>
        </w:rPr>
      </w:pPr>
    </w:p>
    <w:p w:rsidR="00000000" w:rsidRDefault="00E22E27">
      <w:pPr>
        <w:spacing w:line="253" w:lineRule="auto"/>
        <w:ind w:firstLine="720"/>
        <w:jc w:val="both"/>
        <w:rPr>
          <w:rFonts w:ascii="Arial" w:eastAsia="Arial" w:hAnsi="Arial"/>
          <w:sz w:val="24"/>
        </w:rPr>
      </w:pPr>
      <w:r>
        <w:rPr>
          <w:rFonts w:ascii="Arial" w:eastAsia="Arial" w:hAnsi="Arial"/>
          <w:sz w:val="24"/>
        </w:rPr>
        <w:t>During an emergency situation, it is critical to communicate quickly, accurately and perhaps frequently to a variety of external audiences, such as the media, local authorities, municipalities, federal agencies (e.g., FCC, FEMA, etc.), elected offici</w:t>
      </w:r>
      <w:r>
        <w:rPr>
          <w:rFonts w:ascii="Arial" w:eastAsia="Arial" w:hAnsi="Arial"/>
          <w:sz w:val="24"/>
        </w:rPr>
        <w:t>als, opinion leaders, customers, and suppliers.</w:t>
      </w:r>
    </w:p>
    <w:p w:rsidR="00000000" w:rsidRDefault="00E22E27">
      <w:pPr>
        <w:spacing w:line="216" w:lineRule="exact"/>
        <w:rPr>
          <w:rFonts w:ascii="Times New Roman" w:eastAsia="Times New Roman" w:hAnsi="Times New Roman"/>
        </w:rPr>
      </w:pPr>
    </w:p>
    <w:p w:rsidR="00000000" w:rsidRDefault="00E22E27">
      <w:pPr>
        <w:spacing w:line="242" w:lineRule="auto"/>
        <w:ind w:firstLine="720"/>
        <w:jc w:val="both"/>
        <w:rPr>
          <w:rFonts w:ascii="Arial" w:eastAsia="Arial" w:hAnsi="Arial"/>
          <w:sz w:val="24"/>
        </w:rPr>
      </w:pPr>
      <w:r>
        <w:rPr>
          <w:rFonts w:ascii="Arial" w:eastAsia="Arial" w:hAnsi="Arial"/>
          <w:sz w:val="24"/>
        </w:rPr>
        <w:t xml:space="preserve">During and after emergencies, these external entities may frequently contact </w:t>
      </w:r>
      <w:r>
        <w:rPr>
          <w:rFonts w:ascii="Arial" w:eastAsia="Arial" w:hAnsi="Arial"/>
          <w:b/>
          <w:sz w:val="24"/>
        </w:rPr>
        <w:t>[Television station]</w:t>
      </w:r>
      <w:r>
        <w:rPr>
          <w:rFonts w:ascii="Arial" w:eastAsia="Arial" w:hAnsi="Arial"/>
          <w:sz w:val="24"/>
        </w:rPr>
        <w:t>. These contacts may be general inquiries, requests for sensitive information, requests for assistance, or the</w:t>
      </w:r>
      <w:r>
        <w:rPr>
          <w:rFonts w:ascii="Arial" w:eastAsia="Arial" w:hAnsi="Arial"/>
          <w:sz w:val="24"/>
        </w:rPr>
        <w:t>y may be for the purpose of exchanging information of mutual interest. To ensure that communication is ongoing and shared with those entities touched by the emergency, it is essential that all such contacts be immediately directed to the local Public Infor</w:t>
      </w:r>
      <w:r>
        <w:rPr>
          <w:rFonts w:ascii="Arial" w:eastAsia="Arial" w:hAnsi="Arial"/>
          <w:sz w:val="24"/>
        </w:rPr>
        <w:t xml:space="preserve">mation Officer, Public Affairs staff, Legal department, or other entity serving as the focal point for these external communications. </w:t>
      </w:r>
      <w:r>
        <w:rPr>
          <w:rFonts w:ascii="Arial" w:eastAsia="Arial" w:hAnsi="Arial"/>
          <w:b/>
          <w:sz w:val="24"/>
        </w:rPr>
        <w:t>[Television station]</w:t>
      </w:r>
      <w:r>
        <w:rPr>
          <w:rFonts w:ascii="Arial" w:eastAsia="Arial" w:hAnsi="Arial"/>
          <w:sz w:val="24"/>
        </w:rPr>
        <w:t xml:space="preserve"> may also wish to consider activating emergency alert systems. The Federal Communications</w:t>
      </w:r>
    </w:p>
    <w:p w:rsidR="00000000" w:rsidRDefault="00E22E27">
      <w:pPr>
        <w:spacing w:line="7" w:lineRule="exact"/>
        <w:rPr>
          <w:rFonts w:ascii="Times New Roman" w:eastAsia="Times New Roman" w:hAnsi="Times New Roman"/>
        </w:rPr>
      </w:pPr>
    </w:p>
    <w:p w:rsidR="00000000" w:rsidRDefault="00E22E27">
      <w:pPr>
        <w:spacing w:line="254" w:lineRule="auto"/>
        <w:jc w:val="both"/>
        <w:rPr>
          <w:rFonts w:ascii="Arial" w:eastAsia="Arial" w:hAnsi="Arial"/>
          <w:sz w:val="24"/>
        </w:rPr>
      </w:pPr>
      <w:r>
        <w:rPr>
          <w:rFonts w:ascii="Arial" w:eastAsia="Arial" w:hAnsi="Arial"/>
          <w:sz w:val="24"/>
        </w:rPr>
        <w:t xml:space="preserve">Commission </w:t>
      </w:r>
      <w:r>
        <w:rPr>
          <w:rFonts w:ascii="Arial" w:eastAsia="Arial" w:hAnsi="Arial"/>
          <w:sz w:val="24"/>
        </w:rPr>
        <w:t>encourages broadcast licensees to transmit emergency alerts as a public service.</w:t>
      </w:r>
    </w:p>
    <w:p w:rsidR="00000000" w:rsidRDefault="00E22E27">
      <w:pPr>
        <w:spacing w:line="214" w:lineRule="exact"/>
        <w:rPr>
          <w:rFonts w:ascii="Times New Roman" w:eastAsia="Times New Roman" w:hAnsi="Times New Roman"/>
        </w:rPr>
      </w:pPr>
    </w:p>
    <w:p w:rsidR="00000000" w:rsidRDefault="00E22E27">
      <w:pPr>
        <w:spacing w:line="250" w:lineRule="auto"/>
        <w:ind w:firstLine="720"/>
        <w:jc w:val="both"/>
        <w:rPr>
          <w:rFonts w:ascii="Arial" w:eastAsia="Arial" w:hAnsi="Arial"/>
          <w:sz w:val="24"/>
        </w:rPr>
      </w:pPr>
      <w:r>
        <w:rPr>
          <w:rFonts w:ascii="Arial" w:eastAsia="Arial" w:hAnsi="Arial"/>
          <w:sz w:val="24"/>
        </w:rPr>
        <w:t>To facilitate the gathering of information which may be needed by external entities, a survey form template is provided in Appendix E. The template is not intended to be comp</w:t>
      </w:r>
      <w:r>
        <w:rPr>
          <w:rFonts w:ascii="Arial" w:eastAsia="Arial" w:hAnsi="Arial"/>
          <w:sz w:val="24"/>
        </w:rPr>
        <w:t xml:space="preserve">rehensive and </w:t>
      </w:r>
      <w:r>
        <w:rPr>
          <w:rFonts w:ascii="Arial" w:eastAsia="Arial" w:hAnsi="Arial"/>
          <w:b/>
          <w:sz w:val="24"/>
        </w:rPr>
        <w:t>[Television station]</w:t>
      </w:r>
      <w:r>
        <w:rPr>
          <w:rFonts w:ascii="Arial" w:eastAsia="Arial" w:hAnsi="Arial"/>
          <w:sz w:val="24"/>
        </w:rPr>
        <w:t xml:space="preserve"> is encouraged to adapt its use to accommodate any unique situation which may exist.</w:t>
      </w:r>
    </w:p>
    <w:p w:rsidR="00000000" w:rsidRDefault="00E22E27">
      <w:pPr>
        <w:spacing w:line="250" w:lineRule="auto"/>
        <w:ind w:firstLine="72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1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32</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39" w:name="page39"/>
      <w:bookmarkEnd w:id="39"/>
    </w:p>
    <w:p w:rsidR="00000000" w:rsidRDefault="00E22E27">
      <w:pPr>
        <w:spacing w:line="200" w:lineRule="exact"/>
        <w:rPr>
          <w:rFonts w:ascii="Times New Roman" w:eastAsia="Times New Roman" w:hAnsi="Times New Roman"/>
        </w:rPr>
      </w:pPr>
    </w:p>
    <w:p w:rsidR="00000000" w:rsidRDefault="00E22E27">
      <w:pPr>
        <w:spacing w:line="29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Recovery Strategies</w:t>
      </w:r>
    </w:p>
    <w:p w:rsidR="00000000" w:rsidRDefault="00E22E27">
      <w:pPr>
        <w:spacing w:line="280" w:lineRule="exact"/>
        <w:rPr>
          <w:rFonts w:ascii="Times New Roman" w:eastAsia="Times New Roman" w:hAnsi="Times New Roman"/>
        </w:rPr>
      </w:pPr>
    </w:p>
    <w:p w:rsidR="00000000" w:rsidRDefault="00E22E27">
      <w:pPr>
        <w:spacing w:line="245" w:lineRule="auto"/>
        <w:ind w:firstLine="720"/>
        <w:jc w:val="both"/>
        <w:rPr>
          <w:rFonts w:ascii="Arial" w:eastAsia="Arial" w:hAnsi="Arial"/>
          <w:sz w:val="24"/>
        </w:rPr>
      </w:pPr>
      <w:r>
        <w:rPr>
          <w:rFonts w:ascii="Arial" w:eastAsia="Arial" w:hAnsi="Arial"/>
          <w:sz w:val="24"/>
        </w:rPr>
        <w:t xml:space="preserve">All recovery plans should start with an assessment of the vulnerabilities within </w:t>
      </w:r>
      <w:r>
        <w:rPr>
          <w:rFonts w:ascii="Arial" w:eastAsia="Arial" w:hAnsi="Arial"/>
          <w:b/>
          <w:sz w:val="24"/>
        </w:rPr>
        <w:t>[Television sta</w:t>
      </w:r>
      <w:r>
        <w:rPr>
          <w:rFonts w:ascii="Arial" w:eastAsia="Arial" w:hAnsi="Arial"/>
          <w:b/>
          <w:sz w:val="24"/>
        </w:rPr>
        <w:t>tion]</w:t>
      </w:r>
      <w:r>
        <w:rPr>
          <w:rFonts w:ascii="Arial" w:eastAsia="Arial" w:hAnsi="Arial"/>
          <w:sz w:val="24"/>
        </w:rPr>
        <w:t xml:space="preserve">. It is the responsibility of the Disaster Recovery Planning Manager to work with </w:t>
      </w:r>
      <w:r>
        <w:rPr>
          <w:rFonts w:ascii="Arial" w:eastAsia="Arial" w:hAnsi="Arial"/>
          <w:b/>
          <w:sz w:val="24"/>
        </w:rPr>
        <w:t>[Television station]</w:t>
      </w:r>
      <w:r>
        <w:rPr>
          <w:rFonts w:ascii="Arial" w:eastAsia="Arial" w:hAnsi="Arial"/>
          <w:sz w:val="24"/>
        </w:rPr>
        <w:t xml:space="preserve"> personnel to identify specific risks, threats, incidents or situations that may impact ongoing system operations, and to define the steps to be take</w:t>
      </w:r>
      <w:r>
        <w:rPr>
          <w:rFonts w:ascii="Arial" w:eastAsia="Arial" w:hAnsi="Arial"/>
          <w:sz w:val="24"/>
        </w:rPr>
        <w:t>n to prevent (</w:t>
      </w:r>
      <w:r>
        <w:rPr>
          <w:rFonts w:ascii="Arial" w:eastAsia="Arial" w:hAnsi="Arial"/>
          <w:i/>
          <w:sz w:val="24"/>
        </w:rPr>
        <w:t>Vulnerability Assessment</w:t>
      </w:r>
      <w:r>
        <w:rPr>
          <w:rFonts w:ascii="Arial" w:eastAsia="Arial" w:hAnsi="Arial"/>
          <w:sz w:val="24"/>
        </w:rPr>
        <w:t>), react (</w:t>
      </w:r>
      <w:r>
        <w:rPr>
          <w:rFonts w:ascii="Arial" w:eastAsia="Arial" w:hAnsi="Arial"/>
          <w:i/>
          <w:sz w:val="24"/>
        </w:rPr>
        <w:t>Disaster Recovery Plan</w:t>
      </w:r>
      <w:r>
        <w:rPr>
          <w:rFonts w:ascii="Arial" w:eastAsia="Arial" w:hAnsi="Arial"/>
          <w:sz w:val="24"/>
        </w:rPr>
        <w:t>) and respond (</w:t>
      </w:r>
      <w:r>
        <w:rPr>
          <w:rFonts w:ascii="Arial" w:eastAsia="Arial" w:hAnsi="Arial"/>
          <w:i/>
          <w:sz w:val="24"/>
        </w:rPr>
        <w:t>Incident Response Plan</w:t>
      </w:r>
      <w:r>
        <w:rPr>
          <w:rFonts w:ascii="Arial" w:eastAsia="Arial" w:hAnsi="Arial"/>
          <w:sz w:val="24"/>
        </w:rPr>
        <w:t>), to these events as they occur. These plans are not meant to be long term restoration efforts, but rather guidelines to get back on the air as quic</w:t>
      </w:r>
      <w:r>
        <w:rPr>
          <w:rFonts w:ascii="Arial" w:eastAsia="Arial" w:hAnsi="Arial"/>
          <w:sz w:val="24"/>
        </w:rPr>
        <w:t>kly as possible.</w:t>
      </w:r>
    </w:p>
    <w:p w:rsidR="00000000" w:rsidRDefault="00E22E27">
      <w:pPr>
        <w:spacing w:line="224"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After the vulnerability assessments are complete and documented, further planning can take place to develop strategies and solutions to minimize the vulnerabilities and risks identified, should they be encountered. It is essential that re</w:t>
      </w:r>
      <w:r>
        <w:rPr>
          <w:rFonts w:ascii="Arial" w:eastAsia="Arial" w:hAnsi="Arial"/>
          <w:sz w:val="24"/>
        </w:rPr>
        <w:t>sponsibility for each area of concern be assigned to qualified personnel. It is also essential that the plan be tested and practiced under realistic conditions to reveal any weaknesses which may not be initially apparent.</w:t>
      </w:r>
    </w:p>
    <w:p w:rsidR="00000000" w:rsidRDefault="00E22E27">
      <w:pPr>
        <w:spacing w:line="228" w:lineRule="exact"/>
        <w:rPr>
          <w:rFonts w:ascii="Times New Roman" w:eastAsia="Times New Roman" w:hAnsi="Times New Roman"/>
        </w:rPr>
      </w:pPr>
    </w:p>
    <w:p w:rsidR="00000000" w:rsidRDefault="00E22E27">
      <w:pPr>
        <w:spacing w:line="248" w:lineRule="auto"/>
        <w:ind w:firstLine="720"/>
        <w:jc w:val="both"/>
        <w:rPr>
          <w:rFonts w:ascii="Arial" w:eastAsia="Arial" w:hAnsi="Arial"/>
          <w:sz w:val="24"/>
        </w:rPr>
      </w:pPr>
      <w:r>
        <w:rPr>
          <w:rFonts w:ascii="Arial" w:eastAsia="Arial" w:hAnsi="Arial"/>
          <w:sz w:val="24"/>
        </w:rPr>
        <w:t>There are nearly an infinite numb</w:t>
      </w:r>
      <w:r>
        <w:rPr>
          <w:rFonts w:ascii="Arial" w:eastAsia="Arial" w:hAnsi="Arial"/>
          <w:sz w:val="24"/>
        </w:rPr>
        <w:t>er of natural or man-made disasters or other emergency situations which could occur including bomb threats, earthquake, fire, flooding, gas leak, hurricanes, tornados, snow storms, etc. However, while there are any number of situations which could occur, t</w:t>
      </w:r>
      <w:r>
        <w:rPr>
          <w:rFonts w:ascii="Arial" w:eastAsia="Arial" w:hAnsi="Arial"/>
          <w:sz w:val="24"/>
        </w:rPr>
        <w:t>he associated vulnerabilities and risks can generally be grouped as follows:</w:t>
      </w:r>
    </w:p>
    <w:p w:rsidR="00000000" w:rsidRDefault="00E22E27">
      <w:pPr>
        <w:spacing w:line="237" w:lineRule="exact"/>
        <w:rPr>
          <w:rFonts w:ascii="Times New Roman" w:eastAsia="Times New Roman" w:hAnsi="Times New Roman"/>
        </w:rPr>
      </w:pPr>
    </w:p>
    <w:p w:rsidR="00000000" w:rsidRDefault="00E22E27">
      <w:pPr>
        <w:numPr>
          <w:ilvl w:val="0"/>
          <w:numId w:val="21"/>
        </w:numPr>
        <w:tabs>
          <w:tab w:val="left" w:pos="1080"/>
        </w:tabs>
        <w:spacing w:line="0" w:lineRule="atLeast"/>
        <w:ind w:left="1080" w:hanging="360"/>
        <w:jc w:val="both"/>
        <w:rPr>
          <w:rFonts w:ascii="Arial" w:eastAsia="Arial" w:hAnsi="Arial"/>
          <w:sz w:val="24"/>
        </w:rPr>
      </w:pPr>
      <w:r>
        <w:rPr>
          <w:rFonts w:ascii="Arial" w:eastAsia="Arial" w:hAnsi="Arial"/>
          <w:sz w:val="24"/>
        </w:rPr>
        <w:t>The loss of the use of all or critical portions of the facility.</w:t>
      </w:r>
    </w:p>
    <w:p w:rsidR="00000000" w:rsidRDefault="00E22E27">
      <w:pPr>
        <w:spacing w:line="45" w:lineRule="exact"/>
        <w:rPr>
          <w:rFonts w:ascii="Arial" w:eastAsia="Arial" w:hAnsi="Arial"/>
          <w:sz w:val="24"/>
        </w:rPr>
      </w:pPr>
    </w:p>
    <w:p w:rsidR="00000000" w:rsidRDefault="00E22E27">
      <w:pPr>
        <w:numPr>
          <w:ilvl w:val="0"/>
          <w:numId w:val="21"/>
        </w:numPr>
        <w:tabs>
          <w:tab w:val="left" w:pos="1080"/>
        </w:tabs>
        <w:spacing w:line="0" w:lineRule="atLeast"/>
        <w:ind w:left="1080" w:hanging="360"/>
        <w:jc w:val="both"/>
        <w:rPr>
          <w:rFonts w:ascii="Arial" w:eastAsia="Arial" w:hAnsi="Arial"/>
          <w:sz w:val="24"/>
        </w:rPr>
      </w:pPr>
      <w:r>
        <w:rPr>
          <w:rFonts w:ascii="Arial" w:eastAsia="Arial" w:hAnsi="Arial"/>
          <w:sz w:val="24"/>
        </w:rPr>
        <w:t>Loss of the transmission facilities.</w:t>
      </w:r>
    </w:p>
    <w:p w:rsidR="00000000" w:rsidRDefault="00E22E27">
      <w:pPr>
        <w:spacing w:line="16" w:lineRule="exact"/>
        <w:rPr>
          <w:rFonts w:ascii="Arial" w:eastAsia="Arial" w:hAnsi="Arial"/>
          <w:sz w:val="24"/>
        </w:rPr>
      </w:pPr>
    </w:p>
    <w:p w:rsidR="00000000" w:rsidRDefault="00E22E27">
      <w:pPr>
        <w:numPr>
          <w:ilvl w:val="0"/>
          <w:numId w:val="21"/>
        </w:numPr>
        <w:tabs>
          <w:tab w:val="left" w:pos="1080"/>
        </w:tabs>
        <w:spacing w:line="0" w:lineRule="atLeast"/>
        <w:ind w:left="1080" w:hanging="360"/>
        <w:jc w:val="both"/>
        <w:rPr>
          <w:rFonts w:ascii="Arial" w:eastAsia="Arial" w:hAnsi="Arial"/>
          <w:sz w:val="24"/>
        </w:rPr>
      </w:pPr>
      <w:r>
        <w:rPr>
          <w:rFonts w:ascii="Arial" w:eastAsia="Arial" w:hAnsi="Arial"/>
          <w:sz w:val="24"/>
        </w:rPr>
        <w:t>Loss of access to facilities.</w:t>
      </w:r>
    </w:p>
    <w:p w:rsidR="00000000" w:rsidRDefault="00E22E27">
      <w:pPr>
        <w:spacing w:line="246"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As such, it does not matter why the loss of</w:t>
      </w:r>
      <w:r>
        <w:rPr>
          <w:rFonts w:ascii="Arial" w:eastAsia="Arial" w:hAnsi="Arial"/>
          <w:sz w:val="24"/>
        </w:rPr>
        <w:t xml:space="preserve"> use or access to a facility occurs. For example, access to the main facility might be lost due to a hazardous atmosphere, a local law enforcement action or any number of other emergency situations. What does matter is the availability of a flexible set of</w:t>
      </w:r>
      <w:r>
        <w:rPr>
          <w:rFonts w:ascii="Arial" w:eastAsia="Arial" w:hAnsi="Arial"/>
          <w:sz w:val="24"/>
        </w:rPr>
        <w:t xml:space="preserve"> strategies and plans that are well thought out in advance of the situation. They must be practiced and tested periodically, used alone or in groups, to rapidly recover from the emergency.</w:t>
      </w:r>
    </w:p>
    <w:p w:rsidR="00000000" w:rsidRDefault="00E22E27">
      <w:pPr>
        <w:spacing w:line="246" w:lineRule="auto"/>
        <w:ind w:firstLine="72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01"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33</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40" w:name="page40"/>
      <w:bookmarkEnd w:id="40"/>
    </w:p>
    <w:p w:rsidR="00000000" w:rsidRDefault="00E22E27">
      <w:pPr>
        <w:spacing w:line="200" w:lineRule="exact"/>
        <w:rPr>
          <w:rFonts w:ascii="Times New Roman" w:eastAsia="Times New Roman" w:hAnsi="Times New Roman"/>
        </w:rPr>
      </w:pPr>
    </w:p>
    <w:p w:rsidR="00000000" w:rsidRDefault="00E22E27">
      <w:pPr>
        <w:spacing w:line="292" w:lineRule="exact"/>
        <w:rPr>
          <w:rFonts w:ascii="Times New Roman" w:eastAsia="Times New Roman" w:hAnsi="Times New Roman"/>
        </w:rPr>
      </w:pPr>
    </w:p>
    <w:p w:rsidR="00000000" w:rsidRDefault="00E22E27">
      <w:pPr>
        <w:spacing w:line="284" w:lineRule="auto"/>
        <w:ind w:firstLine="720"/>
        <w:rPr>
          <w:rFonts w:ascii="Arial" w:eastAsia="Arial" w:hAnsi="Arial"/>
          <w:sz w:val="24"/>
        </w:rPr>
      </w:pPr>
      <w:r>
        <w:rPr>
          <w:rFonts w:ascii="Arial" w:eastAsia="Arial" w:hAnsi="Arial"/>
          <w:sz w:val="24"/>
        </w:rPr>
        <w:t xml:space="preserve">Problems that </w:t>
      </w:r>
      <w:r>
        <w:rPr>
          <w:rFonts w:ascii="Arial" w:eastAsia="Arial" w:hAnsi="Arial"/>
          <w:b/>
          <w:sz w:val="24"/>
        </w:rPr>
        <w:t>[Television station]</w:t>
      </w:r>
      <w:r>
        <w:rPr>
          <w:rFonts w:ascii="Arial" w:eastAsia="Arial" w:hAnsi="Arial"/>
          <w:sz w:val="24"/>
        </w:rPr>
        <w:t xml:space="preserve"> could potentia</w:t>
      </w:r>
      <w:r>
        <w:rPr>
          <w:rFonts w:ascii="Arial" w:eastAsia="Arial" w:hAnsi="Arial"/>
          <w:sz w:val="24"/>
        </w:rPr>
        <w:t>lly encounter due to an emergency situation include:</w:t>
      </w:r>
    </w:p>
    <w:p w:rsidR="00000000" w:rsidRDefault="00E22E27">
      <w:pPr>
        <w:spacing w:line="194" w:lineRule="exact"/>
        <w:rPr>
          <w:rFonts w:ascii="Times New Roman" w:eastAsia="Times New Roman" w:hAnsi="Times New Roman"/>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Station On-the-Air / Off-the-Air.</w:t>
      </w:r>
    </w:p>
    <w:p w:rsidR="00000000" w:rsidRDefault="00E22E27">
      <w:pPr>
        <w:spacing w:line="45"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Loss of the transmitter building.</w:t>
      </w:r>
    </w:p>
    <w:p w:rsidR="00000000" w:rsidRDefault="00E22E27">
      <w:pPr>
        <w:spacing w:line="16"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Loss of master control or STL.</w:t>
      </w:r>
    </w:p>
    <w:p w:rsidR="00000000" w:rsidRDefault="00E22E27">
      <w:pPr>
        <w:spacing w:line="15"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Lock down - personnel cannot leave the facilities.</w:t>
      </w:r>
    </w:p>
    <w:p w:rsidR="00000000" w:rsidRDefault="00E22E27">
      <w:pPr>
        <w:spacing w:line="16"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Mandatory evacuations.</w:t>
      </w:r>
    </w:p>
    <w:p w:rsidR="00000000" w:rsidRDefault="00E22E27">
      <w:pPr>
        <w:spacing w:line="15"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 xml:space="preserve">Personnel cannot access </w:t>
      </w:r>
      <w:r>
        <w:rPr>
          <w:rFonts w:ascii="Arial" w:eastAsia="Arial" w:hAnsi="Arial"/>
          <w:sz w:val="24"/>
        </w:rPr>
        <w:t>the facilities or into the building(s).</w:t>
      </w:r>
    </w:p>
    <w:p w:rsidR="00000000" w:rsidRDefault="00E22E27">
      <w:pPr>
        <w:spacing w:line="15"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Transmitter tower issues.</w:t>
      </w:r>
    </w:p>
    <w:p w:rsidR="00000000" w:rsidRDefault="00E22E27">
      <w:pPr>
        <w:spacing w:line="16"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Loss of telephony wired/wireless.</w:t>
      </w:r>
    </w:p>
    <w:p w:rsidR="00000000" w:rsidRDefault="00E22E27">
      <w:pPr>
        <w:spacing w:line="15"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Loss of data networking capabilities.</w:t>
      </w:r>
    </w:p>
    <w:p w:rsidR="00000000" w:rsidRDefault="00E22E27">
      <w:pPr>
        <w:spacing w:line="16"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Loss of communications capabilities to field personnel.</w:t>
      </w:r>
    </w:p>
    <w:p w:rsidR="00000000" w:rsidRDefault="00E22E27">
      <w:pPr>
        <w:spacing w:line="15"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Newsroom computer system failures.</w:t>
      </w:r>
    </w:p>
    <w:p w:rsidR="00000000" w:rsidRDefault="00E22E27">
      <w:pPr>
        <w:spacing w:line="15"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Satellite distributio</w:t>
      </w:r>
      <w:r>
        <w:rPr>
          <w:rFonts w:ascii="Arial" w:eastAsia="Arial" w:hAnsi="Arial"/>
          <w:sz w:val="24"/>
        </w:rPr>
        <w:t>n system failures.</w:t>
      </w:r>
    </w:p>
    <w:p w:rsidR="00000000" w:rsidRDefault="00E22E27">
      <w:pPr>
        <w:spacing w:line="16" w:lineRule="exact"/>
        <w:rPr>
          <w:rFonts w:ascii="Arial" w:eastAsia="Arial" w:hAnsi="Arial"/>
          <w:sz w:val="24"/>
        </w:rPr>
      </w:pPr>
    </w:p>
    <w:p w:rsidR="00000000" w:rsidRDefault="00E22E27">
      <w:pPr>
        <w:numPr>
          <w:ilvl w:val="0"/>
          <w:numId w:val="22"/>
        </w:numPr>
        <w:tabs>
          <w:tab w:val="left" w:pos="1080"/>
        </w:tabs>
        <w:spacing w:line="0" w:lineRule="atLeast"/>
        <w:ind w:left="1080" w:hanging="360"/>
        <w:jc w:val="both"/>
        <w:rPr>
          <w:rFonts w:ascii="Arial" w:eastAsia="Arial" w:hAnsi="Arial"/>
          <w:sz w:val="24"/>
        </w:rPr>
      </w:pPr>
      <w:r>
        <w:rPr>
          <w:rFonts w:ascii="Arial" w:eastAsia="Arial" w:hAnsi="Arial"/>
          <w:sz w:val="24"/>
        </w:rPr>
        <w:t>Lawlessness.</w:t>
      </w:r>
    </w:p>
    <w:p w:rsidR="00000000" w:rsidRDefault="00E22E27">
      <w:pPr>
        <w:spacing w:line="246" w:lineRule="exact"/>
        <w:rPr>
          <w:rFonts w:ascii="Times New Roman" w:eastAsia="Times New Roman" w:hAnsi="Times New Roman"/>
        </w:rPr>
      </w:pPr>
    </w:p>
    <w:p w:rsidR="00000000" w:rsidRDefault="00E22E27">
      <w:pPr>
        <w:spacing w:line="246" w:lineRule="auto"/>
        <w:ind w:firstLine="720"/>
        <w:jc w:val="both"/>
        <w:rPr>
          <w:rFonts w:ascii="Arial" w:eastAsia="Arial" w:hAnsi="Arial"/>
          <w:sz w:val="24"/>
        </w:rPr>
      </w:pPr>
      <w:r>
        <w:rPr>
          <w:rFonts w:ascii="Arial" w:eastAsia="Arial" w:hAnsi="Arial"/>
          <w:sz w:val="24"/>
        </w:rPr>
        <w:t xml:space="preserve">Below are just two examples of the many guidelines and procedures you will need for proper planning in the event of these types of problems. </w:t>
      </w:r>
      <w:r>
        <w:rPr>
          <w:rFonts w:ascii="Arial" w:eastAsia="Arial" w:hAnsi="Arial"/>
          <w:b/>
          <w:sz w:val="24"/>
        </w:rPr>
        <w:t>[Television station]</w:t>
      </w:r>
      <w:r>
        <w:rPr>
          <w:rFonts w:ascii="Arial" w:eastAsia="Arial" w:hAnsi="Arial"/>
          <w:sz w:val="24"/>
        </w:rPr>
        <w:t xml:space="preserve"> is encouraged to define additional guidelines and procedures</w:t>
      </w:r>
      <w:r>
        <w:rPr>
          <w:rFonts w:ascii="Arial" w:eastAsia="Arial" w:hAnsi="Arial"/>
          <w:sz w:val="24"/>
        </w:rPr>
        <w:t xml:space="preserve"> to accommodate additional, as well as any locally unique, emergency situations using similar forms in this section. Planning for different geographic locations is also required. Planning for earthquakes in Southern California is a requirement, but plannin</w:t>
      </w:r>
      <w:r>
        <w:rPr>
          <w:rFonts w:ascii="Arial" w:eastAsia="Arial" w:hAnsi="Arial"/>
          <w:sz w:val="24"/>
        </w:rPr>
        <w:t>g for snow storms is not.</w:t>
      </w:r>
    </w:p>
    <w:p w:rsidR="00000000" w:rsidRDefault="00E22E27">
      <w:pPr>
        <w:spacing w:line="246" w:lineRule="auto"/>
        <w:ind w:firstLine="72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21"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34</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41" w:name="page41"/>
      <w:bookmarkEnd w:id="41"/>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9" w:lineRule="exact"/>
        <w:rPr>
          <w:rFonts w:ascii="Times New Roman" w:eastAsia="Times New Roman" w:hAnsi="Times New Roman"/>
        </w:rPr>
      </w:pPr>
    </w:p>
    <w:p w:rsidR="00000000" w:rsidRDefault="00E22E27">
      <w:pPr>
        <w:spacing w:line="0" w:lineRule="atLeast"/>
        <w:ind w:left="2320"/>
        <w:rPr>
          <w:rFonts w:ascii="Arial" w:eastAsia="Arial" w:hAnsi="Arial"/>
          <w:b/>
          <w:sz w:val="24"/>
        </w:rPr>
      </w:pPr>
      <w:r>
        <w:rPr>
          <w:rFonts w:ascii="Arial" w:eastAsia="Arial" w:hAnsi="Arial"/>
          <w:b/>
          <w:sz w:val="24"/>
        </w:rPr>
        <w:t>Example: Loss of power at the studio</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1920"/>
        <w:gridCol w:w="960"/>
        <w:gridCol w:w="1160"/>
        <w:gridCol w:w="2040"/>
        <w:gridCol w:w="2080"/>
      </w:tblGrid>
      <w:tr w:rsidR="00000000">
        <w:trPr>
          <w:trHeight w:val="286"/>
        </w:trPr>
        <w:tc>
          <w:tcPr>
            <w:tcW w:w="1920" w:type="dxa"/>
            <w:tcBorders>
              <w:top w:val="single" w:sz="8" w:space="0" w:color="auto"/>
              <w:left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Recovery</w:t>
            </w:r>
          </w:p>
        </w:tc>
        <w:tc>
          <w:tcPr>
            <w:tcW w:w="2120" w:type="dxa"/>
            <w:gridSpan w:val="2"/>
            <w:tcBorders>
              <w:top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sz w:val="24"/>
              </w:rPr>
            </w:pPr>
            <w:r>
              <w:rPr>
                <w:rFonts w:ascii="Arial" w:eastAsia="Arial" w:hAnsi="Arial"/>
                <w:b/>
                <w:sz w:val="24"/>
              </w:rPr>
              <w:t>Preparation</w:t>
            </w:r>
          </w:p>
        </w:tc>
        <w:tc>
          <w:tcPr>
            <w:tcW w:w="2040" w:type="dxa"/>
            <w:tcBorders>
              <w:top w:val="single" w:sz="8" w:space="0" w:color="auto"/>
              <w:right w:val="single" w:sz="8" w:space="0" w:color="auto"/>
            </w:tcBorders>
            <w:shd w:val="clear" w:color="auto" w:fill="BFBFBF"/>
            <w:vAlign w:val="bottom"/>
          </w:tcPr>
          <w:p w:rsidR="00000000" w:rsidRDefault="00E22E27">
            <w:pPr>
              <w:spacing w:line="0" w:lineRule="atLeast"/>
              <w:ind w:left="180"/>
              <w:rPr>
                <w:rFonts w:ascii="Arial" w:eastAsia="Arial" w:hAnsi="Arial"/>
                <w:b/>
                <w:sz w:val="24"/>
                <w:highlight w:val="lightGray"/>
              </w:rPr>
            </w:pPr>
            <w:r>
              <w:rPr>
                <w:rFonts w:ascii="Arial" w:eastAsia="Arial" w:hAnsi="Arial"/>
                <w:b/>
                <w:sz w:val="24"/>
                <w:highlight w:val="lightGray"/>
              </w:rPr>
              <w:t>Responsibility</w:t>
            </w:r>
          </w:p>
        </w:tc>
        <w:tc>
          <w:tcPr>
            <w:tcW w:w="2080" w:type="dxa"/>
            <w:tcBorders>
              <w:top w:val="single" w:sz="8" w:space="0" w:color="auto"/>
              <w:right w:val="single" w:sz="8" w:space="0" w:color="auto"/>
            </w:tcBorders>
            <w:shd w:val="clear" w:color="auto" w:fill="BFBFBF"/>
            <w:vAlign w:val="bottom"/>
          </w:tcPr>
          <w:p w:rsidR="00000000" w:rsidRDefault="00E22E27">
            <w:pPr>
              <w:spacing w:line="0" w:lineRule="atLeast"/>
              <w:ind w:left="360"/>
              <w:rPr>
                <w:rFonts w:ascii="Arial" w:eastAsia="Arial" w:hAnsi="Arial"/>
                <w:b/>
                <w:sz w:val="24"/>
              </w:rPr>
            </w:pPr>
            <w:r>
              <w:rPr>
                <w:rFonts w:ascii="Arial" w:eastAsia="Arial" w:hAnsi="Arial"/>
                <w:b/>
                <w:sz w:val="24"/>
              </w:rPr>
              <w:t>Procedures</w:t>
            </w:r>
          </w:p>
        </w:tc>
      </w:tr>
      <w:tr w:rsidR="00000000">
        <w:trPr>
          <w:trHeight w:val="276"/>
        </w:trPr>
        <w:tc>
          <w:tcPr>
            <w:tcW w:w="1920" w:type="dxa"/>
            <w:tcBorders>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Strategy</w:t>
            </w:r>
          </w:p>
        </w:tc>
        <w:tc>
          <w:tcPr>
            <w:tcW w:w="2120" w:type="dxa"/>
            <w:gridSpan w:val="2"/>
            <w:tcBorders>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Considerations</w:t>
            </w:r>
          </w:p>
        </w:tc>
        <w:tc>
          <w:tcPr>
            <w:tcW w:w="204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208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920" w:type="dxa"/>
            <w:tcBorders>
              <w:left w:val="single" w:sz="8" w:space="0" w:color="auto"/>
              <w:right w:val="single" w:sz="8" w:space="0" w:color="auto"/>
            </w:tcBorders>
            <w:shd w:val="clear" w:color="auto" w:fill="auto"/>
            <w:vAlign w:val="bottom"/>
          </w:tcPr>
          <w:p w:rsidR="00000000" w:rsidRDefault="00E22E27">
            <w:pPr>
              <w:spacing w:line="241" w:lineRule="exact"/>
              <w:ind w:left="120"/>
              <w:rPr>
                <w:rFonts w:ascii="Arial" w:eastAsia="Arial" w:hAnsi="Arial"/>
                <w:sz w:val="24"/>
              </w:rPr>
            </w:pPr>
            <w:r>
              <w:rPr>
                <w:rFonts w:ascii="Arial" w:eastAsia="Arial" w:hAnsi="Arial"/>
                <w:sz w:val="24"/>
              </w:rPr>
              <w:t>Start the</w:t>
            </w:r>
          </w:p>
        </w:tc>
        <w:tc>
          <w:tcPr>
            <w:tcW w:w="960" w:type="dxa"/>
            <w:shd w:val="clear" w:color="auto" w:fill="auto"/>
            <w:vAlign w:val="bottom"/>
          </w:tcPr>
          <w:p w:rsidR="00000000" w:rsidRDefault="00E22E27">
            <w:pPr>
              <w:spacing w:line="241" w:lineRule="exact"/>
              <w:ind w:left="80"/>
              <w:rPr>
                <w:rFonts w:ascii="Arial" w:eastAsia="Arial" w:hAnsi="Arial"/>
                <w:sz w:val="24"/>
              </w:rPr>
            </w:pPr>
            <w:r>
              <w:rPr>
                <w:rFonts w:ascii="Arial" w:eastAsia="Arial" w:hAnsi="Arial"/>
                <w:sz w:val="24"/>
              </w:rPr>
              <w:t>Proper</w:t>
            </w:r>
          </w:p>
        </w:tc>
        <w:tc>
          <w:tcPr>
            <w:tcW w:w="11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204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i/>
                <w:sz w:val="24"/>
              </w:rPr>
            </w:pPr>
            <w:r>
              <w:rPr>
                <w:rFonts w:ascii="Arial" w:eastAsia="Arial" w:hAnsi="Arial"/>
                <w:i/>
                <w:sz w:val="24"/>
              </w:rPr>
              <w:t>[Outline each</w:t>
            </w:r>
          </w:p>
        </w:tc>
        <w:tc>
          <w:tcPr>
            <w:tcW w:w="2080" w:type="dxa"/>
            <w:tcBorders>
              <w:right w:val="single" w:sz="8" w:space="0" w:color="auto"/>
            </w:tcBorders>
            <w:shd w:val="clear" w:color="auto" w:fill="auto"/>
            <w:vAlign w:val="bottom"/>
          </w:tcPr>
          <w:p w:rsidR="00000000" w:rsidRDefault="00E22E27">
            <w:pPr>
              <w:spacing w:line="241" w:lineRule="exact"/>
              <w:ind w:left="80"/>
              <w:rPr>
                <w:rFonts w:ascii="Arial" w:eastAsia="Arial" w:hAnsi="Arial"/>
                <w:sz w:val="24"/>
              </w:rPr>
            </w:pPr>
            <w:r>
              <w:rPr>
                <w:rFonts w:ascii="Arial" w:eastAsia="Arial" w:hAnsi="Arial"/>
                <w:sz w:val="24"/>
              </w:rPr>
              <w:t>Any special</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emergency</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maintenance on</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area of</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pro</w:t>
            </w:r>
            <w:r>
              <w:rPr>
                <w:rFonts w:ascii="Arial" w:eastAsia="Arial" w:hAnsi="Arial"/>
                <w:sz w:val="24"/>
              </w:rPr>
              <w:t>cedures</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generator and</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the generator.</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responsibility</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needed for the</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transfer the</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Proper testing of</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and have</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recovery.</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building load to</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the generator.</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qualified staff to</w:t>
            </w: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it.</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Sufficient fuel.</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accomplish the</w:t>
            </w: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60" w:type="dxa"/>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Source</w:t>
            </w:r>
          </w:p>
        </w:tc>
        <w:tc>
          <w:tcPr>
            <w:tcW w:w="1160" w:type="dxa"/>
            <w:tcBorders>
              <w:right w:val="single" w:sz="8" w:space="0" w:color="auto"/>
            </w:tcBorders>
            <w:shd w:val="clear" w:color="auto" w:fill="auto"/>
            <w:vAlign w:val="bottom"/>
          </w:tcPr>
          <w:p w:rsidR="00000000" w:rsidRDefault="00E22E27">
            <w:pPr>
              <w:spacing w:line="0" w:lineRule="atLeast"/>
              <w:jc w:val="right"/>
              <w:rPr>
                <w:rFonts w:ascii="Arial" w:eastAsia="Arial" w:hAnsi="Arial"/>
                <w:sz w:val="24"/>
              </w:rPr>
            </w:pPr>
            <w:r>
              <w:rPr>
                <w:rFonts w:ascii="Arial" w:eastAsia="Arial" w:hAnsi="Arial"/>
                <w:sz w:val="24"/>
              </w:rPr>
              <w:t>of  fuel</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tasks necessary]</w:t>
            </w: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60" w:type="dxa"/>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during</w:t>
            </w:r>
          </w:p>
        </w:tc>
        <w:tc>
          <w:tcPr>
            <w:tcW w:w="1160" w:type="dxa"/>
            <w:tcBorders>
              <w:right w:val="single" w:sz="8" w:space="0" w:color="auto"/>
            </w:tcBorders>
            <w:shd w:val="clear" w:color="auto" w:fill="auto"/>
            <w:vAlign w:val="bottom"/>
          </w:tcPr>
          <w:p w:rsidR="00000000" w:rsidRDefault="00E22E27">
            <w:pPr>
              <w:spacing w:line="0" w:lineRule="atLeast"/>
              <w:jc w:val="right"/>
              <w:rPr>
                <w:rFonts w:ascii="Arial" w:eastAsia="Arial" w:hAnsi="Arial"/>
                <w:sz w:val="24"/>
              </w:rPr>
            </w:pPr>
            <w:r>
              <w:rPr>
                <w:rFonts w:ascii="Arial" w:eastAsia="Arial" w:hAnsi="Arial"/>
                <w:sz w:val="24"/>
              </w:rPr>
              <w:t>e</w:t>
            </w:r>
            <w:r>
              <w:rPr>
                <w:rFonts w:ascii="Arial" w:eastAsia="Arial" w:hAnsi="Arial"/>
                <w:sz w:val="24"/>
              </w:rPr>
              <w:t>xtended</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92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120" w:type="dxa"/>
            <w:gridSpan w:val="2"/>
            <w:tcBorders>
              <w:bottom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operation.</w:t>
            </w: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856"/>
        </w:trPr>
        <w:tc>
          <w:tcPr>
            <w:tcW w:w="8160" w:type="dxa"/>
            <w:gridSpan w:val="5"/>
            <w:shd w:val="clear" w:color="auto" w:fill="auto"/>
            <w:vAlign w:val="bottom"/>
          </w:tcPr>
          <w:p w:rsidR="00000000" w:rsidRDefault="00E22E27">
            <w:pPr>
              <w:spacing w:line="0" w:lineRule="atLeast"/>
              <w:ind w:left="1160"/>
              <w:rPr>
                <w:rFonts w:ascii="Arial" w:eastAsia="Arial" w:hAnsi="Arial"/>
                <w:b/>
                <w:sz w:val="24"/>
              </w:rPr>
            </w:pPr>
            <w:r>
              <w:rPr>
                <w:rFonts w:ascii="Arial" w:eastAsia="Arial" w:hAnsi="Arial"/>
                <w:b/>
                <w:sz w:val="24"/>
              </w:rPr>
              <w:t>Example: Evacuation of main studio/master control</w:t>
            </w:r>
          </w:p>
        </w:tc>
      </w:tr>
      <w:tr w:rsidR="00000000">
        <w:trPr>
          <w:trHeight w:val="238"/>
        </w:trPr>
        <w:tc>
          <w:tcPr>
            <w:tcW w:w="192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c>
          <w:tcPr>
            <w:tcW w:w="2120" w:type="dxa"/>
            <w:gridSpan w:val="2"/>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c>
          <w:tcPr>
            <w:tcW w:w="204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c>
          <w:tcPr>
            <w:tcW w:w="20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r>
      <w:tr w:rsidR="00000000">
        <w:trPr>
          <w:trHeight w:val="266"/>
        </w:trPr>
        <w:tc>
          <w:tcPr>
            <w:tcW w:w="1920" w:type="dxa"/>
            <w:tcBorders>
              <w:left w:val="single" w:sz="8" w:space="0" w:color="auto"/>
              <w:right w:val="single" w:sz="8" w:space="0" w:color="auto"/>
            </w:tcBorders>
            <w:shd w:val="clear" w:color="auto" w:fill="BFBFBF"/>
            <w:vAlign w:val="bottom"/>
          </w:tcPr>
          <w:p w:rsidR="00000000" w:rsidRDefault="00E22E27">
            <w:pPr>
              <w:spacing w:line="264" w:lineRule="exact"/>
              <w:jc w:val="center"/>
              <w:rPr>
                <w:rFonts w:ascii="Arial" w:eastAsia="Arial" w:hAnsi="Arial"/>
                <w:b/>
                <w:w w:val="99"/>
                <w:sz w:val="24"/>
              </w:rPr>
            </w:pPr>
            <w:r>
              <w:rPr>
                <w:rFonts w:ascii="Arial" w:eastAsia="Arial" w:hAnsi="Arial"/>
                <w:b/>
                <w:w w:val="99"/>
                <w:sz w:val="24"/>
              </w:rPr>
              <w:t>Recovery</w:t>
            </w:r>
          </w:p>
        </w:tc>
        <w:tc>
          <w:tcPr>
            <w:tcW w:w="2120" w:type="dxa"/>
            <w:gridSpan w:val="2"/>
            <w:tcBorders>
              <w:right w:val="single" w:sz="8" w:space="0" w:color="auto"/>
            </w:tcBorders>
            <w:shd w:val="clear" w:color="auto" w:fill="BFBFBF"/>
            <w:vAlign w:val="bottom"/>
          </w:tcPr>
          <w:p w:rsidR="00000000" w:rsidRDefault="00E22E27">
            <w:pPr>
              <w:spacing w:line="264" w:lineRule="exact"/>
              <w:jc w:val="center"/>
              <w:rPr>
                <w:rFonts w:ascii="Arial" w:eastAsia="Arial" w:hAnsi="Arial"/>
                <w:b/>
                <w:sz w:val="24"/>
              </w:rPr>
            </w:pPr>
            <w:r>
              <w:rPr>
                <w:rFonts w:ascii="Arial" w:eastAsia="Arial" w:hAnsi="Arial"/>
                <w:b/>
                <w:sz w:val="24"/>
              </w:rPr>
              <w:t>Preparation</w:t>
            </w:r>
          </w:p>
        </w:tc>
        <w:tc>
          <w:tcPr>
            <w:tcW w:w="2040" w:type="dxa"/>
            <w:tcBorders>
              <w:right w:val="single" w:sz="8" w:space="0" w:color="auto"/>
            </w:tcBorders>
            <w:shd w:val="clear" w:color="auto" w:fill="BFBFBF"/>
            <w:vAlign w:val="bottom"/>
          </w:tcPr>
          <w:p w:rsidR="00000000" w:rsidRDefault="00E22E27">
            <w:pPr>
              <w:spacing w:line="264" w:lineRule="exact"/>
              <w:ind w:left="180"/>
              <w:rPr>
                <w:rFonts w:ascii="Arial" w:eastAsia="Arial" w:hAnsi="Arial"/>
                <w:b/>
                <w:sz w:val="24"/>
                <w:highlight w:val="lightGray"/>
              </w:rPr>
            </w:pPr>
            <w:r>
              <w:rPr>
                <w:rFonts w:ascii="Arial" w:eastAsia="Arial" w:hAnsi="Arial"/>
                <w:b/>
                <w:sz w:val="24"/>
                <w:highlight w:val="lightGray"/>
              </w:rPr>
              <w:t>Responsibility</w:t>
            </w:r>
          </w:p>
        </w:tc>
        <w:tc>
          <w:tcPr>
            <w:tcW w:w="2080" w:type="dxa"/>
            <w:tcBorders>
              <w:right w:val="single" w:sz="8" w:space="0" w:color="auto"/>
            </w:tcBorders>
            <w:shd w:val="clear" w:color="auto" w:fill="BFBFBF"/>
            <w:vAlign w:val="bottom"/>
          </w:tcPr>
          <w:p w:rsidR="00000000" w:rsidRDefault="00E22E27">
            <w:pPr>
              <w:spacing w:line="264" w:lineRule="exact"/>
              <w:ind w:left="360"/>
              <w:rPr>
                <w:rFonts w:ascii="Arial" w:eastAsia="Arial" w:hAnsi="Arial"/>
                <w:b/>
                <w:sz w:val="24"/>
              </w:rPr>
            </w:pPr>
            <w:r>
              <w:rPr>
                <w:rFonts w:ascii="Arial" w:eastAsia="Arial" w:hAnsi="Arial"/>
                <w:b/>
                <w:sz w:val="24"/>
              </w:rPr>
              <w:t>Procedures</w:t>
            </w:r>
          </w:p>
        </w:tc>
      </w:tr>
      <w:tr w:rsidR="00000000">
        <w:trPr>
          <w:trHeight w:val="276"/>
        </w:trPr>
        <w:tc>
          <w:tcPr>
            <w:tcW w:w="1920" w:type="dxa"/>
            <w:tcBorders>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Strategy</w:t>
            </w:r>
          </w:p>
        </w:tc>
        <w:tc>
          <w:tcPr>
            <w:tcW w:w="2120" w:type="dxa"/>
            <w:gridSpan w:val="2"/>
            <w:tcBorders>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Considerations</w:t>
            </w:r>
          </w:p>
        </w:tc>
        <w:tc>
          <w:tcPr>
            <w:tcW w:w="204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208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920" w:type="dxa"/>
            <w:tcBorders>
              <w:left w:val="single" w:sz="8" w:space="0" w:color="auto"/>
              <w:right w:val="single" w:sz="8" w:space="0" w:color="auto"/>
            </w:tcBorders>
            <w:shd w:val="clear" w:color="auto" w:fill="auto"/>
            <w:vAlign w:val="bottom"/>
          </w:tcPr>
          <w:p w:rsidR="00000000" w:rsidRDefault="00E22E27">
            <w:pPr>
              <w:spacing w:line="241" w:lineRule="exact"/>
              <w:ind w:left="120"/>
              <w:rPr>
                <w:rFonts w:ascii="Arial" w:eastAsia="Arial" w:hAnsi="Arial"/>
                <w:sz w:val="24"/>
              </w:rPr>
            </w:pPr>
            <w:r>
              <w:rPr>
                <w:rFonts w:ascii="Arial" w:eastAsia="Arial" w:hAnsi="Arial"/>
                <w:sz w:val="24"/>
              </w:rPr>
              <w:t>Switch to</w:t>
            </w:r>
          </w:p>
        </w:tc>
        <w:tc>
          <w:tcPr>
            <w:tcW w:w="2120" w:type="dxa"/>
            <w:gridSpan w:val="2"/>
            <w:tcBorders>
              <w:right w:val="single" w:sz="8" w:space="0" w:color="auto"/>
            </w:tcBorders>
            <w:shd w:val="clear" w:color="auto" w:fill="auto"/>
            <w:vAlign w:val="bottom"/>
          </w:tcPr>
          <w:p w:rsidR="00000000" w:rsidRDefault="00E22E27">
            <w:pPr>
              <w:spacing w:line="241" w:lineRule="exact"/>
              <w:ind w:left="80"/>
              <w:rPr>
                <w:rFonts w:ascii="Arial" w:eastAsia="Arial" w:hAnsi="Arial"/>
                <w:sz w:val="24"/>
              </w:rPr>
            </w:pPr>
            <w:r>
              <w:rPr>
                <w:rFonts w:ascii="Arial" w:eastAsia="Arial" w:hAnsi="Arial"/>
                <w:sz w:val="24"/>
              </w:rPr>
              <w:t>Design a system</w:t>
            </w:r>
          </w:p>
        </w:tc>
        <w:tc>
          <w:tcPr>
            <w:tcW w:w="204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i/>
                <w:sz w:val="24"/>
              </w:rPr>
            </w:pPr>
            <w:r>
              <w:rPr>
                <w:rFonts w:ascii="Arial" w:eastAsia="Arial" w:hAnsi="Arial"/>
                <w:i/>
                <w:sz w:val="24"/>
              </w:rPr>
              <w:t>[Outline each</w:t>
            </w:r>
          </w:p>
        </w:tc>
        <w:tc>
          <w:tcPr>
            <w:tcW w:w="2080" w:type="dxa"/>
            <w:tcBorders>
              <w:right w:val="single" w:sz="8" w:space="0" w:color="auto"/>
            </w:tcBorders>
            <w:shd w:val="clear" w:color="auto" w:fill="auto"/>
            <w:vAlign w:val="bottom"/>
          </w:tcPr>
          <w:p w:rsidR="00000000" w:rsidRDefault="00E22E27">
            <w:pPr>
              <w:spacing w:line="241" w:lineRule="exact"/>
              <w:ind w:left="80"/>
              <w:rPr>
                <w:rFonts w:ascii="Arial" w:eastAsia="Arial" w:hAnsi="Arial"/>
                <w:sz w:val="24"/>
              </w:rPr>
            </w:pPr>
            <w:r>
              <w:rPr>
                <w:rFonts w:ascii="Arial" w:eastAsia="Arial" w:hAnsi="Arial"/>
                <w:sz w:val="24"/>
              </w:rPr>
              <w:t>Staff</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backup studio</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to enable remote</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area of</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communication</w:t>
            </w:r>
            <w:r>
              <w:rPr>
                <w:rFonts w:ascii="Arial" w:eastAsia="Arial" w:hAnsi="Arial"/>
                <w:sz w:val="24"/>
              </w:rPr>
              <w:t>s</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site; Set up</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connection of</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responsibility</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and evacuation</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RPU for direct</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RPU and/or</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and have</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plan, a place for</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connection to</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backup studio</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qualified staff to</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the staff to meet</w:t>
            </w: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the transmitter.</w:t>
            </w: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directly to the</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accomplish the</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external to the</w:t>
            </w:r>
          </w:p>
        </w:tc>
      </w:tr>
      <w:tr w:rsidR="00000000">
        <w:trPr>
          <w:trHeight w:val="324"/>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transmitt</w:t>
            </w:r>
            <w:r>
              <w:rPr>
                <w:rFonts w:ascii="Arial" w:eastAsia="Arial" w:hAnsi="Arial"/>
                <w:sz w:val="24"/>
              </w:rPr>
              <w:t>er.</w:t>
            </w: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i/>
                <w:sz w:val="24"/>
              </w:rPr>
            </w:pPr>
            <w:r>
              <w:rPr>
                <w:rFonts w:ascii="Arial" w:eastAsia="Arial" w:hAnsi="Arial"/>
                <w:i/>
                <w:sz w:val="24"/>
              </w:rPr>
              <w:t>tasks necessary]</w:t>
            </w:r>
          </w:p>
        </w:tc>
        <w:tc>
          <w:tcPr>
            <w:tcW w:w="208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facility.</w:t>
            </w:r>
          </w:p>
        </w:tc>
      </w:tr>
      <w:tr w:rsidR="00000000">
        <w:trPr>
          <w:trHeight w:val="504"/>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Test remote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control of</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program source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120" w:type="dxa"/>
            <w:gridSpan w:val="2"/>
            <w:tcBorders>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switching under</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92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60" w:type="dxa"/>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realistic</w:t>
            </w:r>
          </w:p>
        </w:tc>
        <w:tc>
          <w:tcPr>
            <w:tcW w:w="11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92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120" w:type="dxa"/>
            <w:gridSpan w:val="2"/>
            <w:tcBorders>
              <w:bottom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conditions.</w:t>
            </w: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17" w:lineRule="exact"/>
        <w:rPr>
          <w:rFonts w:ascii="Times New Roman" w:eastAsia="Times New Roman" w:hAnsi="Times New Roman"/>
        </w:rPr>
      </w:pPr>
    </w:p>
    <w:p w:rsidR="00000000" w:rsidRDefault="00E22E27">
      <w:pPr>
        <w:spacing w:line="0" w:lineRule="atLeast"/>
        <w:ind w:left="3940"/>
        <w:rPr>
          <w:rFonts w:ascii="Arial" w:eastAsia="Arial" w:hAnsi="Arial"/>
          <w:sz w:val="24"/>
        </w:rPr>
      </w:pPr>
      <w:r>
        <w:rPr>
          <w:rFonts w:ascii="Arial" w:eastAsia="Arial" w:hAnsi="Arial"/>
          <w:sz w:val="24"/>
        </w:rPr>
        <w:t>35</w:t>
      </w:r>
    </w:p>
    <w:p w:rsidR="00000000" w:rsidRDefault="00E22E27">
      <w:pPr>
        <w:spacing w:line="0" w:lineRule="atLeast"/>
        <w:ind w:left="394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42" w:name="page42"/>
      <w:bookmarkEnd w:id="42"/>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9" w:lineRule="exact"/>
        <w:rPr>
          <w:rFonts w:ascii="Times New Roman" w:eastAsia="Times New Roman" w:hAnsi="Times New Roman"/>
        </w:rPr>
      </w:pPr>
    </w:p>
    <w:p w:rsidR="00000000" w:rsidRDefault="00E22E27">
      <w:pPr>
        <w:spacing w:line="0" w:lineRule="atLeast"/>
        <w:ind w:left="3220"/>
        <w:rPr>
          <w:rFonts w:ascii="Arial" w:eastAsia="Arial" w:hAnsi="Arial"/>
          <w:b/>
          <w:sz w:val="24"/>
        </w:rPr>
      </w:pPr>
      <w:r>
        <w:rPr>
          <w:rFonts w:ascii="Arial" w:eastAsia="Arial" w:hAnsi="Arial"/>
          <w:b/>
          <w:sz w:val="24"/>
        </w:rPr>
        <w:t>Bibliography</w:t>
      </w:r>
    </w:p>
    <w:p w:rsidR="00000000" w:rsidRDefault="00E22E27">
      <w:pPr>
        <w:spacing w:line="275"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References Cited in This Document</w:t>
      </w:r>
    </w:p>
    <w:p w:rsidR="00000000" w:rsidRDefault="00E22E27">
      <w:pPr>
        <w:spacing w:line="280" w:lineRule="exact"/>
        <w:rPr>
          <w:rFonts w:ascii="Times New Roman" w:eastAsia="Times New Roman" w:hAnsi="Times New Roman"/>
        </w:rPr>
      </w:pPr>
    </w:p>
    <w:p w:rsidR="00000000" w:rsidRDefault="00E22E27">
      <w:pPr>
        <w:spacing w:line="248" w:lineRule="auto"/>
        <w:ind w:left="720" w:hanging="719"/>
        <w:rPr>
          <w:rFonts w:ascii="Arial" w:eastAsia="Arial" w:hAnsi="Arial"/>
          <w:sz w:val="24"/>
        </w:rPr>
      </w:pPr>
      <w:r>
        <w:rPr>
          <w:rFonts w:ascii="Arial" w:eastAsia="Arial" w:hAnsi="Arial"/>
          <w:sz w:val="24"/>
        </w:rPr>
        <w:t>Media Security and Reliability Council. (2005, Sep</w:t>
      </w:r>
      <w:r>
        <w:rPr>
          <w:rFonts w:ascii="Arial" w:eastAsia="Arial" w:hAnsi="Arial"/>
          <w:sz w:val="24"/>
        </w:rPr>
        <w:t xml:space="preserve">tember 19). </w:t>
      </w:r>
      <w:r>
        <w:rPr>
          <w:rFonts w:ascii="Arial" w:eastAsia="Arial" w:hAnsi="Arial"/>
          <w:i/>
          <w:sz w:val="24"/>
        </w:rPr>
        <w:t>Local radio</w:t>
      </w:r>
      <w:r>
        <w:rPr>
          <w:rFonts w:ascii="Arial" w:eastAsia="Arial" w:hAnsi="Arial"/>
          <w:sz w:val="24"/>
        </w:rPr>
        <w:t xml:space="preserve"> </w:t>
      </w:r>
      <w:r>
        <w:rPr>
          <w:rFonts w:ascii="Arial" w:eastAsia="Arial" w:hAnsi="Arial"/>
          <w:i/>
          <w:sz w:val="24"/>
        </w:rPr>
        <w:t>stationmodel vulnerability assessment checklist</w:t>
      </w:r>
      <w:r>
        <w:rPr>
          <w:rFonts w:ascii="Arial" w:eastAsia="Arial" w:hAnsi="Arial"/>
          <w:sz w:val="24"/>
        </w:rPr>
        <w:t>. Retrieved</w:t>
      </w:r>
      <w:r>
        <w:rPr>
          <w:rFonts w:ascii="Arial" w:eastAsia="Arial" w:hAnsi="Arial"/>
          <w:i/>
          <w:sz w:val="24"/>
        </w:rPr>
        <w:t xml:space="preserve"> </w:t>
      </w:r>
      <w:r>
        <w:rPr>
          <w:rFonts w:ascii="Arial" w:eastAsia="Arial" w:hAnsi="Arial"/>
          <w:sz w:val="24"/>
        </w:rPr>
        <w:t>September 19, 2005 from http://www.mediasecurity.org/documents/</w:t>
      </w:r>
    </w:p>
    <w:p w:rsidR="00000000" w:rsidRDefault="00E22E27">
      <w:pPr>
        <w:spacing w:line="2"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RadioVulnerabilityChecklist.pdf</w:t>
      </w:r>
    </w:p>
    <w:p w:rsidR="00000000" w:rsidRDefault="00E22E27">
      <w:pPr>
        <w:spacing w:line="24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Suggested Reading and Other Resources</w:t>
      </w:r>
    </w:p>
    <w:p w:rsidR="00000000" w:rsidRDefault="00E22E27">
      <w:pPr>
        <w:spacing w:line="280"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American Radio Relay League. http://</w:t>
      </w:r>
      <w:r>
        <w:rPr>
          <w:rFonts w:ascii="Arial" w:eastAsia="Arial" w:hAnsi="Arial"/>
          <w:sz w:val="24"/>
        </w:rPr>
        <w:t>www.arrl.org/</w:t>
      </w:r>
    </w:p>
    <w:p w:rsidR="00000000" w:rsidRDefault="00E22E27">
      <w:pPr>
        <w:spacing w:line="276" w:lineRule="exact"/>
        <w:rPr>
          <w:rFonts w:ascii="Times New Roman" w:eastAsia="Times New Roman" w:hAnsi="Times New Roman"/>
        </w:rPr>
      </w:pPr>
    </w:p>
    <w:p w:rsidR="00000000" w:rsidRDefault="00E22E27">
      <w:pPr>
        <w:spacing w:line="281" w:lineRule="auto"/>
        <w:ind w:left="720" w:right="800" w:hanging="719"/>
        <w:rPr>
          <w:rFonts w:ascii="Arial" w:eastAsia="Arial" w:hAnsi="Arial"/>
          <w:sz w:val="24"/>
        </w:rPr>
      </w:pPr>
      <w:r>
        <w:rPr>
          <w:rFonts w:ascii="Arial" w:eastAsia="Arial" w:hAnsi="Arial"/>
          <w:sz w:val="24"/>
        </w:rPr>
        <w:t xml:space="preserve">Barnes, P., &amp; Hiles, A. (1999). </w:t>
      </w:r>
      <w:r>
        <w:rPr>
          <w:rFonts w:ascii="Arial" w:eastAsia="Arial" w:hAnsi="Arial"/>
          <w:i/>
          <w:sz w:val="24"/>
        </w:rPr>
        <w:t>The definitive handbook of business</w:t>
      </w:r>
      <w:r>
        <w:rPr>
          <w:rFonts w:ascii="Arial" w:eastAsia="Arial" w:hAnsi="Arial"/>
          <w:sz w:val="24"/>
        </w:rPr>
        <w:t xml:space="preserve"> </w:t>
      </w:r>
      <w:r>
        <w:rPr>
          <w:rFonts w:ascii="Arial" w:eastAsia="Arial" w:hAnsi="Arial"/>
          <w:i/>
          <w:sz w:val="24"/>
        </w:rPr>
        <w:t xml:space="preserve">continuity management. </w:t>
      </w:r>
      <w:r>
        <w:rPr>
          <w:rFonts w:ascii="Arial" w:eastAsia="Arial" w:hAnsi="Arial"/>
          <w:sz w:val="24"/>
        </w:rPr>
        <w:t>New York: John Wiley &amp; Sons.</w:t>
      </w:r>
    </w:p>
    <w:p w:rsidR="00000000" w:rsidRDefault="00E22E27">
      <w:pPr>
        <w:spacing w:line="182" w:lineRule="exact"/>
        <w:rPr>
          <w:rFonts w:ascii="Times New Roman" w:eastAsia="Times New Roman" w:hAnsi="Times New Roman"/>
        </w:rPr>
      </w:pPr>
    </w:p>
    <w:p w:rsidR="00000000" w:rsidRDefault="00E22E27">
      <w:pPr>
        <w:spacing w:line="281" w:lineRule="auto"/>
        <w:ind w:left="720" w:right="300" w:hanging="719"/>
        <w:rPr>
          <w:rFonts w:ascii="Arial" w:eastAsia="Arial" w:hAnsi="Arial"/>
          <w:sz w:val="24"/>
        </w:rPr>
      </w:pPr>
      <w:r>
        <w:rPr>
          <w:rFonts w:ascii="Arial" w:eastAsia="Arial" w:hAnsi="Arial"/>
          <w:sz w:val="24"/>
        </w:rPr>
        <w:t xml:space="preserve">Barnes, J.C. (2001). </w:t>
      </w:r>
      <w:r>
        <w:rPr>
          <w:rFonts w:ascii="Arial" w:eastAsia="Arial" w:hAnsi="Arial"/>
          <w:i/>
          <w:sz w:val="24"/>
        </w:rPr>
        <w:t>A guide to business continuity planning.</w:t>
      </w:r>
      <w:r>
        <w:rPr>
          <w:rFonts w:ascii="Arial" w:eastAsia="Arial" w:hAnsi="Arial"/>
          <w:sz w:val="24"/>
        </w:rPr>
        <w:t xml:space="preserve"> New York: John Wiley &amp; Sons.</w:t>
      </w:r>
    </w:p>
    <w:p w:rsidR="00000000" w:rsidRDefault="00E22E27">
      <w:pPr>
        <w:spacing w:line="182" w:lineRule="exact"/>
        <w:rPr>
          <w:rFonts w:ascii="Times New Roman" w:eastAsia="Times New Roman" w:hAnsi="Times New Roman"/>
        </w:rPr>
      </w:pPr>
    </w:p>
    <w:p w:rsidR="00000000" w:rsidRDefault="00E22E27">
      <w:pPr>
        <w:spacing w:line="281" w:lineRule="auto"/>
        <w:ind w:left="720" w:right="760" w:hanging="719"/>
        <w:rPr>
          <w:rFonts w:ascii="Arial" w:eastAsia="Arial" w:hAnsi="Arial"/>
          <w:sz w:val="24"/>
        </w:rPr>
      </w:pPr>
      <w:r>
        <w:rPr>
          <w:rFonts w:ascii="Arial" w:eastAsia="Arial" w:hAnsi="Arial"/>
          <w:sz w:val="24"/>
        </w:rPr>
        <w:t xml:space="preserve">Blythe, B. T. (2002). </w:t>
      </w:r>
      <w:r>
        <w:rPr>
          <w:rFonts w:ascii="Arial" w:eastAsia="Arial" w:hAnsi="Arial"/>
          <w:i/>
          <w:sz w:val="24"/>
        </w:rPr>
        <w:t xml:space="preserve">Blind </w:t>
      </w:r>
      <w:r>
        <w:rPr>
          <w:rFonts w:ascii="Arial" w:eastAsia="Arial" w:hAnsi="Arial"/>
          <w:i/>
          <w:sz w:val="24"/>
        </w:rPr>
        <w:t>sided: A manager</w:t>
      </w:r>
      <w:r>
        <w:rPr>
          <w:rFonts w:ascii="Arial" w:eastAsia="Arial" w:hAnsi="Arial"/>
          <w:i/>
          <w:sz w:val="24"/>
        </w:rPr>
        <w:t>’s guide to catastrophic</w:t>
      </w:r>
      <w:r>
        <w:rPr>
          <w:rFonts w:ascii="Arial" w:eastAsia="Arial" w:hAnsi="Arial"/>
          <w:sz w:val="24"/>
        </w:rPr>
        <w:t xml:space="preserve"> </w:t>
      </w:r>
      <w:r>
        <w:rPr>
          <w:rFonts w:ascii="Arial" w:eastAsia="Arial" w:hAnsi="Arial"/>
          <w:i/>
          <w:sz w:val="24"/>
        </w:rPr>
        <w:t xml:space="preserve">incidents in the workplace. </w:t>
      </w:r>
      <w:r>
        <w:rPr>
          <w:rFonts w:ascii="Arial" w:eastAsia="Arial" w:hAnsi="Arial"/>
          <w:sz w:val="24"/>
        </w:rPr>
        <w:t>New York: Portfolio Hardcover.</w:t>
      </w:r>
    </w:p>
    <w:p w:rsidR="00000000" w:rsidRDefault="00E22E27">
      <w:pPr>
        <w:spacing w:line="182" w:lineRule="exact"/>
        <w:rPr>
          <w:rFonts w:ascii="Times New Roman" w:eastAsia="Times New Roman" w:hAnsi="Times New Roman"/>
        </w:rPr>
      </w:pPr>
    </w:p>
    <w:p w:rsidR="00000000" w:rsidRDefault="00E22E27">
      <w:pPr>
        <w:spacing w:line="305" w:lineRule="auto"/>
        <w:ind w:left="720" w:right="1120" w:hanging="719"/>
        <w:rPr>
          <w:rFonts w:ascii="Arial" w:eastAsia="Arial" w:hAnsi="Arial"/>
          <w:sz w:val="23"/>
        </w:rPr>
      </w:pPr>
      <w:r>
        <w:rPr>
          <w:rFonts w:ascii="Arial" w:eastAsia="Arial" w:hAnsi="Arial"/>
          <w:sz w:val="23"/>
        </w:rPr>
        <w:t xml:space="preserve">Bullock, J.A., &amp; Haddow, G.D. (2003) </w:t>
      </w:r>
      <w:r>
        <w:rPr>
          <w:rFonts w:ascii="Arial" w:eastAsia="Arial" w:hAnsi="Arial"/>
          <w:i/>
          <w:sz w:val="23"/>
        </w:rPr>
        <w:t>Introduction to emergency</w:t>
      </w:r>
      <w:r>
        <w:rPr>
          <w:rFonts w:ascii="Arial" w:eastAsia="Arial" w:hAnsi="Arial"/>
          <w:sz w:val="23"/>
        </w:rPr>
        <w:t xml:space="preserve"> </w:t>
      </w:r>
      <w:r>
        <w:rPr>
          <w:rFonts w:ascii="Arial" w:eastAsia="Arial" w:hAnsi="Arial"/>
          <w:i/>
          <w:sz w:val="23"/>
        </w:rPr>
        <w:t xml:space="preserve">management. </w:t>
      </w:r>
      <w:r>
        <w:rPr>
          <w:rFonts w:ascii="Arial" w:eastAsia="Arial" w:hAnsi="Arial"/>
          <w:sz w:val="23"/>
        </w:rPr>
        <w:t>Burlington, MA: Butterworth-Heinemann.</w:t>
      </w:r>
    </w:p>
    <w:p w:rsidR="00000000" w:rsidRDefault="00E22E27">
      <w:pPr>
        <w:spacing w:line="156" w:lineRule="exact"/>
        <w:rPr>
          <w:rFonts w:ascii="Times New Roman" w:eastAsia="Times New Roman" w:hAnsi="Times New Roman"/>
        </w:rPr>
      </w:pPr>
    </w:p>
    <w:p w:rsidR="00000000" w:rsidRDefault="00E22E27">
      <w:pPr>
        <w:spacing w:line="281" w:lineRule="auto"/>
        <w:ind w:left="720" w:right="380" w:hanging="719"/>
        <w:rPr>
          <w:rFonts w:ascii="Arial" w:eastAsia="Arial" w:hAnsi="Arial"/>
          <w:sz w:val="24"/>
        </w:rPr>
      </w:pPr>
      <w:r>
        <w:rPr>
          <w:rFonts w:ascii="Arial" w:eastAsia="Arial" w:hAnsi="Arial"/>
          <w:sz w:val="24"/>
        </w:rPr>
        <w:t xml:space="preserve">Cohn, R. (2000). </w:t>
      </w:r>
      <w:r>
        <w:rPr>
          <w:rFonts w:ascii="Arial" w:eastAsia="Arial" w:hAnsi="Arial"/>
          <w:i/>
          <w:sz w:val="24"/>
        </w:rPr>
        <w:t>The PR crises bible: Ho</w:t>
      </w:r>
      <w:r>
        <w:rPr>
          <w:rFonts w:ascii="Arial" w:eastAsia="Arial" w:hAnsi="Arial"/>
          <w:i/>
          <w:sz w:val="24"/>
        </w:rPr>
        <w:t>w to take charge of the media</w:t>
      </w:r>
      <w:r>
        <w:rPr>
          <w:rFonts w:ascii="Arial" w:eastAsia="Arial" w:hAnsi="Arial"/>
          <w:sz w:val="24"/>
        </w:rPr>
        <w:t xml:space="preserve"> </w:t>
      </w:r>
      <w:r>
        <w:rPr>
          <w:rFonts w:ascii="Arial" w:eastAsia="Arial" w:hAnsi="Arial"/>
          <w:i/>
          <w:sz w:val="24"/>
        </w:rPr>
        <w:t xml:space="preserve">when all hell breaks loose. </w:t>
      </w:r>
      <w:r>
        <w:rPr>
          <w:rFonts w:ascii="Arial" w:eastAsia="Arial" w:hAnsi="Arial"/>
          <w:sz w:val="24"/>
        </w:rPr>
        <w:t>New York: Truman Tally Books.</w:t>
      </w:r>
    </w:p>
    <w:p w:rsidR="00000000" w:rsidRDefault="00E22E27">
      <w:pPr>
        <w:spacing w:line="182" w:lineRule="exact"/>
        <w:rPr>
          <w:rFonts w:ascii="Times New Roman" w:eastAsia="Times New Roman" w:hAnsi="Times New Roman"/>
        </w:rPr>
      </w:pPr>
    </w:p>
    <w:p w:rsidR="00000000" w:rsidRDefault="00E22E27">
      <w:pPr>
        <w:spacing w:line="0" w:lineRule="atLeast"/>
        <w:rPr>
          <w:rFonts w:ascii="Arial" w:eastAsia="Arial" w:hAnsi="Arial"/>
          <w:i/>
          <w:sz w:val="24"/>
        </w:rPr>
      </w:pPr>
      <w:r>
        <w:rPr>
          <w:rFonts w:ascii="Arial" w:eastAsia="Arial" w:hAnsi="Arial"/>
          <w:sz w:val="24"/>
        </w:rPr>
        <w:t xml:space="preserve">Department of Homeland Security, (2005, September 19). </w:t>
      </w:r>
      <w:r>
        <w:rPr>
          <w:rFonts w:ascii="Arial" w:eastAsia="Arial" w:hAnsi="Arial"/>
          <w:i/>
          <w:sz w:val="24"/>
        </w:rPr>
        <w:t>Preparing</w:t>
      </w:r>
    </w:p>
    <w:p w:rsidR="00000000" w:rsidRDefault="00E22E27">
      <w:pPr>
        <w:spacing w:line="30" w:lineRule="exact"/>
        <w:rPr>
          <w:rFonts w:ascii="Times New Roman" w:eastAsia="Times New Roman" w:hAnsi="Times New Roman"/>
        </w:rPr>
      </w:pPr>
    </w:p>
    <w:p w:rsidR="00000000" w:rsidRDefault="00E22E27">
      <w:pPr>
        <w:spacing w:line="254" w:lineRule="auto"/>
        <w:ind w:left="720" w:right="180"/>
        <w:rPr>
          <w:rFonts w:ascii="Arial" w:eastAsia="Arial" w:hAnsi="Arial"/>
          <w:sz w:val="24"/>
        </w:rPr>
      </w:pPr>
      <w:r>
        <w:rPr>
          <w:rFonts w:ascii="Arial" w:eastAsia="Arial" w:hAnsi="Arial"/>
          <w:i/>
          <w:sz w:val="24"/>
        </w:rPr>
        <w:t xml:space="preserve">America. </w:t>
      </w:r>
      <w:r>
        <w:rPr>
          <w:rFonts w:ascii="Arial" w:eastAsia="Arial" w:hAnsi="Arial"/>
          <w:sz w:val="24"/>
        </w:rPr>
        <w:t>Retrieved September 19, 2005 from http://www.dhs.gov/</w:t>
      </w:r>
      <w:r>
        <w:rPr>
          <w:rFonts w:ascii="Arial" w:eastAsia="Arial" w:hAnsi="Arial"/>
          <w:i/>
          <w:sz w:val="24"/>
        </w:rPr>
        <w:t xml:space="preserve"> </w:t>
      </w:r>
      <w:r>
        <w:rPr>
          <w:rFonts w:ascii="Arial" w:eastAsia="Arial" w:hAnsi="Arial"/>
          <w:sz w:val="24"/>
        </w:rPr>
        <w:t>dhspublic/theme_home2.jsp</w:t>
      </w:r>
    </w:p>
    <w:p w:rsidR="00000000" w:rsidRDefault="00E22E27">
      <w:pPr>
        <w:spacing w:line="214" w:lineRule="exact"/>
        <w:rPr>
          <w:rFonts w:ascii="Times New Roman" w:eastAsia="Times New Roman" w:hAnsi="Times New Roman"/>
        </w:rPr>
      </w:pPr>
    </w:p>
    <w:p w:rsidR="00000000" w:rsidRDefault="00E22E27">
      <w:pPr>
        <w:spacing w:line="281" w:lineRule="auto"/>
        <w:ind w:left="720" w:right="1260" w:hanging="719"/>
        <w:rPr>
          <w:rFonts w:ascii="Arial" w:eastAsia="Arial" w:hAnsi="Arial"/>
          <w:sz w:val="24"/>
        </w:rPr>
      </w:pPr>
      <w:r>
        <w:rPr>
          <w:rFonts w:ascii="Arial" w:eastAsia="Arial" w:hAnsi="Arial"/>
          <w:sz w:val="24"/>
        </w:rPr>
        <w:t>Elliot, D.,</w:t>
      </w:r>
      <w:r>
        <w:rPr>
          <w:rFonts w:ascii="Arial" w:eastAsia="Arial" w:hAnsi="Arial"/>
          <w:sz w:val="24"/>
        </w:rPr>
        <w:t xml:space="preserve"> Herbane, B., &amp; Swartz, E. (2001) </w:t>
      </w:r>
      <w:r>
        <w:rPr>
          <w:rFonts w:ascii="Arial" w:eastAsia="Arial" w:hAnsi="Arial"/>
          <w:i/>
          <w:sz w:val="24"/>
        </w:rPr>
        <w:t>Business continuity</w:t>
      </w:r>
      <w:r>
        <w:rPr>
          <w:rFonts w:ascii="Arial" w:eastAsia="Arial" w:hAnsi="Arial"/>
          <w:sz w:val="24"/>
        </w:rPr>
        <w:t xml:space="preserve"> </w:t>
      </w:r>
      <w:r>
        <w:rPr>
          <w:rFonts w:ascii="Arial" w:eastAsia="Arial" w:hAnsi="Arial"/>
          <w:i/>
          <w:sz w:val="24"/>
        </w:rPr>
        <w:t xml:space="preserve">management. </w:t>
      </w:r>
      <w:r>
        <w:rPr>
          <w:rFonts w:ascii="Arial" w:eastAsia="Arial" w:hAnsi="Arial"/>
          <w:sz w:val="24"/>
        </w:rPr>
        <w:t>New York: Routledge.</w:t>
      </w:r>
    </w:p>
    <w:p w:rsidR="00000000" w:rsidRDefault="00E22E27">
      <w:pPr>
        <w:spacing w:line="18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Federal Communications Commission. http://www.fcc.gov/</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Federal Emergency Management Agency. http://www.fema.gov/</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21" w:lineRule="exact"/>
        <w:rPr>
          <w:rFonts w:ascii="Times New Roman" w:eastAsia="Times New Roman" w:hAnsi="Times New Roman"/>
        </w:rPr>
      </w:pPr>
    </w:p>
    <w:p w:rsidR="00000000" w:rsidRDefault="00E22E27">
      <w:pPr>
        <w:spacing w:line="0" w:lineRule="atLeast"/>
        <w:ind w:left="3820"/>
        <w:rPr>
          <w:rFonts w:ascii="Arial" w:eastAsia="Arial" w:hAnsi="Arial"/>
          <w:sz w:val="24"/>
        </w:rPr>
      </w:pPr>
      <w:r>
        <w:rPr>
          <w:rFonts w:ascii="Arial" w:eastAsia="Arial" w:hAnsi="Arial"/>
          <w:sz w:val="24"/>
        </w:rPr>
        <w:t>36</w:t>
      </w:r>
    </w:p>
    <w:p w:rsidR="00000000" w:rsidRDefault="00E22E27">
      <w:pPr>
        <w:spacing w:line="0" w:lineRule="atLeast"/>
        <w:ind w:left="3820"/>
        <w:rPr>
          <w:rFonts w:ascii="Arial" w:eastAsia="Arial" w:hAnsi="Arial"/>
          <w:sz w:val="24"/>
        </w:rPr>
        <w:sectPr w:rsidR="00000000">
          <w:pgSz w:w="12240" w:h="15840"/>
          <w:pgMar w:top="1440" w:right="2180" w:bottom="466" w:left="2160" w:header="0" w:footer="0" w:gutter="0"/>
          <w:cols w:space="0" w:equalWidth="0">
            <w:col w:w="7900"/>
          </w:cols>
          <w:docGrid w:linePitch="360"/>
        </w:sectPr>
      </w:pPr>
    </w:p>
    <w:p w:rsidR="00000000" w:rsidRDefault="00E22E27">
      <w:pPr>
        <w:spacing w:line="200" w:lineRule="exact"/>
        <w:rPr>
          <w:rFonts w:ascii="Times New Roman" w:eastAsia="Times New Roman" w:hAnsi="Times New Roman"/>
        </w:rPr>
      </w:pPr>
      <w:bookmarkStart w:id="43" w:name="page43"/>
      <w:bookmarkEnd w:id="43"/>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 xml:space="preserve">Fink, S. (2000). </w:t>
      </w:r>
      <w:r>
        <w:rPr>
          <w:rFonts w:ascii="Arial" w:eastAsia="Arial" w:hAnsi="Arial"/>
          <w:i/>
          <w:sz w:val="24"/>
        </w:rPr>
        <w:t>Crises management: Pl</w:t>
      </w:r>
      <w:r>
        <w:rPr>
          <w:rFonts w:ascii="Arial" w:eastAsia="Arial" w:hAnsi="Arial"/>
          <w:i/>
          <w:sz w:val="24"/>
        </w:rPr>
        <w:t>anning for the inevitable.</w:t>
      </w:r>
      <w:r>
        <w:rPr>
          <w:rFonts w:ascii="Arial" w:eastAsia="Arial" w:hAnsi="Arial"/>
          <w:sz w:val="24"/>
        </w:rPr>
        <w:t xml:space="preserve"> New</w:t>
      </w:r>
    </w:p>
    <w:p w:rsidR="00000000" w:rsidRDefault="00E22E27">
      <w:pPr>
        <w:spacing w:line="30"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York: Authors Guild.</w:t>
      </w:r>
    </w:p>
    <w:p w:rsidR="00000000" w:rsidRDefault="00E22E27">
      <w:pPr>
        <w:spacing w:line="220" w:lineRule="exact"/>
        <w:rPr>
          <w:rFonts w:ascii="Times New Roman" w:eastAsia="Times New Roman" w:hAnsi="Times New Roman"/>
        </w:rPr>
      </w:pPr>
    </w:p>
    <w:p w:rsidR="00000000" w:rsidRDefault="00E22E27">
      <w:pPr>
        <w:spacing w:line="237" w:lineRule="auto"/>
        <w:ind w:left="720" w:right="220" w:hanging="719"/>
        <w:rPr>
          <w:rFonts w:ascii="Arial" w:eastAsia="Arial" w:hAnsi="Arial"/>
          <w:sz w:val="24"/>
        </w:rPr>
      </w:pPr>
      <w:r>
        <w:rPr>
          <w:rFonts w:ascii="Arial" w:eastAsia="Arial" w:hAnsi="Arial"/>
          <w:sz w:val="24"/>
        </w:rPr>
        <w:t xml:space="preserve">Hiles, A. (2003). </w:t>
      </w:r>
      <w:r>
        <w:rPr>
          <w:rFonts w:ascii="Arial" w:eastAsia="Arial" w:hAnsi="Arial"/>
          <w:i/>
          <w:sz w:val="24"/>
        </w:rPr>
        <w:t>Business continuity: Best practices (2</w:t>
      </w:r>
      <w:r>
        <w:rPr>
          <w:rFonts w:ascii="Arial" w:eastAsia="Arial" w:hAnsi="Arial"/>
          <w:i/>
          <w:sz w:val="31"/>
          <w:vertAlign w:val="superscript"/>
        </w:rPr>
        <w:t>nd</w:t>
      </w:r>
      <w:r>
        <w:rPr>
          <w:rFonts w:ascii="Arial" w:eastAsia="Arial" w:hAnsi="Arial"/>
          <w:sz w:val="24"/>
        </w:rPr>
        <w:t xml:space="preserve"> </w:t>
      </w:r>
      <w:r>
        <w:rPr>
          <w:rFonts w:ascii="Arial" w:eastAsia="Arial" w:hAnsi="Arial"/>
          <w:i/>
          <w:sz w:val="24"/>
        </w:rPr>
        <w:t>ed.).</w:t>
      </w:r>
      <w:r>
        <w:rPr>
          <w:rFonts w:ascii="Arial" w:eastAsia="Arial" w:hAnsi="Arial"/>
          <w:sz w:val="24"/>
        </w:rPr>
        <w:t xml:space="preserve"> Brookfield, CT: Rothstein Associates.</w:t>
      </w:r>
    </w:p>
    <w:p w:rsidR="00000000" w:rsidRDefault="00E22E27">
      <w:pPr>
        <w:spacing w:line="229" w:lineRule="exact"/>
        <w:rPr>
          <w:rFonts w:ascii="Times New Roman" w:eastAsia="Times New Roman" w:hAnsi="Times New Roman"/>
        </w:rPr>
      </w:pPr>
    </w:p>
    <w:p w:rsidR="00000000" w:rsidRDefault="00E22E27">
      <w:pPr>
        <w:spacing w:line="281" w:lineRule="auto"/>
        <w:ind w:left="720" w:right="20" w:hanging="719"/>
        <w:rPr>
          <w:rFonts w:ascii="Arial" w:eastAsia="Arial" w:hAnsi="Arial"/>
          <w:sz w:val="24"/>
        </w:rPr>
      </w:pPr>
      <w:r>
        <w:rPr>
          <w:rFonts w:ascii="Arial" w:eastAsia="Arial" w:hAnsi="Arial"/>
          <w:sz w:val="24"/>
        </w:rPr>
        <w:t xml:space="preserve">Laye, J. (2002). </w:t>
      </w:r>
      <w:r>
        <w:rPr>
          <w:rFonts w:ascii="Arial" w:eastAsia="Arial" w:hAnsi="Arial"/>
          <w:i/>
          <w:sz w:val="24"/>
        </w:rPr>
        <w:t>Avoiding disaster: How to keep your business going when</w:t>
      </w:r>
      <w:r>
        <w:rPr>
          <w:rFonts w:ascii="Arial" w:eastAsia="Arial" w:hAnsi="Arial"/>
          <w:sz w:val="24"/>
        </w:rPr>
        <w:t xml:space="preserve"> </w:t>
      </w:r>
      <w:r>
        <w:rPr>
          <w:rFonts w:ascii="Arial" w:eastAsia="Arial" w:hAnsi="Arial"/>
          <w:i/>
          <w:sz w:val="24"/>
        </w:rPr>
        <w:t xml:space="preserve">catastrophe strikes. </w:t>
      </w:r>
      <w:r>
        <w:rPr>
          <w:rFonts w:ascii="Arial" w:eastAsia="Arial" w:hAnsi="Arial"/>
          <w:sz w:val="24"/>
        </w:rPr>
        <w:t xml:space="preserve">New </w:t>
      </w:r>
      <w:r>
        <w:rPr>
          <w:rFonts w:ascii="Arial" w:eastAsia="Arial" w:hAnsi="Arial"/>
          <w:sz w:val="24"/>
        </w:rPr>
        <w:t>York: John Wiley &amp; Sons.</w:t>
      </w:r>
    </w:p>
    <w:p w:rsidR="00000000" w:rsidRDefault="00E22E27">
      <w:pPr>
        <w:spacing w:line="182" w:lineRule="exact"/>
        <w:rPr>
          <w:rFonts w:ascii="Times New Roman" w:eastAsia="Times New Roman" w:hAnsi="Times New Roman"/>
        </w:rPr>
      </w:pPr>
    </w:p>
    <w:p w:rsidR="00000000" w:rsidRDefault="00E22E27">
      <w:pPr>
        <w:spacing w:line="0" w:lineRule="atLeast"/>
        <w:rPr>
          <w:rFonts w:ascii="Arial" w:eastAsia="Arial" w:hAnsi="Arial"/>
          <w:i/>
          <w:sz w:val="24"/>
        </w:rPr>
      </w:pPr>
      <w:r>
        <w:rPr>
          <w:rFonts w:ascii="Arial" w:eastAsia="Arial" w:hAnsi="Arial"/>
          <w:sz w:val="24"/>
        </w:rPr>
        <w:t xml:space="preserve">Media Security and Reliability Council. (2005, September 19). </w:t>
      </w:r>
      <w:r>
        <w:rPr>
          <w:rFonts w:ascii="Arial" w:eastAsia="Arial" w:hAnsi="Arial"/>
          <w:i/>
          <w:sz w:val="24"/>
        </w:rPr>
        <w:t>Adopted</w:t>
      </w:r>
    </w:p>
    <w:p w:rsidR="00000000" w:rsidRDefault="00E22E27">
      <w:pPr>
        <w:spacing w:line="30"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i/>
          <w:sz w:val="24"/>
        </w:rPr>
        <w:t>best practice recommendations</w:t>
      </w:r>
      <w:r>
        <w:rPr>
          <w:rFonts w:ascii="Arial" w:eastAsia="Arial" w:hAnsi="Arial"/>
          <w:sz w:val="24"/>
        </w:rPr>
        <w:t>. Retrieved September 19, 2005</w:t>
      </w:r>
    </w:p>
    <w:p w:rsidR="00000000" w:rsidRDefault="00E22E27">
      <w:pPr>
        <w:spacing w:line="0" w:lineRule="atLeast"/>
        <w:ind w:left="720"/>
        <w:rPr>
          <w:rFonts w:ascii="Arial" w:eastAsia="Arial" w:hAnsi="Arial"/>
          <w:sz w:val="24"/>
        </w:rPr>
      </w:pPr>
      <w:r>
        <w:rPr>
          <w:rFonts w:ascii="Arial" w:eastAsia="Arial" w:hAnsi="Arial"/>
          <w:sz w:val="24"/>
        </w:rPr>
        <w:t>from http://www.mediasecurity.org/documents/</w:t>
      </w:r>
    </w:p>
    <w:p w:rsidR="00000000" w:rsidRDefault="00E22E27">
      <w:pPr>
        <w:spacing w:line="0" w:lineRule="atLeast"/>
        <w:ind w:left="720"/>
        <w:rPr>
          <w:rFonts w:ascii="Arial" w:eastAsia="Arial" w:hAnsi="Arial"/>
          <w:sz w:val="24"/>
        </w:rPr>
      </w:pPr>
      <w:r>
        <w:rPr>
          <w:rFonts w:ascii="Arial" w:eastAsia="Arial" w:hAnsi="Arial"/>
          <w:sz w:val="24"/>
        </w:rPr>
        <w:t>MSRC_I_Best_Practices.doc</w:t>
      </w:r>
    </w:p>
    <w:p w:rsidR="00000000" w:rsidRDefault="00E22E27">
      <w:pPr>
        <w:spacing w:line="246" w:lineRule="exact"/>
        <w:rPr>
          <w:rFonts w:ascii="Times New Roman" w:eastAsia="Times New Roman" w:hAnsi="Times New Roman"/>
        </w:rPr>
      </w:pPr>
    </w:p>
    <w:p w:rsidR="00000000" w:rsidRDefault="00E22E27">
      <w:pPr>
        <w:spacing w:line="260" w:lineRule="auto"/>
        <w:ind w:left="720" w:right="580" w:hanging="719"/>
        <w:rPr>
          <w:rFonts w:ascii="Arial" w:eastAsia="Arial" w:hAnsi="Arial"/>
          <w:sz w:val="24"/>
        </w:rPr>
      </w:pPr>
      <w:r>
        <w:rPr>
          <w:rFonts w:ascii="Arial" w:eastAsia="Arial" w:hAnsi="Arial"/>
          <w:sz w:val="24"/>
        </w:rPr>
        <w:t>Media Security and Reliabil</w:t>
      </w:r>
      <w:r>
        <w:rPr>
          <w:rFonts w:ascii="Arial" w:eastAsia="Arial" w:hAnsi="Arial"/>
          <w:sz w:val="24"/>
        </w:rPr>
        <w:t xml:space="preserve">ity Council. (2005, September 19). </w:t>
      </w:r>
      <w:r>
        <w:rPr>
          <w:rFonts w:ascii="Arial" w:eastAsia="Arial" w:hAnsi="Arial"/>
          <w:i/>
          <w:sz w:val="24"/>
        </w:rPr>
        <w:t>MSRC</w:t>
      </w:r>
      <w:r>
        <w:rPr>
          <w:rFonts w:ascii="Arial" w:eastAsia="Arial" w:hAnsi="Arial"/>
          <w:sz w:val="24"/>
        </w:rPr>
        <w:t xml:space="preserve"> </w:t>
      </w:r>
      <w:r>
        <w:rPr>
          <w:rFonts w:ascii="Arial" w:eastAsia="Arial" w:hAnsi="Arial"/>
          <w:i/>
          <w:sz w:val="24"/>
        </w:rPr>
        <w:t>documents</w:t>
      </w:r>
      <w:r>
        <w:rPr>
          <w:rFonts w:ascii="Arial" w:eastAsia="Arial" w:hAnsi="Arial"/>
          <w:sz w:val="24"/>
        </w:rPr>
        <w:t>. Retrieved September 19, 2005 from http://</w:t>
      </w:r>
      <w:r>
        <w:rPr>
          <w:rFonts w:ascii="Arial" w:eastAsia="Arial" w:hAnsi="Arial"/>
          <w:i/>
          <w:sz w:val="24"/>
        </w:rPr>
        <w:t xml:space="preserve"> </w:t>
      </w:r>
      <w:r>
        <w:rPr>
          <w:rFonts w:ascii="Arial" w:eastAsia="Arial" w:hAnsi="Arial"/>
          <w:sz w:val="24"/>
        </w:rPr>
        <w:t>www.mediasecurity.org/documents/</w:t>
      </w:r>
    </w:p>
    <w:p w:rsidR="00000000" w:rsidRDefault="00E22E27">
      <w:pPr>
        <w:spacing w:line="207" w:lineRule="exact"/>
        <w:rPr>
          <w:rFonts w:ascii="Times New Roman" w:eastAsia="Times New Roman" w:hAnsi="Times New Roman"/>
        </w:rPr>
      </w:pPr>
    </w:p>
    <w:p w:rsidR="00000000" w:rsidRDefault="00E22E27">
      <w:pPr>
        <w:spacing w:line="305" w:lineRule="auto"/>
        <w:ind w:left="720" w:right="840" w:hanging="719"/>
        <w:rPr>
          <w:rFonts w:ascii="Arial" w:eastAsia="Arial" w:hAnsi="Arial"/>
          <w:sz w:val="23"/>
        </w:rPr>
      </w:pPr>
      <w:r>
        <w:rPr>
          <w:rFonts w:ascii="Arial" w:eastAsia="Arial" w:hAnsi="Arial"/>
          <w:sz w:val="23"/>
        </w:rPr>
        <w:t xml:space="preserve">Mitroff, I.I. (with Anagnos, A.). (2000). </w:t>
      </w:r>
      <w:r>
        <w:rPr>
          <w:rFonts w:ascii="Arial" w:eastAsia="Arial" w:hAnsi="Arial"/>
          <w:i/>
          <w:sz w:val="23"/>
        </w:rPr>
        <w:t>Managing crises before they</w:t>
      </w:r>
      <w:r>
        <w:rPr>
          <w:rFonts w:ascii="Arial" w:eastAsia="Arial" w:hAnsi="Arial"/>
          <w:sz w:val="23"/>
        </w:rPr>
        <w:t xml:space="preserve"> </w:t>
      </w:r>
      <w:r>
        <w:rPr>
          <w:rFonts w:ascii="Arial" w:eastAsia="Arial" w:hAnsi="Arial"/>
          <w:i/>
          <w:sz w:val="23"/>
        </w:rPr>
        <w:t>happen</w:t>
      </w:r>
      <w:r>
        <w:rPr>
          <w:rFonts w:ascii="Arial" w:eastAsia="Arial" w:hAnsi="Arial"/>
          <w:sz w:val="23"/>
        </w:rPr>
        <w:t>. New York: American Management Association.</w:t>
      </w:r>
    </w:p>
    <w:p w:rsidR="00000000" w:rsidRDefault="00E22E27">
      <w:pPr>
        <w:spacing w:line="15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Nationa</w:t>
      </w:r>
      <w:r>
        <w:rPr>
          <w:rFonts w:ascii="Arial" w:eastAsia="Arial" w:hAnsi="Arial"/>
          <w:sz w:val="24"/>
        </w:rPr>
        <w:t>l Association of State EMS Directors. http://www.nasemsd.org</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National Cable and Telecommunications Association. http://www.ncta.com</w:t>
      </w:r>
    </w:p>
    <w:p w:rsidR="00000000" w:rsidRDefault="00E22E27">
      <w:pPr>
        <w:spacing w:line="276" w:lineRule="exact"/>
        <w:rPr>
          <w:rFonts w:ascii="Times New Roman" w:eastAsia="Times New Roman" w:hAnsi="Times New Roman"/>
        </w:rPr>
      </w:pPr>
    </w:p>
    <w:p w:rsidR="00000000" w:rsidRDefault="00E22E27">
      <w:pPr>
        <w:spacing w:line="271" w:lineRule="auto"/>
        <w:ind w:left="720" w:right="40" w:hanging="719"/>
        <w:rPr>
          <w:rFonts w:ascii="Arial" w:eastAsia="Arial" w:hAnsi="Arial"/>
          <w:sz w:val="24"/>
        </w:rPr>
      </w:pPr>
      <w:r>
        <w:rPr>
          <w:rFonts w:ascii="Arial" w:eastAsia="Arial" w:hAnsi="Arial"/>
          <w:sz w:val="24"/>
        </w:rPr>
        <w:t xml:space="preserve">Toigo, J. (2003). </w:t>
      </w:r>
      <w:r>
        <w:rPr>
          <w:rFonts w:ascii="Arial" w:eastAsia="Arial" w:hAnsi="Arial"/>
          <w:i/>
          <w:sz w:val="24"/>
        </w:rPr>
        <w:t>Disaster recovery planning: Preparing for the unthinkable</w:t>
      </w:r>
      <w:r>
        <w:rPr>
          <w:rFonts w:ascii="Arial" w:eastAsia="Arial" w:hAnsi="Arial"/>
          <w:sz w:val="24"/>
        </w:rPr>
        <w:t xml:space="preserve"> </w:t>
      </w:r>
      <w:r>
        <w:rPr>
          <w:rFonts w:ascii="Arial" w:eastAsia="Arial" w:hAnsi="Arial"/>
          <w:i/>
          <w:sz w:val="24"/>
        </w:rPr>
        <w:t>(3</w:t>
      </w:r>
      <w:r>
        <w:rPr>
          <w:rFonts w:ascii="Arial" w:eastAsia="Arial" w:hAnsi="Arial"/>
          <w:i/>
          <w:sz w:val="31"/>
          <w:vertAlign w:val="superscript"/>
        </w:rPr>
        <w:t>rd</w:t>
      </w:r>
      <w:r>
        <w:rPr>
          <w:rFonts w:ascii="Arial" w:eastAsia="Arial" w:hAnsi="Arial"/>
          <w:i/>
          <w:sz w:val="24"/>
        </w:rPr>
        <w:t xml:space="preserve"> ed.)</w:t>
      </w:r>
      <w:r>
        <w:rPr>
          <w:rFonts w:ascii="Arial" w:eastAsia="Arial" w:hAnsi="Arial"/>
          <w:sz w:val="24"/>
        </w:rPr>
        <w:t>. Upper Saddle River, NJ: Prentice Ha</w:t>
      </w:r>
      <w:r>
        <w:rPr>
          <w:rFonts w:ascii="Arial" w:eastAsia="Arial" w:hAnsi="Arial"/>
          <w:sz w:val="24"/>
        </w:rPr>
        <w:t>ll PTR</w:t>
      </w:r>
    </w:p>
    <w:p w:rsidR="00000000" w:rsidRDefault="00E22E27">
      <w:pPr>
        <w:spacing w:line="114" w:lineRule="exact"/>
        <w:rPr>
          <w:rFonts w:ascii="Times New Roman" w:eastAsia="Times New Roman" w:hAnsi="Times New Roman"/>
        </w:rPr>
      </w:pPr>
    </w:p>
    <w:p w:rsidR="00000000" w:rsidRDefault="00E22E27">
      <w:pPr>
        <w:spacing w:line="253" w:lineRule="auto"/>
        <w:ind w:left="720" w:hanging="719"/>
        <w:rPr>
          <w:rFonts w:ascii="Arial" w:eastAsia="Arial" w:hAnsi="Arial"/>
          <w:sz w:val="24"/>
        </w:rPr>
      </w:pPr>
      <w:r>
        <w:rPr>
          <w:rFonts w:ascii="Arial" w:eastAsia="Arial" w:hAnsi="Arial"/>
          <w:sz w:val="24"/>
        </w:rPr>
        <w:t xml:space="preserve">Wallace, M., &amp; Webber, L. (2004). </w:t>
      </w:r>
      <w:r>
        <w:rPr>
          <w:rFonts w:ascii="Arial" w:eastAsia="Arial" w:hAnsi="Arial"/>
          <w:i/>
          <w:sz w:val="24"/>
        </w:rPr>
        <w:t>The disaster recovery handbook: A</w:t>
      </w:r>
      <w:r>
        <w:rPr>
          <w:rFonts w:ascii="Arial" w:eastAsia="Arial" w:hAnsi="Arial"/>
          <w:sz w:val="24"/>
        </w:rPr>
        <w:t xml:space="preserve"> </w:t>
      </w:r>
      <w:r>
        <w:rPr>
          <w:rFonts w:ascii="Arial" w:eastAsia="Arial" w:hAnsi="Arial"/>
          <w:i/>
          <w:sz w:val="24"/>
        </w:rPr>
        <w:t xml:space="preserve">step-by-step plan to ensure business continuity and protect vital operations, facilities, and assets. </w:t>
      </w:r>
      <w:r>
        <w:rPr>
          <w:rFonts w:ascii="Arial" w:eastAsia="Arial" w:hAnsi="Arial"/>
          <w:sz w:val="24"/>
        </w:rPr>
        <w:t>New York: American Management</w:t>
      </w:r>
      <w:r>
        <w:rPr>
          <w:rFonts w:ascii="Arial" w:eastAsia="Arial" w:hAnsi="Arial"/>
          <w:i/>
          <w:sz w:val="24"/>
        </w:rPr>
        <w:t xml:space="preserve"> </w:t>
      </w:r>
      <w:r>
        <w:rPr>
          <w:rFonts w:ascii="Arial" w:eastAsia="Arial" w:hAnsi="Arial"/>
          <w:sz w:val="24"/>
        </w:rPr>
        <w:t>Association.</w:t>
      </w:r>
    </w:p>
    <w:p w:rsidR="00000000" w:rsidRDefault="00E22E27">
      <w:pPr>
        <w:spacing w:line="253" w:lineRule="auto"/>
        <w:ind w:left="720" w:hanging="719"/>
        <w:rPr>
          <w:rFonts w:ascii="Arial" w:eastAsia="Arial" w:hAnsi="Arial"/>
          <w:sz w:val="24"/>
        </w:rPr>
        <w:sectPr w:rsidR="00000000">
          <w:pgSz w:w="12240" w:h="15840"/>
          <w:pgMar w:top="1440" w:right="2180" w:bottom="466" w:left="2160" w:header="0" w:footer="0" w:gutter="0"/>
          <w:cols w:space="0" w:equalWidth="0">
            <w:col w:w="790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93"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37</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44" w:name="page44"/>
      <w:bookmarkEnd w:id="44"/>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9" w:lineRule="exact"/>
        <w:rPr>
          <w:rFonts w:ascii="Times New Roman" w:eastAsia="Times New Roman" w:hAnsi="Times New Roman"/>
        </w:rPr>
      </w:pPr>
    </w:p>
    <w:p w:rsidR="00000000" w:rsidRDefault="00E22E27">
      <w:pPr>
        <w:spacing w:line="0" w:lineRule="atLeast"/>
        <w:ind w:left="1820"/>
        <w:rPr>
          <w:rFonts w:ascii="Arial" w:eastAsia="Arial" w:hAnsi="Arial"/>
          <w:b/>
          <w:sz w:val="24"/>
        </w:rPr>
      </w:pPr>
      <w:r>
        <w:rPr>
          <w:rFonts w:ascii="Arial" w:eastAsia="Arial" w:hAnsi="Arial"/>
          <w:b/>
          <w:sz w:val="24"/>
        </w:rPr>
        <w:t>Appendix</w:t>
      </w:r>
      <w:r>
        <w:rPr>
          <w:rFonts w:ascii="Arial" w:eastAsia="Arial" w:hAnsi="Arial"/>
          <w:b/>
          <w:sz w:val="24"/>
        </w:rPr>
        <w:t xml:space="preserve"> A: Incident Response Manual</w:t>
      </w:r>
    </w:p>
    <w:p w:rsidR="00000000" w:rsidRDefault="00E22E27">
      <w:pPr>
        <w:spacing w:line="279" w:lineRule="exact"/>
        <w:rPr>
          <w:rFonts w:ascii="Times New Roman" w:eastAsia="Times New Roman" w:hAnsi="Times New Roman"/>
        </w:rPr>
      </w:pPr>
    </w:p>
    <w:p w:rsidR="00000000" w:rsidRDefault="00E22E27">
      <w:pPr>
        <w:spacing w:line="246" w:lineRule="auto"/>
        <w:ind w:left="120" w:right="120" w:firstLine="720"/>
        <w:jc w:val="both"/>
        <w:rPr>
          <w:rFonts w:ascii="Arial" w:eastAsia="Arial" w:hAnsi="Arial"/>
          <w:sz w:val="24"/>
        </w:rPr>
      </w:pPr>
      <w:r>
        <w:rPr>
          <w:rFonts w:ascii="Arial" w:eastAsia="Arial" w:hAnsi="Arial"/>
          <w:sz w:val="24"/>
        </w:rPr>
        <w:t>The objective of the Incident Response Team manual is to ensure that critical contact information necessary to ensure the timely resumption of service is available quickly to the Incident Response Team in the event of an emerg</w:t>
      </w:r>
      <w:r>
        <w:rPr>
          <w:rFonts w:ascii="Arial" w:eastAsia="Arial" w:hAnsi="Arial"/>
          <w:sz w:val="24"/>
        </w:rPr>
        <w:t xml:space="preserve">ency. The contents of this manual are included in the </w:t>
      </w:r>
      <w:r>
        <w:rPr>
          <w:rFonts w:ascii="Arial" w:eastAsia="Arial" w:hAnsi="Arial"/>
          <w:b/>
          <w:sz w:val="24"/>
        </w:rPr>
        <w:t xml:space="preserve">[Television station] </w:t>
      </w:r>
      <w:r>
        <w:rPr>
          <w:rFonts w:ascii="Arial" w:eastAsia="Arial" w:hAnsi="Arial"/>
          <w:sz w:val="24"/>
        </w:rPr>
        <w:t>DRP in various locations and sections are duplicated</w:t>
      </w:r>
      <w:r>
        <w:rPr>
          <w:rFonts w:ascii="Arial" w:eastAsia="Arial" w:hAnsi="Arial"/>
          <w:b/>
          <w:sz w:val="24"/>
        </w:rPr>
        <w:t xml:space="preserve"> </w:t>
      </w:r>
      <w:r>
        <w:rPr>
          <w:rFonts w:ascii="Arial" w:eastAsia="Arial" w:hAnsi="Arial"/>
          <w:sz w:val="24"/>
        </w:rPr>
        <w:t>here. It is intended that the Incident Response Manual be carried by team members at all times. Questions and/or suggestions con</w:t>
      </w:r>
      <w:r>
        <w:rPr>
          <w:rFonts w:ascii="Arial" w:eastAsia="Arial" w:hAnsi="Arial"/>
          <w:sz w:val="24"/>
        </w:rPr>
        <w:t>cerning this manual should be directed to the Disaster Recovery Planning Manager.</w:t>
      </w:r>
    </w:p>
    <w:p w:rsidR="00000000" w:rsidRDefault="00E22E27">
      <w:pPr>
        <w:spacing w:line="221" w:lineRule="exact"/>
        <w:rPr>
          <w:rFonts w:ascii="Times New Roman" w:eastAsia="Times New Roman" w:hAnsi="Times New Roman"/>
        </w:rPr>
      </w:pPr>
    </w:p>
    <w:p w:rsidR="00000000" w:rsidRDefault="00E22E27">
      <w:pPr>
        <w:spacing w:line="0" w:lineRule="atLeast"/>
        <w:ind w:left="840"/>
        <w:rPr>
          <w:rFonts w:ascii="Arial" w:eastAsia="Arial" w:hAnsi="Arial"/>
          <w:sz w:val="24"/>
        </w:rPr>
      </w:pPr>
      <w:r>
        <w:rPr>
          <w:rFonts w:ascii="Arial" w:eastAsia="Arial" w:hAnsi="Arial"/>
          <w:sz w:val="24"/>
        </w:rPr>
        <w:t>The following information is currently included in this Manual:</w:t>
      </w:r>
    </w:p>
    <w:p w:rsidR="00000000" w:rsidRDefault="00E22E27">
      <w:pPr>
        <w:spacing w:line="292" w:lineRule="exact"/>
        <w:rPr>
          <w:rFonts w:ascii="Times New Roman" w:eastAsia="Times New Roman" w:hAnsi="Times New Roman"/>
        </w:rPr>
      </w:pPr>
    </w:p>
    <w:p w:rsidR="00000000" w:rsidRDefault="00E22E27">
      <w:pPr>
        <w:numPr>
          <w:ilvl w:val="0"/>
          <w:numId w:val="23"/>
        </w:numPr>
        <w:tabs>
          <w:tab w:val="left" w:pos="1200"/>
        </w:tabs>
        <w:spacing w:line="0" w:lineRule="atLeast"/>
        <w:ind w:left="1200" w:hanging="360"/>
        <w:jc w:val="both"/>
        <w:rPr>
          <w:rFonts w:ascii="Arial" w:eastAsia="Arial" w:hAnsi="Arial"/>
          <w:sz w:val="24"/>
        </w:rPr>
      </w:pPr>
      <w:r>
        <w:rPr>
          <w:rFonts w:ascii="Arial" w:eastAsia="Arial" w:hAnsi="Arial"/>
          <w:sz w:val="24"/>
        </w:rPr>
        <w:t>Incident Response Team contact information.</w:t>
      </w:r>
    </w:p>
    <w:p w:rsidR="00000000" w:rsidRDefault="00E22E27">
      <w:pPr>
        <w:spacing w:line="45" w:lineRule="exact"/>
        <w:rPr>
          <w:rFonts w:ascii="Arial" w:eastAsia="Arial" w:hAnsi="Arial"/>
          <w:sz w:val="24"/>
        </w:rPr>
      </w:pPr>
    </w:p>
    <w:p w:rsidR="00000000" w:rsidRDefault="00E22E27">
      <w:pPr>
        <w:numPr>
          <w:ilvl w:val="0"/>
          <w:numId w:val="23"/>
        </w:numPr>
        <w:tabs>
          <w:tab w:val="left" w:pos="1200"/>
        </w:tabs>
        <w:spacing w:line="0" w:lineRule="atLeast"/>
        <w:ind w:left="1200" w:hanging="360"/>
        <w:jc w:val="both"/>
        <w:rPr>
          <w:rFonts w:ascii="Arial" w:eastAsia="Arial" w:hAnsi="Arial"/>
          <w:sz w:val="24"/>
        </w:rPr>
      </w:pPr>
      <w:r>
        <w:rPr>
          <w:rFonts w:ascii="Arial" w:eastAsia="Arial" w:hAnsi="Arial"/>
          <w:sz w:val="24"/>
        </w:rPr>
        <w:t>ICC location and backup location.</w:t>
      </w:r>
    </w:p>
    <w:p w:rsidR="00000000" w:rsidRDefault="00E22E27">
      <w:pPr>
        <w:spacing w:line="16" w:lineRule="exact"/>
        <w:rPr>
          <w:rFonts w:ascii="Arial" w:eastAsia="Arial" w:hAnsi="Arial"/>
          <w:sz w:val="24"/>
        </w:rPr>
      </w:pPr>
    </w:p>
    <w:p w:rsidR="00000000" w:rsidRDefault="00E22E27">
      <w:pPr>
        <w:numPr>
          <w:ilvl w:val="0"/>
          <w:numId w:val="23"/>
        </w:numPr>
        <w:tabs>
          <w:tab w:val="left" w:pos="1200"/>
        </w:tabs>
        <w:spacing w:line="0" w:lineRule="atLeast"/>
        <w:ind w:left="1200" w:hanging="360"/>
        <w:jc w:val="both"/>
        <w:rPr>
          <w:rFonts w:ascii="Arial" w:eastAsia="Arial" w:hAnsi="Arial"/>
          <w:sz w:val="24"/>
        </w:rPr>
      </w:pPr>
      <w:r>
        <w:rPr>
          <w:rFonts w:ascii="Arial" w:eastAsia="Arial" w:hAnsi="Arial"/>
          <w:sz w:val="24"/>
        </w:rPr>
        <w:t>Contact information for sele</w:t>
      </w:r>
      <w:r>
        <w:rPr>
          <w:rFonts w:ascii="Arial" w:eastAsia="Arial" w:hAnsi="Arial"/>
          <w:sz w:val="24"/>
        </w:rPr>
        <w:t>cted personnel.</w:t>
      </w:r>
    </w:p>
    <w:p w:rsidR="00000000" w:rsidRDefault="00E22E27">
      <w:pPr>
        <w:spacing w:line="15" w:lineRule="exact"/>
        <w:rPr>
          <w:rFonts w:ascii="Arial" w:eastAsia="Arial" w:hAnsi="Arial"/>
          <w:sz w:val="24"/>
        </w:rPr>
      </w:pPr>
    </w:p>
    <w:p w:rsidR="00000000" w:rsidRDefault="00E22E27">
      <w:pPr>
        <w:numPr>
          <w:ilvl w:val="0"/>
          <w:numId w:val="23"/>
        </w:numPr>
        <w:tabs>
          <w:tab w:val="left" w:pos="1200"/>
        </w:tabs>
        <w:spacing w:line="257" w:lineRule="auto"/>
        <w:ind w:left="1200" w:right="120" w:hanging="360"/>
        <w:jc w:val="both"/>
        <w:rPr>
          <w:rFonts w:ascii="Arial" w:eastAsia="Arial" w:hAnsi="Arial"/>
          <w:sz w:val="24"/>
        </w:rPr>
      </w:pPr>
      <w:r>
        <w:rPr>
          <w:rFonts w:ascii="Arial" w:eastAsia="Arial" w:hAnsi="Arial"/>
          <w:sz w:val="24"/>
        </w:rPr>
        <w:t>Contact information for selected suppliers and vendors. Contact information for local police, fire and medical assistance.</w:t>
      </w:r>
    </w:p>
    <w:p w:rsidR="00000000" w:rsidRDefault="00E22E27">
      <w:pPr>
        <w:spacing w:line="205" w:lineRule="exact"/>
        <w:rPr>
          <w:rFonts w:ascii="Times New Roman" w:eastAsia="Times New Roman" w:hAnsi="Times New Roman"/>
        </w:rPr>
      </w:pPr>
    </w:p>
    <w:p w:rsidR="00000000" w:rsidRDefault="00E22E27">
      <w:pPr>
        <w:spacing w:line="0" w:lineRule="atLeast"/>
        <w:ind w:left="2260"/>
        <w:rPr>
          <w:rFonts w:ascii="Arial" w:eastAsia="Arial" w:hAnsi="Arial"/>
          <w:b/>
          <w:sz w:val="24"/>
        </w:rPr>
      </w:pPr>
      <w:r>
        <w:rPr>
          <w:rFonts w:ascii="Arial" w:eastAsia="Arial" w:hAnsi="Arial"/>
          <w:b/>
          <w:sz w:val="24"/>
        </w:rPr>
        <w:t>Table 1: Incident response team</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60"/>
        <w:gridCol w:w="2020"/>
        <w:gridCol w:w="2020"/>
        <w:gridCol w:w="2060"/>
      </w:tblGrid>
      <w:tr w:rsidR="00000000">
        <w:trPr>
          <w:trHeight w:val="286"/>
        </w:trPr>
        <w:tc>
          <w:tcPr>
            <w:tcW w:w="206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00"/>
              <w:rPr>
                <w:rFonts w:ascii="Arial" w:eastAsia="Arial" w:hAnsi="Arial"/>
                <w:b/>
                <w:sz w:val="24"/>
              </w:rPr>
            </w:pPr>
            <w:r>
              <w:rPr>
                <w:rFonts w:ascii="Arial" w:eastAsia="Arial" w:hAnsi="Arial"/>
                <w:b/>
                <w:sz w:val="24"/>
              </w:rPr>
              <w:t>Name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40"/>
              <w:rPr>
                <w:rFonts w:ascii="Arial" w:eastAsia="Arial" w:hAnsi="Arial"/>
                <w:b/>
                <w:sz w:val="24"/>
              </w:rPr>
            </w:pPr>
            <w:r>
              <w:rPr>
                <w:rFonts w:ascii="Arial" w:eastAsia="Arial" w:hAnsi="Arial"/>
                <w:b/>
                <w:sz w:val="24"/>
              </w:rPr>
              <w:t>Title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560"/>
              <w:rPr>
                <w:rFonts w:ascii="Arial" w:eastAsia="Arial" w:hAnsi="Arial"/>
                <w:b/>
                <w:sz w:val="24"/>
              </w:rPr>
            </w:pPr>
            <w:r>
              <w:rPr>
                <w:rFonts w:ascii="Arial" w:eastAsia="Arial" w:hAnsi="Arial"/>
                <w:b/>
                <w:sz w:val="24"/>
              </w:rPr>
              <w:t>Contact</w:t>
            </w:r>
          </w:p>
        </w:tc>
        <w:tc>
          <w:tcPr>
            <w:tcW w:w="20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100"/>
              <w:rPr>
                <w:rFonts w:ascii="Arial" w:eastAsia="Arial" w:hAnsi="Arial"/>
                <w:b/>
                <w:sz w:val="24"/>
              </w:rPr>
            </w:pPr>
            <w:r>
              <w:rPr>
                <w:rFonts w:ascii="Arial" w:eastAsia="Arial" w:hAnsi="Arial"/>
                <w:b/>
                <w:sz w:val="24"/>
              </w:rPr>
              <w:t>Responsibilities</w:t>
            </w:r>
          </w:p>
        </w:tc>
      </w:tr>
      <w:tr w:rsidR="00000000">
        <w:trPr>
          <w:trHeight w:val="404"/>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Office: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Home: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5"/>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Cell:</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62"/>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47" w:lineRule="exact"/>
        <w:rPr>
          <w:rFonts w:ascii="Times New Roman" w:eastAsia="Times New Roman" w:hAnsi="Times New Roman"/>
        </w:rPr>
      </w:pPr>
    </w:p>
    <w:p w:rsidR="00000000" w:rsidRDefault="00E22E27">
      <w:pPr>
        <w:spacing w:line="0" w:lineRule="atLeast"/>
        <w:ind w:left="3940"/>
        <w:rPr>
          <w:rFonts w:ascii="Arial" w:eastAsia="Arial" w:hAnsi="Arial"/>
          <w:sz w:val="24"/>
        </w:rPr>
      </w:pPr>
      <w:r>
        <w:rPr>
          <w:rFonts w:ascii="Arial" w:eastAsia="Arial" w:hAnsi="Arial"/>
          <w:sz w:val="24"/>
        </w:rPr>
        <w:t>38</w:t>
      </w:r>
    </w:p>
    <w:p w:rsidR="00000000" w:rsidRDefault="00E22E27">
      <w:pPr>
        <w:spacing w:line="0" w:lineRule="atLeast"/>
        <w:ind w:left="394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45" w:name="page45"/>
      <w:bookmarkEnd w:id="45"/>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Incident Command Center</w:t>
      </w:r>
    </w:p>
    <w:p w:rsidR="00000000" w:rsidRDefault="00E22E27">
      <w:pPr>
        <w:spacing w:line="276" w:lineRule="exact"/>
        <w:rPr>
          <w:rFonts w:ascii="Times New Roman" w:eastAsia="Times New Roman" w:hAnsi="Times New Roman"/>
        </w:rPr>
      </w:pPr>
    </w:p>
    <w:p w:rsidR="00000000" w:rsidRDefault="00E22E27">
      <w:pPr>
        <w:spacing w:line="0" w:lineRule="atLeast"/>
        <w:ind w:left="2000"/>
        <w:rPr>
          <w:rFonts w:ascii="Arial" w:eastAsia="Arial" w:hAnsi="Arial"/>
          <w:b/>
          <w:sz w:val="24"/>
        </w:rPr>
      </w:pPr>
      <w:r>
        <w:rPr>
          <w:rFonts w:ascii="Arial" w:eastAsia="Arial" w:hAnsi="Arial"/>
          <w:b/>
          <w:sz w:val="24"/>
        </w:rPr>
        <w:t>Table 2: Incident command center location</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286"/>
        </w:trPr>
        <w:tc>
          <w:tcPr>
            <w:tcW w:w="2740" w:type="dxa"/>
            <w:tcBorders>
              <w:top w:val="single" w:sz="8" w:space="0" w:color="auto"/>
              <w:left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sz w:val="24"/>
              </w:rPr>
            </w:pPr>
            <w:r>
              <w:rPr>
                <w:rFonts w:ascii="Arial" w:eastAsia="Arial" w:hAnsi="Arial"/>
                <w:b/>
                <w:sz w:val="24"/>
              </w:rPr>
              <w:t>Primary</w:t>
            </w:r>
          </w:p>
        </w:tc>
        <w:tc>
          <w:tcPr>
            <w:tcW w:w="2720" w:type="dxa"/>
            <w:tcBorders>
              <w:top w:val="single" w:sz="8" w:space="0" w:color="auto"/>
              <w:right w:val="single" w:sz="8" w:space="0" w:color="auto"/>
            </w:tcBorders>
            <w:shd w:val="clear" w:color="auto" w:fill="BFBFBF"/>
            <w:vAlign w:val="bottom"/>
          </w:tcPr>
          <w:p w:rsidR="00000000" w:rsidRDefault="00E22E27">
            <w:pPr>
              <w:spacing w:line="0" w:lineRule="atLeast"/>
              <w:ind w:left="860"/>
              <w:rPr>
                <w:rFonts w:ascii="Arial" w:eastAsia="Arial" w:hAnsi="Arial"/>
                <w:b/>
                <w:sz w:val="24"/>
              </w:rPr>
            </w:pPr>
            <w:r>
              <w:rPr>
                <w:rFonts w:ascii="Arial" w:eastAsia="Arial" w:hAnsi="Arial"/>
                <w:b/>
                <w:sz w:val="24"/>
              </w:rPr>
              <w:t>Address</w:t>
            </w:r>
          </w:p>
        </w:tc>
        <w:tc>
          <w:tcPr>
            <w:tcW w:w="2700" w:type="dxa"/>
            <w:tcBorders>
              <w:top w:val="single" w:sz="8" w:space="0" w:color="auto"/>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Contact</w:t>
            </w:r>
          </w:p>
        </w:tc>
      </w:tr>
      <w:tr w:rsidR="00000000">
        <w:trPr>
          <w:trHeight w:val="276"/>
        </w:trPr>
        <w:tc>
          <w:tcPr>
            <w:tcW w:w="2740" w:type="dxa"/>
            <w:tcBorders>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sz w:val="24"/>
              </w:rPr>
            </w:pPr>
            <w:r>
              <w:rPr>
                <w:rFonts w:ascii="Arial" w:eastAsia="Arial" w:hAnsi="Arial"/>
                <w:b/>
                <w:sz w:val="24"/>
              </w:rPr>
              <w:t>Locations</w:t>
            </w:r>
          </w:p>
        </w:tc>
        <w:tc>
          <w:tcPr>
            <w:tcW w:w="272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11"/>
        </w:trPr>
        <w:tc>
          <w:tcPr>
            <w:tcW w:w="2740" w:type="dxa"/>
            <w:tcBorders>
              <w:left w:val="single" w:sz="8" w:space="0" w:color="auto"/>
              <w:bottom w:val="single" w:sz="8" w:space="0" w:color="BFBFBF"/>
              <w:right w:val="single" w:sz="8" w:space="0" w:color="auto"/>
            </w:tcBorders>
            <w:shd w:val="clear" w:color="auto" w:fill="BFBFBF"/>
            <w:vAlign w:val="bottom"/>
          </w:tcPr>
          <w:p w:rsidR="00000000" w:rsidRDefault="00E22E27">
            <w:pPr>
              <w:spacing w:line="264" w:lineRule="exact"/>
              <w:jc w:val="center"/>
              <w:rPr>
                <w:rFonts w:ascii="Arial" w:eastAsia="Arial" w:hAnsi="Arial"/>
                <w:b/>
                <w:w w:val="99"/>
                <w:sz w:val="24"/>
                <w:highlight w:val="lightGray"/>
              </w:rPr>
            </w:pPr>
            <w:r>
              <w:rPr>
                <w:rFonts w:ascii="Arial" w:eastAsia="Arial" w:hAnsi="Arial"/>
                <w:b/>
                <w:w w:val="99"/>
                <w:sz w:val="24"/>
                <w:highlight w:val="lightGray"/>
              </w:rPr>
              <w:t>Secondary Locations</w:t>
            </w:r>
          </w:p>
        </w:tc>
        <w:tc>
          <w:tcPr>
            <w:tcW w:w="2720" w:type="dxa"/>
            <w:tcBorders>
              <w:bottom w:val="single" w:sz="8" w:space="0" w:color="BFBFBF"/>
              <w:right w:val="single" w:sz="8" w:space="0" w:color="auto"/>
            </w:tcBorders>
            <w:shd w:val="clear" w:color="auto" w:fill="BFBFBF"/>
            <w:vAlign w:val="bottom"/>
          </w:tcPr>
          <w:p w:rsidR="00000000" w:rsidRDefault="00E22E27">
            <w:pPr>
              <w:spacing w:line="264" w:lineRule="exact"/>
              <w:ind w:left="860"/>
              <w:rPr>
                <w:rFonts w:ascii="Arial" w:eastAsia="Arial" w:hAnsi="Arial"/>
                <w:b/>
                <w:sz w:val="24"/>
              </w:rPr>
            </w:pPr>
            <w:r>
              <w:rPr>
                <w:rFonts w:ascii="Arial" w:eastAsia="Arial" w:hAnsi="Arial"/>
                <w:b/>
                <w:sz w:val="24"/>
              </w:rPr>
              <w:t>Address</w:t>
            </w:r>
          </w:p>
        </w:tc>
        <w:tc>
          <w:tcPr>
            <w:tcW w:w="2700" w:type="dxa"/>
            <w:tcBorders>
              <w:bottom w:val="single" w:sz="8" w:space="0" w:color="BFBFBF"/>
              <w:right w:val="single" w:sz="8" w:space="0" w:color="auto"/>
            </w:tcBorders>
            <w:shd w:val="clear" w:color="auto" w:fill="BFBFBF"/>
            <w:vAlign w:val="bottom"/>
          </w:tcPr>
          <w:p w:rsidR="00000000" w:rsidRDefault="00E22E27">
            <w:pPr>
              <w:spacing w:line="264" w:lineRule="exact"/>
              <w:ind w:left="880"/>
              <w:rPr>
                <w:rFonts w:ascii="Arial" w:eastAsia="Arial" w:hAnsi="Arial"/>
                <w:b/>
                <w:sz w:val="24"/>
              </w:rPr>
            </w:pPr>
            <w:r>
              <w:rPr>
                <w:rFonts w:ascii="Arial" w:eastAsia="Arial" w:hAnsi="Arial"/>
                <w:b/>
                <w:sz w:val="24"/>
              </w:rPr>
              <w:t>Contact</w:t>
            </w:r>
          </w:p>
        </w:tc>
      </w:tr>
      <w:tr w:rsidR="00000000">
        <w:trPr>
          <w:trHeight w:val="306"/>
        </w:trPr>
        <w:tc>
          <w:tcPr>
            <w:tcW w:w="2740" w:type="dxa"/>
            <w:tcBorders>
              <w:top w:val="single" w:sz="8" w:space="0" w:color="auto"/>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49"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Employee Contact Information</w:t>
      </w:r>
    </w:p>
    <w:p w:rsidR="00000000" w:rsidRDefault="00E22E27">
      <w:pPr>
        <w:spacing w:line="276" w:lineRule="exact"/>
        <w:rPr>
          <w:rFonts w:ascii="Times New Roman" w:eastAsia="Times New Roman" w:hAnsi="Times New Roman"/>
        </w:rPr>
      </w:pPr>
    </w:p>
    <w:p w:rsidR="00000000" w:rsidRDefault="00E22E27">
      <w:pPr>
        <w:spacing w:line="0" w:lineRule="atLeast"/>
        <w:ind w:left="1880"/>
        <w:rPr>
          <w:rFonts w:ascii="Arial" w:eastAsia="Arial" w:hAnsi="Arial"/>
          <w:b/>
          <w:sz w:val="24"/>
        </w:rPr>
      </w:pPr>
      <w:r>
        <w:rPr>
          <w:rFonts w:ascii="Arial" w:eastAsia="Arial" w:hAnsi="Arial"/>
          <w:b/>
          <w:sz w:val="24"/>
        </w:rPr>
        <w:t>Table 3: Employee con</w:t>
      </w:r>
      <w:r>
        <w:rPr>
          <w:rFonts w:ascii="Arial" w:eastAsia="Arial" w:hAnsi="Arial"/>
          <w:b/>
          <w:sz w:val="24"/>
        </w:rPr>
        <w:t>tact information</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60"/>
        <w:gridCol w:w="2020"/>
        <w:gridCol w:w="2020"/>
        <w:gridCol w:w="2060"/>
      </w:tblGrid>
      <w:tr w:rsidR="00000000">
        <w:trPr>
          <w:trHeight w:val="286"/>
        </w:trPr>
        <w:tc>
          <w:tcPr>
            <w:tcW w:w="206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00"/>
              <w:rPr>
                <w:rFonts w:ascii="Arial" w:eastAsia="Arial" w:hAnsi="Arial"/>
                <w:b/>
                <w:sz w:val="24"/>
              </w:rPr>
            </w:pPr>
            <w:r>
              <w:rPr>
                <w:rFonts w:ascii="Arial" w:eastAsia="Arial" w:hAnsi="Arial"/>
                <w:b/>
                <w:sz w:val="24"/>
              </w:rPr>
              <w:t>Name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740"/>
              <w:rPr>
                <w:rFonts w:ascii="Arial" w:eastAsia="Arial" w:hAnsi="Arial"/>
                <w:b/>
                <w:sz w:val="24"/>
              </w:rPr>
            </w:pPr>
            <w:r>
              <w:rPr>
                <w:rFonts w:ascii="Arial" w:eastAsia="Arial" w:hAnsi="Arial"/>
                <w:b/>
                <w:sz w:val="24"/>
              </w:rPr>
              <w:t>Title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560"/>
              <w:rPr>
                <w:rFonts w:ascii="Arial" w:eastAsia="Arial" w:hAnsi="Arial"/>
                <w:b/>
                <w:sz w:val="24"/>
              </w:rPr>
            </w:pPr>
            <w:r>
              <w:rPr>
                <w:rFonts w:ascii="Arial" w:eastAsia="Arial" w:hAnsi="Arial"/>
                <w:b/>
                <w:sz w:val="24"/>
              </w:rPr>
              <w:t>Contact</w:t>
            </w:r>
          </w:p>
        </w:tc>
        <w:tc>
          <w:tcPr>
            <w:tcW w:w="20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100"/>
              <w:rPr>
                <w:rFonts w:ascii="Arial" w:eastAsia="Arial" w:hAnsi="Arial"/>
                <w:b/>
                <w:sz w:val="24"/>
                <w:highlight w:val="lightGray"/>
              </w:rPr>
            </w:pPr>
            <w:r>
              <w:rPr>
                <w:rFonts w:ascii="Arial" w:eastAsia="Arial" w:hAnsi="Arial"/>
                <w:b/>
                <w:sz w:val="24"/>
                <w:highlight w:val="lightGray"/>
              </w:rPr>
              <w:t>Responsibilities</w:t>
            </w:r>
          </w:p>
        </w:tc>
      </w:tr>
      <w:tr w:rsidR="00000000">
        <w:trPr>
          <w:trHeight w:val="404"/>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Office: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5"/>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Home:</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Cell:</w:t>
            </w:r>
          </w:p>
        </w:tc>
        <w:tc>
          <w:tcPr>
            <w:tcW w:w="20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62"/>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rPr>
          <w:rFonts w:ascii="Times New Roman" w:eastAsia="Times New Roman" w:hAnsi="Times New Roman"/>
          <w:sz w:val="23"/>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4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39</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46" w:name="page46"/>
      <w:bookmarkEnd w:id="46"/>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Selected Suppliers and Vendors.</w:t>
      </w:r>
    </w:p>
    <w:p w:rsidR="00000000" w:rsidRDefault="00E22E27">
      <w:pPr>
        <w:spacing w:line="276" w:lineRule="exact"/>
        <w:rPr>
          <w:rFonts w:ascii="Times New Roman" w:eastAsia="Times New Roman" w:hAnsi="Times New Roman"/>
        </w:rPr>
      </w:pPr>
    </w:p>
    <w:p w:rsidR="00000000" w:rsidRDefault="00E22E27">
      <w:pPr>
        <w:spacing w:line="0" w:lineRule="atLeast"/>
        <w:ind w:left="2140"/>
        <w:rPr>
          <w:rFonts w:ascii="Arial" w:eastAsia="Arial" w:hAnsi="Arial"/>
          <w:b/>
          <w:sz w:val="24"/>
        </w:rPr>
      </w:pPr>
      <w:r>
        <w:rPr>
          <w:rFonts w:ascii="Arial" w:eastAsia="Arial" w:hAnsi="Arial"/>
          <w:b/>
          <w:sz w:val="24"/>
        </w:rPr>
        <w:t>Table 4: Selected suppliers and vendors</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331"/>
        </w:trPr>
        <w:tc>
          <w:tcPr>
            <w:tcW w:w="2740" w:type="dxa"/>
            <w:tcBorders>
              <w:top w:val="single" w:sz="8" w:space="0" w:color="auto"/>
              <w:left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120"/>
              <w:rPr>
                <w:rFonts w:ascii="Arial" w:eastAsia="Arial" w:hAnsi="Arial"/>
                <w:b/>
                <w:sz w:val="24"/>
                <w:highlight w:val="lightGray"/>
              </w:rPr>
            </w:pPr>
            <w:r>
              <w:rPr>
                <w:rFonts w:ascii="Arial" w:eastAsia="Arial" w:hAnsi="Arial"/>
                <w:b/>
                <w:sz w:val="24"/>
                <w:highlight w:val="lightGray"/>
              </w:rPr>
              <w:t>Company Information</w:t>
            </w:r>
          </w:p>
        </w:tc>
        <w:tc>
          <w:tcPr>
            <w:tcW w:w="272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480"/>
              <w:rPr>
                <w:rFonts w:ascii="Arial" w:eastAsia="Arial" w:hAnsi="Arial"/>
                <w:b/>
                <w:sz w:val="24"/>
              </w:rPr>
            </w:pPr>
            <w:r>
              <w:rPr>
                <w:rFonts w:ascii="Arial" w:eastAsia="Arial" w:hAnsi="Arial"/>
                <w:b/>
                <w:sz w:val="24"/>
              </w:rPr>
              <w:t>Representative</w:t>
            </w:r>
          </w:p>
        </w:tc>
        <w:tc>
          <w:tcPr>
            <w:tcW w:w="27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w:t>
            </w:r>
            <w:r>
              <w:rPr>
                <w:rFonts w:ascii="Arial" w:eastAsia="Arial" w:hAnsi="Arial"/>
                <w:b/>
                <w:sz w:val="24"/>
              </w:rPr>
              <w:t>ct</w:t>
            </w:r>
          </w:p>
        </w:tc>
      </w:tr>
      <w:tr w:rsidR="00000000">
        <w:trPr>
          <w:trHeight w:val="404"/>
        </w:trPr>
        <w:tc>
          <w:tcPr>
            <w:tcW w:w="2740" w:type="dxa"/>
            <w:tcBorders>
              <w:top w:val="single" w:sz="8" w:space="0" w:color="auto"/>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r>
      <w:tr w:rsidR="00000000">
        <w:trPr>
          <w:trHeight w:val="475"/>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r>
      <w:tr w:rsidR="00000000">
        <w:trPr>
          <w:trHeight w:val="476"/>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r>
      <w:tr w:rsidR="00000000">
        <w:trPr>
          <w:trHeight w:val="62"/>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49"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Medical and Emergency.</w:t>
      </w:r>
    </w:p>
    <w:p w:rsidR="00000000" w:rsidRDefault="00E22E27">
      <w:pPr>
        <w:spacing w:line="276" w:lineRule="exact"/>
        <w:rPr>
          <w:rFonts w:ascii="Times New Roman" w:eastAsia="Times New Roman" w:hAnsi="Times New Roman"/>
        </w:rPr>
      </w:pPr>
    </w:p>
    <w:p w:rsidR="00000000" w:rsidRDefault="00E22E27">
      <w:pPr>
        <w:spacing w:line="0" w:lineRule="atLeast"/>
        <w:ind w:left="2080"/>
        <w:rPr>
          <w:rFonts w:ascii="Arial" w:eastAsia="Arial" w:hAnsi="Arial"/>
          <w:b/>
          <w:sz w:val="24"/>
        </w:rPr>
      </w:pPr>
      <w:r>
        <w:rPr>
          <w:rFonts w:ascii="Arial" w:eastAsia="Arial" w:hAnsi="Arial"/>
          <w:b/>
          <w:sz w:val="24"/>
        </w:rPr>
        <w:t>Table 5: Medical and emergency contacts</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40"/>
        <w:gridCol w:w="2720"/>
        <w:gridCol w:w="2700"/>
      </w:tblGrid>
      <w:tr w:rsidR="00000000">
        <w:trPr>
          <w:trHeight w:val="331"/>
        </w:trPr>
        <w:tc>
          <w:tcPr>
            <w:tcW w:w="2740" w:type="dxa"/>
            <w:tcBorders>
              <w:top w:val="single" w:sz="8" w:space="0" w:color="auto"/>
              <w:left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20"/>
              <w:rPr>
                <w:rFonts w:ascii="Arial" w:eastAsia="Arial" w:hAnsi="Arial"/>
                <w:b/>
                <w:sz w:val="24"/>
              </w:rPr>
            </w:pPr>
            <w:r>
              <w:rPr>
                <w:rFonts w:ascii="Arial" w:eastAsia="Arial" w:hAnsi="Arial"/>
                <w:b/>
                <w:sz w:val="24"/>
              </w:rPr>
              <w:t>Company</w:t>
            </w:r>
          </w:p>
        </w:tc>
        <w:tc>
          <w:tcPr>
            <w:tcW w:w="272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60"/>
              <w:rPr>
                <w:rFonts w:ascii="Arial" w:eastAsia="Arial" w:hAnsi="Arial"/>
                <w:b/>
                <w:sz w:val="24"/>
              </w:rPr>
            </w:pPr>
            <w:r>
              <w:rPr>
                <w:rFonts w:ascii="Arial" w:eastAsia="Arial" w:hAnsi="Arial"/>
                <w:b/>
                <w:sz w:val="24"/>
              </w:rPr>
              <w:t>Address</w:t>
            </w:r>
          </w:p>
        </w:tc>
        <w:tc>
          <w:tcPr>
            <w:tcW w:w="2700" w:type="dxa"/>
            <w:tcBorders>
              <w:top w:val="single" w:sz="8" w:space="0" w:color="auto"/>
              <w:bottom w:val="single" w:sz="8" w:space="0" w:color="BFBFBF"/>
              <w:right w:val="single" w:sz="8" w:space="0" w:color="auto"/>
            </w:tcBorders>
            <w:shd w:val="clear" w:color="auto" w:fill="BFBFBF"/>
            <w:vAlign w:val="bottom"/>
          </w:tcPr>
          <w:p w:rsidR="00000000" w:rsidRDefault="00E22E27">
            <w:pPr>
              <w:spacing w:line="0" w:lineRule="atLeast"/>
              <w:ind w:left="880"/>
              <w:rPr>
                <w:rFonts w:ascii="Arial" w:eastAsia="Arial" w:hAnsi="Arial"/>
                <w:b/>
                <w:sz w:val="24"/>
              </w:rPr>
            </w:pPr>
            <w:r>
              <w:rPr>
                <w:rFonts w:ascii="Arial" w:eastAsia="Arial" w:hAnsi="Arial"/>
                <w:b/>
                <w:sz w:val="24"/>
              </w:rPr>
              <w:t>Contact</w:t>
            </w:r>
          </w:p>
        </w:tc>
      </w:tr>
      <w:tr w:rsidR="00000000">
        <w:trPr>
          <w:trHeight w:val="404"/>
        </w:trPr>
        <w:tc>
          <w:tcPr>
            <w:tcW w:w="2740" w:type="dxa"/>
            <w:tcBorders>
              <w:top w:val="single" w:sz="8" w:space="0" w:color="auto"/>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top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top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Office:</w:t>
            </w:r>
          </w:p>
        </w:tc>
      </w:tr>
      <w:tr w:rsidR="00000000">
        <w:trPr>
          <w:trHeight w:val="475"/>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Home:</w:t>
            </w:r>
          </w:p>
        </w:tc>
      </w:tr>
      <w:tr w:rsidR="00000000">
        <w:trPr>
          <w:trHeight w:val="476"/>
        </w:trPr>
        <w:tc>
          <w:tcPr>
            <w:tcW w:w="274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right w:val="single" w:sz="8" w:space="0" w:color="auto"/>
            </w:tcBorders>
            <w:shd w:val="clear" w:color="auto" w:fill="auto"/>
            <w:vAlign w:val="bottom"/>
          </w:tcPr>
          <w:p w:rsidR="00000000" w:rsidRDefault="00E22E27">
            <w:pPr>
              <w:spacing w:line="0" w:lineRule="atLeast"/>
              <w:ind w:left="80"/>
              <w:rPr>
                <w:rFonts w:ascii="Arial" w:eastAsia="Arial" w:hAnsi="Arial"/>
                <w:b/>
                <w:sz w:val="24"/>
              </w:rPr>
            </w:pPr>
            <w:r>
              <w:rPr>
                <w:rFonts w:ascii="Arial" w:eastAsia="Arial" w:hAnsi="Arial"/>
                <w:b/>
                <w:sz w:val="24"/>
              </w:rPr>
              <w:t>Cell:</w:t>
            </w:r>
          </w:p>
        </w:tc>
      </w:tr>
      <w:tr w:rsidR="00000000">
        <w:trPr>
          <w:trHeight w:val="62"/>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5"/>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6"/>
        </w:trPr>
        <w:tc>
          <w:tcPr>
            <w:tcW w:w="274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7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rPr>
          <w:rFonts w:ascii="Times New Roman" w:eastAsia="Times New Roman" w:hAnsi="Times New Roman"/>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21"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40</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47" w:name="page47"/>
      <w:bookmarkEnd w:id="47"/>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ind w:left="1060"/>
        <w:rPr>
          <w:rFonts w:ascii="Arial" w:eastAsia="Arial" w:hAnsi="Arial"/>
          <w:b/>
          <w:sz w:val="24"/>
        </w:rPr>
      </w:pPr>
      <w:r>
        <w:rPr>
          <w:rFonts w:ascii="Arial" w:eastAsia="Arial" w:hAnsi="Arial"/>
          <w:b/>
          <w:sz w:val="24"/>
        </w:rPr>
        <w:t>Appendix B: Model Television Vulner</w:t>
      </w:r>
      <w:r>
        <w:rPr>
          <w:rFonts w:ascii="Arial" w:eastAsia="Arial" w:hAnsi="Arial"/>
          <w:b/>
          <w:sz w:val="24"/>
        </w:rPr>
        <w:t>ability Checklist</w:t>
      </w:r>
    </w:p>
    <w:p w:rsidR="00000000" w:rsidRDefault="00E22E27">
      <w:pPr>
        <w:spacing w:line="279" w:lineRule="exact"/>
        <w:rPr>
          <w:rFonts w:ascii="Times New Roman" w:eastAsia="Times New Roman" w:hAnsi="Times New Roman"/>
        </w:rPr>
      </w:pPr>
    </w:p>
    <w:p w:rsidR="00000000" w:rsidRDefault="00E22E27">
      <w:pPr>
        <w:spacing w:line="248" w:lineRule="auto"/>
        <w:ind w:left="120" w:right="120" w:firstLine="720"/>
        <w:jc w:val="both"/>
        <w:rPr>
          <w:rFonts w:ascii="Arial" w:eastAsia="Arial" w:hAnsi="Arial"/>
          <w:sz w:val="24"/>
        </w:rPr>
      </w:pPr>
      <w:r>
        <w:rPr>
          <w:rFonts w:ascii="Arial" w:eastAsia="Arial" w:hAnsi="Arial"/>
          <w:sz w:val="24"/>
        </w:rPr>
        <w:t xml:space="preserve">The following vulnerability assessment checklist is provided as a tool for use by </w:t>
      </w:r>
      <w:r>
        <w:rPr>
          <w:rFonts w:ascii="Arial" w:eastAsia="Arial" w:hAnsi="Arial"/>
          <w:b/>
          <w:sz w:val="24"/>
        </w:rPr>
        <w:t>[Television station]</w:t>
      </w:r>
      <w:r>
        <w:rPr>
          <w:rFonts w:ascii="Arial" w:eastAsia="Arial" w:hAnsi="Arial"/>
          <w:sz w:val="24"/>
        </w:rPr>
        <w:t xml:space="preserve"> to help facilitate the assessment of vulnerabilities which potentially may exist in their facilities. This checklist is not intended t</w:t>
      </w:r>
      <w:r>
        <w:rPr>
          <w:rFonts w:ascii="Arial" w:eastAsia="Arial" w:hAnsi="Arial"/>
          <w:sz w:val="24"/>
        </w:rPr>
        <w:t xml:space="preserve">o be comprehensive, and </w:t>
      </w:r>
      <w:r>
        <w:rPr>
          <w:rFonts w:ascii="Arial" w:eastAsia="Arial" w:hAnsi="Arial"/>
          <w:b/>
          <w:sz w:val="24"/>
        </w:rPr>
        <w:t>[Television station]</w:t>
      </w:r>
      <w:r>
        <w:rPr>
          <w:rFonts w:ascii="Arial" w:eastAsia="Arial" w:hAnsi="Arial"/>
          <w:sz w:val="24"/>
        </w:rPr>
        <w:t xml:space="preserve"> are encouraged to adapt its use to accommodate any unique requirements which may exist.</w:t>
      </w:r>
    </w:p>
    <w:p w:rsidR="00000000" w:rsidRDefault="00E22E27">
      <w:pPr>
        <w:spacing w:line="228" w:lineRule="exact"/>
        <w:rPr>
          <w:rFonts w:ascii="Times New Roman" w:eastAsia="Times New Roman" w:hAnsi="Times New Roman"/>
        </w:rPr>
      </w:pPr>
    </w:p>
    <w:p w:rsidR="00000000" w:rsidRDefault="00E22E27">
      <w:pPr>
        <w:spacing w:line="0" w:lineRule="atLeast"/>
        <w:ind w:left="2740"/>
        <w:rPr>
          <w:rFonts w:ascii="Arial" w:eastAsia="Arial" w:hAnsi="Arial"/>
          <w:b/>
          <w:sz w:val="24"/>
        </w:rPr>
      </w:pPr>
      <w:r>
        <w:rPr>
          <w:rFonts w:ascii="Arial" w:eastAsia="Arial" w:hAnsi="Arial"/>
          <w:b/>
          <w:sz w:val="24"/>
        </w:rPr>
        <w:t>Local News Origination</w:t>
      </w:r>
    </w:p>
    <w:p w:rsidR="00000000" w:rsidRDefault="00E22E27">
      <w:pPr>
        <w:spacing w:line="27" w:lineRule="exact"/>
        <w:rPr>
          <w:rFonts w:ascii="Times New Roman" w:eastAsia="Times New Roman" w:hAnsi="Times New Roman"/>
        </w:rPr>
      </w:pPr>
      <w:r>
        <w:rPr>
          <w:rFonts w:ascii="Arial" w:eastAsia="Arial" w:hAnsi="Arial"/>
          <w:b/>
          <w:noProof/>
          <w:sz w:val="24"/>
        </w:rPr>
        <mc:AlternateContent>
          <mc:Choice Requires="wps">
            <w:drawing>
              <wp:anchor distT="0" distB="0" distL="114300" distR="114300" simplePos="0" relativeHeight="251680256" behindDoc="1" locked="0" layoutInCell="0" allowOverlap="1" wp14:anchorId="7AE337FD" wp14:editId="79E7E675">
                <wp:simplePos x="0" y="0"/>
                <wp:positionH relativeFrom="column">
                  <wp:posOffset>10795</wp:posOffset>
                </wp:positionH>
                <wp:positionV relativeFrom="paragraph">
                  <wp:posOffset>-157480</wp:posOffset>
                </wp:positionV>
                <wp:extent cx="5160010" cy="174625"/>
                <wp:effectExtent l="1270" t="4445" r="1270" b="1905"/>
                <wp:wrapNone/>
                <wp:docPr id="8"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60010" cy="174625"/>
                        </a:xfrm>
                        <a:prstGeom prst="rect">
                          <a:avLst/>
                        </a:prstGeom>
                        <a:solidFill>
                          <a:srgbClr val="BFBFB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5085D4" id="Rectangle 53" o:spid="_x0000_s1026" style="position:absolute;margin-left:.85pt;margin-top:-12.4pt;width:406.3pt;height:13.7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" o:allowincell="f" fillcolor="#bfbfbf" strokecolor="white"/>
            </w:pict>
          </mc:Fallback>
        </mc:AlternateContent>
      </w:r>
      <w:r>
        <w:rPr>
          <w:rFonts w:ascii="Arial" w:eastAsia="Arial" w:hAnsi="Arial"/>
          <w:b/>
          <w:noProof/>
          <w:sz w:val="24"/>
        </w:rPr>
        <mc:AlternateContent>
          <mc:Choice Requires="wps">
            <w:drawing>
              <wp:anchor distT="0" distB="0" distL="114300" distR="114300" simplePos="0" relativeHeight="251681280" behindDoc="1" locked="0" layoutInCell="0" allowOverlap="1" wp14:anchorId="508118F4" wp14:editId="03A72BA0">
                <wp:simplePos x="0" y="0"/>
                <wp:positionH relativeFrom="column">
                  <wp:posOffset>4445</wp:posOffset>
                </wp:positionH>
                <wp:positionV relativeFrom="paragraph">
                  <wp:posOffset>-160655</wp:posOffset>
                </wp:positionV>
                <wp:extent cx="5172075" cy="0"/>
                <wp:effectExtent l="13970" t="10795" r="5080" b="8255"/>
                <wp:wrapNone/>
                <wp:docPr id="7"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207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320A86" id="Line 54"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65pt" to="407.6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" o:allowincell="f" strokeweight=".16931mm"/>
            </w:pict>
          </mc:Fallback>
        </mc:AlternateContent>
      </w:r>
      <w:r>
        <w:rPr>
          <w:rFonts w:ascii="Arial" w:eastAsia="Arial" w:hAnsi="Arial"/>
          <w:b/>
          <w:noProof/>
          <w:sz w:val="24"/>
        </w:rPr>
        <mc:AlternateContent>
          <mc:Choice Requires="wps">
            <w:drawing>
              <wp:anchor distT="0" distB="0" distL="114300" distR="114300" simplePos="0" relativeHeight="251682304" behindDoc="1" locked="0" layoutInCell="0" allowOverlap="1" wp14:anchorId="3F414A94" wp14:editId="46D6E51C">
                <wp:simplePos x="0" y="0"/>
                <wp:positionH relativeFrom="column">
                  <wp:posOffset>6985</wp:posOffset>
                </wp:positionH>
                <wp:positionV relativeFrom="paragraph">
                  <wp:posOffset>-163830</wp:posOffset>
                </wp:positionV>
                <wp:extent cx="0" cy="5696585"/>
                <wp:effectExtent l="6985" t="7620" r="12065" b="10795"/>
                <wp:wrapNone/>
                <wp:docPr id="6"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96585"/>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58BD04" id="Line 55" o:spid="_x0000_s1026" style="position:absolute;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12.9pt" to=".55pt,4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" o:allowincell="f" strokeweight=".16931mm"/>
            </w:pict>
          </mc:Fallback>
        </mc:AlternateContent>
      </w:r>
      <w:r>
        <w:rPr>
          <w:rFonts w:ascii="Arial" w:eastAsia="Arial" w:hAnsi="Arial"/>
          <w:b/>
          <w:noProof/>
          <w:sz w:val="24"/>
        </w:rPr>
        <mc:AlternateContent>
          <mc:Choice Requires="wps">
            <w:drawing>
              <wp:anchor distT="0" distB="0" distL="114300" distR="114300" simplePos="0" relativeHeight="251683328" behindDoc="1" locked="0" layoutInCell="0" allowOverlap="1" wp14:anchorId="3D2038BE" wp14:editId="182D9523">
                <wp:simplePos x="0" y="0"/>
                <wp:positionH relativeFrom="column">
                  <wp:posOffset>5173980</wp:posOffset>
                </wp:positionH>
                <wp:positionV relativeFrom="paragraph">
                  <wp:posOffset>-163830</wp:posOffset>
                </wp:positionV>
                <wp:extent cx="0" cy="5696585"/>
                <wp:effectExtent l="11430" t="7620" r="7620" b="10795"/>
                <wp:wrapNone/>
                <wp:docPr id="5"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9658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DE78C6" id="Line 56" o:spid="_x0000_s1026" style="position:absolute;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7.4pt,-12.9pt" to="407.4pt,4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" o:allowincell="f" strokeweight=".48pt"/>
            </w:pict>
          </mc:Fallback>
        </mc:AlternateContent>
      </w:r>
    </w:p>
    <w:tbl>
      <w:tblPr>
        <w:tblW w:w="0" w:type="auto"/>
        <w:tblInd w:w="0" w:type="dxa"/>
        <w:tblLayout w:type="fixed"/>
        <w:tblCellMar>
          <w:top w:w="0" w:type="dxa"/>
          <w:left w:w="0" w:type="dxa"/>
          <w:bottom w:w="0" w:type="dxa"/>
          <w:right w:w="0" w:type="dxa"/>
        </w:tblCellMar>
        <w:tblLook w:val="0000" w:firstRow="0" w:lastRow="0" w:firstColumn="0" w:lastColumn="0" w:noHBand="0" w:noVBand="0"/>
      </w:tblPr>
      <w:tblGrid>
        <w:gridCol w:w="1260"/>
        <w:gridCol w:w="380"/>
        <w:gridCol w:w="4520"/>
        <w:gridCol w:w="1000"/>
        <w:gridCol w:w="1000"/>
      </w:tblGrid>
      <w:tr w:rsidR="00000000">
        <w:trPr>
          <w:trHeight w:val="239"/>
        </w:trPr>
        <w:tc>
          <w:tcPr>
            <w:tcW w:w="1260" w:type="dxa"/>
            <w:tcBorders>
              <w:top w:val="single" w:sz="8" w:space="0" w:color="auto"/>
            </w:tcBorders>
            <w:shd w:val="clear" w:color="auto" w:fill="auto"/>
            <w:vAlign w:val="bottom"/>
          </w:tcPr>
          <w:p w:rsidR="00000000" w:rsidRDefault="00E22E27">
            <w:pPr>
              <w:spacing w:line="238" w:lineRule="exact"/>
              <w:ind w:left="120"/>
              <w:rPr>
                <w:rFonts w:ascii="Arial" w:eastAsia="Arial" w:hAnsi="Arial"/>
                <w:b/>
                <w:sz w:val="24"/>
              </w:rPr>
            </w:pPr>
            <w:r>
              <w:rPr>
                <w:rFonts w:ascii="Arial" w:eastAsia="Arial" w:hAnsi="Arial"/>
                <w:b/>
                <w:sz w:val="24"/>
              </w:rPr>
              <w:t>Backup</w:t>
            </w:r>
          </w:p>
        </w:tc>
        <w:tc>
          <w:tcPr>
            <w:tcW w:w="380" w:type="dxa"/>
            <w:tcBorders>
              <w:top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c>
          <w:tcPr>
            <w:tcW w:w="4520" w:type="dxa"/>
            <w:tcBorders>
              <w:top w:val="single" w:sz="8" w:space="0" w:color="auto"/>
              <w:right w:val="single" w:sz="8" w:space="0" w:color="auto"/>
            </w:tcBorders>
            <w:shd w:val="clear" w:color="auto" w:fill="auto"/>
            <w:vAlign w:val="bottom"/>
          </w:tcPr>
          <w:p w:rsidR="00000000" w:rsidRDefault="00E22E27">
            <w:pPr>
              <w:spacing w:line="238" w:lineRule="exact"/>
              <w:ind w:left="100"/>
              <w:rPr>
                <w:rFonts w:ascii="Arial" w:eastAsia="Arial" w:hAnsi="Arial"/>
                <w:sz w:val="24"/>
              </w:rPr>
            </w:pPr>
            <w:r>
              <w:rPr>
                <w:rFonts w:ascii="Arial" w:eastAsia="Arial" w:hAnsi="Arial"/>
                <w:sz w:val="24"/>
              </w:rPr>
              <w:t>Are there alternative sites from which to</w:t>
            </w:r>
          </w:p>
        </w:tc>
        <w:tc>
          <w:tcPr>
            <w:tcW w:w="1000" w:type="dxa"/>
            <w:vMerge w:val="restart"/>
            <w:tcBorders>
              <w:top w:val="single" w:sz="8" w:space="0" w:color="auto"/>
              <w:right w:val="single" w:sz="8" w:space="0" w:color="auto"/>
            </w:tcBorders>
            <w:shd w:val="clear" w:color="auto" w:fill="auto"/>
            <w:vAlign w:val="bottom"/>
          </w:tcPr>
          <w:p w:rsidR="00000000" w:rsidRDefault="00E22E27">
            <w:pPr>
              <w:spacing w:line="51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tcBorders>
              <w:top w:val="single" w:sz="8" w:space="0" w:color="auto"/>
            </w:tcBorders>
            <w:shd w:val="clear" w:color="auto" w:fill="auto"/>
            <w:vAlign w:val="bottom"/>
          </w:tcPr>
          <w:p w:rsidR="00000000" w:rsidRDefault="00E22E27">
            <w:pPr>
              <w:spacing w:line="51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640" w:type="dxa"/>
            <w:gridSpan w:val="2"/>
            <w:tcBorders>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Origination</w:t>
            </w:r>
          </w:p>
        </w:tc>
        <w:tc>
          <w:tcPr>
            <w:tcW w:w="45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originate local live</w:t>
            </w:r>
            <w:r>
              <w:rPr>
                <w:rFonts w:ascii="Arial" w:eastAsia="Arial" w:hAnsi="Arial"/>
                <w:sz w:val="24"/>
              </w:rPr>
              <w:t xml:space="preserve"> programming?</w:t>
            </w:r>
          </w:p>
        </w:tc>
        <w:tc>
          <w:tcPr>
            <w:tcW w:w="100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4"/>
        </w:trPr>
        <w:tc>
          <w:tcPr>
            <w:tcW w:w="1260" w:type="dxa"/>
            <w:tcBorders>
              <w:bottom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Facilities</w:t>
            </w: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39"/>
        </w:trPr>
        <w:tc>
          <w:tcPr>
            <w:tcW w:w="1260" w:type="dxa"/>
            <w:shd w:val="clear" w:color="auto" w:fill="auto"/>
            <w:vAlign w:val="bottom"/>
          </w:tcPr>
          <w:p w:rsidR="00000000" w:rsidRDefault="00E22E27">
            <w:pPr>
              <w:spacing w:line="238" w:lineRule="exact"/>
              <w:ind w:left="120"/>
              <w:rPr>
                <w:rFonts w:ascii="Arial" w:eastAsia="Arial" w:hAnsi="Arial"/>
                <w:b/>
                <w:sz w:val="24"/>
              </w:rPr>
            </w:pPr>
            <w:r>
              <w:rPr>
                <w:rFonts w:ascii="Arial" w:eastAsia="Arial" w:hAnsi="Arial"/>
                <w:b/>
                <w:sz w:val="24"/>
              </w:rPr>
              <w:t>Backup</w:t>
            </w: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rPr>
            </w:pPr>
          </w:p>
        </w:tc>
        <w:tc>
          <w:tcPr>
            <w:tcW w:w="4520" w:type="dxa"/>
            <w:tcBorders>
              <w:right w:val="single" w:sz="8" w:space="0" w:color="auto"/>
            </w:tcBorders>
            <w:shd w:val="clear" w:color="auto" w:fill="auto"/>
            <w:vAlign w:val="bottom"/>
          </w:tcPr>
          <w:p w:rsidR="00000000" w:rsidRDefault="00E22E27">
            <w:pPr>
              <w:spacing w:line="238" w:lineRule="exact"/>
              <w:ind w:left="100"/>
              <w:rPr>
                <w:rFonts w:ascii="Arial" w:eastAsia="Arial" w:hAnsi="Arial"/>
                <w:sz w:val="24"/>
              </w:rPr>
            </w:pPr>
            <w:r>
              <w:rPr>
                <w:rFonts w:ascii="Arial" w:eastAsia="Arial" w:hAnsi="Arial"/>
                <w:sz w:val="24"/>
              </w:rPr>
              <w:t>Is   there   backup   power   at   the</w:t>
            </w:r>
          </w:p>
        </w:tc>
        <w:tc>
          <w:tcPr>
            <w:tcW w:w="100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3"/>
        </w:trPr>
        <w:tc>
          <w:tcPr>
            <w:tcW w:w="1260" w:type="dxa"/>
            <w:tcBorders>
              <w:bottom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Power</w:t>
            </w: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studio/news facilities?</w:t>
            </w:r>
          </w:p>
        </w:tc>
        <w:tc>
          <w:tcPr>
            <w:tcW w:w="100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0" w:lineRule="atLeast"/>
              <w:rPr>
                <w:rFonts w:ascii="Times New Roman" w:eastAsia="Times New Roman" w:hAnsi="Times New Roman"/>
                <w:sz w:val="21"/>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Can the backup power system operate</w:t>
            </w:r>
          </w:p>
        </w:tc>
        <w:tc>
          <w:tcPr>
            <w:tcW w:w="100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260" w:type="dxa"/>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long enough to implement the recovery</w:t>
            </w:r>
          </w:p>
        </w:tc>
        <w:tc>
          <w:tcPr>
            <w:tcW w:w="100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plan?</w:t>
            </w:r>
          </w:p>
        </w:tc>
        <w:tc>
          <w:tcPr>
            <w:tcW w:w="1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0" w:lineRule="atLeast"/>
              <w:rPr>
                <w:rFonts w:ascii="Times New Roman" w:eastAsia="Times New Roman" w:hAnsi="Times New Roman"/>
                <w:sz w:val="21"/>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 xml:space="preserve">Is  the  backup  power  </w:t>
            </w:r>
            <w:r>
              <w:rPr>
                <w:rFonts w:ascii="Arial" w:eastAsia="Arial" w:hAnsi="Arial"/>
                <w:sz w:val="24"/>
              </w:rPr>
              <w:t>automatically</w:t>
            </w:r>
          </w:p>
        </w:tc>
        <w:tc>
          <w:tcPr>
            <w:tcW w:w="1000" w:type="dxa"/>
            <w:vMerge w:val="restart"/>
            <w:tcBorders>
              <w:right w:val="single" w:sz="8" w:space="0" w:color="auto"/>
            </w:tcBorders>
            <w:shd w:val="clear" w:color="auto" w:fill="auto"/>
            <w:vAlign w:val="bottom"/>
          </w:tcPr>
          <w:p w:rsidR="00000000" w:rsidRDefault="00E22E27">
            <w:pPr>
              <w:spacing w:line="54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4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1"/>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activated?</w:t>
            </w:r>
          </w:p>
        </w:tc>
        <w:tc>
          <w:tcPr>
            <w:tcW w:w="100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0" w:lineRule="atLeast"/>
              <w:rPr>
                <w:rFonts w:ascii="Times New Roman" w:eastAsia="Times New Roman" w:hAnsi="Times New Roman"/>
                <w:sz w:val="21"/>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Are  the  backup  power  capabilities</w:t>
            </w:r>
          </w:p>
        </w:tc>
        <w:tc>
          <w:tcPr>
            <w:tcW w:w="100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routinely tested under load?</w:t>
            </w:r>
          </w:p>
        </w:tc>
        <w:tc>
          <w:tcPr>
            <w:tcW w:w="100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0" w:lineRule="atLeast"/>
              <w:rPr>
                <w:rFonts w:ascii="Times New Roman" w:eastAsia="Times New Roman" w:hAnsi="Times New Roman"/>
                <w:sz w:val="21"/>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At  least  once  a  year  is  the  backup</w:t>
            </w:r>
          </w:p>
        </w:tc>
        <w:tc>
          <w:tcPr>
            <w:tcW w:w="100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260" w:type="dxa"/>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power  tested  while  the  facility  is</w:t>
            </w:r>
          </w:p>
        </w:tc>
        <w:tc>
          <w:tcPr>
            <w:tcW w:w="100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disconnected from the pow</w:t>
            </w:r>
            <w:r>
              <w:rPr>
                <w:rFonts w:ascii="Arial" w:eastAsia="Arial" w:hAnsi="Arial"/>
                <w:sz w:val="24"/>
              </w:rPr>
              <w:t>er grid?</w:t>
            </w:r>
          </w:p>
        </w:tc>
        <w:tc>
          <w:tcPr>
            <w:tcW w:w="1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241" w:lineRule="exact"/>
              <w:ind w:left="120"/>
              <w:rPr>
                <w:rFonts w:ascii="Arial" w:eastAsia="Arial" w:hAnsi="Arial"/>
                <w:b/>
                <w:sz w:val="24"/>
              </w:rPr>
            </w:pPr>
            <w:r>
              <w:rPr>
                <w:rFonts w:ascii="Arial" w:eastAsia="Arial" w:hAnsi="Arial"/>
                <w:b/>
                <w:sz w:val="24"/>
              </w:rPr>
              <w:t>Security</w:t>
            </w: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Are  security  protocols  sufficient  to</w:t>
            </w:r>
          </w:p>
        </w:tc>
        <w:tc>
          <w:tcPr>
            <w:tcW w:w="100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260" w:type="dxa"/>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prevent  unauthorized  access  to  the</w:t>
            </w:r>
          </w:p>
        </w:tc>
        <w:tc>
          <w:tcPr>
            <w:tcW w:w="100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facilities?</w:t>
            </w:r>
          </w:p>
        </w:tc>
        <w:tc>
          <w:tcPr>
            <w:tcW w:w="1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39"/>
        </w:trPr>
        <w:tc>
          <w:tcPr>
            <w:tcW w:w="1640" w:type="dxa"/>
            <w:gridSpan w:val="2"/>
            <w:tcBorders>
              <w:right w:val="single" w:sz="8" w:space="0" w:color="auto"/>
            </w:tcBorders>
            <w:shd w:val="clear" w:color="auto" w:fill="auto"/>
            <w:vAlign w:val="bottom"/>
          </w:tcPr>
          <w:p w:rsidR="00000000" w:rsidRDefault="00E22E27">
            <w:pPr>
              <w:spacing w:line="238" w:lineRule="exact"/>
              <w:ind w:left="120"/>
              <w:rPr>
                <w:rFonts w:ascii="Arial" w:eastAsia="Arial" w:hAnsi="Arial"/>
                <w:b/>
                <w:sz w:val="24"/>
              </w:rPr>
            </w:pPr>
            <w:r>
              <w:rPr>
                <w:rFonts w:ascii="Arial" w:eastAsia="Arial" w:hAnsi="Arial"/>
                <w:b/>
                <w:sz w:val="24"/>
              </w:rPr>
              <w:t>Emergency</w:t>
            </w:r>
          </w:p>
        </w:tc>
        <w:tc>
          <w:tcPr>
            <w:tcW w:w="4520" w:type="dxa"/>
            <w:tcBorders>
              <w:right w:val="single" w:sz="8" w:space="0" w:color="auto"/>
            </w:tcBorders>
            <w:shd w:val="clear" w:color="auto" w:fill="auto"/>
            <w:vAlign w:val="bottom"/>
          </w:tcPr>
          <w:p w:rsidR="00000000" w:rsidRDefault="00E22E27">
            <w:pPr>
              <w:spacing w:line="238" w:lineRule="exact"/>
              <w:ind w:left="100"/>
              <w:rPr>
                <w:rFonts w:ascii="Arial" w:eastAsia="Arial" w:hAnsi="Arial"/>
                <w:sz w:val="24"/>
              </w:rPr>
            </w:pPr>
            <w:r>
              <w:rPr>
                <w:rFonts w:ascii="Arial" w:eastAsia="Arial" w:hAnsi="Arial"/>
                <w:sz w:val="24"/>
              </w:rPr>
              <w:t>If national network news agreements do</w:t>
            </w:r>
          </w:p>
        </w:tc>
        <w:tc>
          <w:tcPr>
            <w:tcW w:w="1000" w:type="dxa"/>
            <w:vMerge w:val="restart"/>
            <w:tcBorders>
              <w:right w:val="single" w:sz="8" w:space="0" w:color="auto"/>
            </w:tcBorders>
            <w:shd w:val="clear" w:color="auto" w:fill="auto"/>
            <w:vAlign w:val="bottom"/>
          </w:tcPr>
          <w:p w:rsidR="00000000" w:rsidRDefault="00E22E27">
            <w:pPr>
              <w:spacing w:line="51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1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260" w:type="dxa"/>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News</w:t>
            </w:r>
          </w:p>
        </w:tc>
        <w:tc>
          <w:tcPr>
            <w:tcW w:w="380" w:type="dxa"/>
            <w:tcBorders>
              <w:right w:val="single" w:sz="8" w:space="0" w:color="auto"/>
            </w:tcBorders>
            <w:shd w:val="clear" w:color="auto" w:fill="auto"/>
            <w:vAlign w:val="bottom"/>
          </w:tcPr>
          <w:p w:rsidR="00000000" w:rsidRDefault="00E22E27">
            <w:pPr>
              <w:spacing w:line="0" w:lineRule="atLeast"/>
              <w:jc w:val="right"/>
              <w:rPr>
                <w:rFonts w:ascii="Arial" w:eastAsia="Arial" w:hAnsi="Arial"/>
                <w:b/>
                <w:sz w:val="24"/>
              </w:rPr>
            </w:pPr>
            <w:r>
              <w:rPr>
                <w:rFonts w:ascii="Arial" w:eastAsia="Arial" w:hAnsi="Arial"/>
                <w:b/>
                <w:sz w:val="24"/>
              </w:rPr>
              <w:t>&amp;</w:t>
            </w:r>
          </w:p>
        </w:tc>
        <w:tc>
          <w:tcPr>
            <w:tcW w:w="45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not exist, is there an agreement to carry</w:t>
            </w:r>
          </w:p>
        </w:tc>
        <w:tc>
          <w:tcPr>
            <w:tcW w:w="100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3"/>
        </w:trPr>
        <w:tc>
          <w:tcPr>
            <w:tcW w:w="1640" w:type="dxa"/>
            <w:gridSpan w:val="2"/>
            <w:tcBorders>
              <w:bottom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Informa</w:t>
            </w:r>
            <w:r>
              <w:rPr>
                <w:rFonts w:ascii="Arial" w:eastAsia="Arial" w:hAnsi="Arial"/>
                <w:b/>
                <w:sz w:val="24"/>
              </w:rPr>
              <w:t>tion</w:t>
            </w: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emergency news from other services?</w:t>
            </w:r>
          </w:p>
        </w:tc>
        <w:tc>
          <w:tcPr>
            <w:tcW w:w="1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0" w:lineRule="atLeast"/>
              <w:rPr>
                <w:rFonts w:ascii="Times New Roman" w:eastAsia="Times New Roman" w:hAnsi="Times New Roman"/>
                <w:sz w:val="21"/>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Are there backup signal feeds from the</w:t>
            </w:r>
          </w:p>
        </w:tc>
        <w:tc>
          <w:tcPr>
            <w:tcW w:w="100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primary satellite downlink or uplink?</w:t>
            </w:r>
          </w:p>
        </w:tc>
        <w:tc>
          <w:tcPr>
            <w:tcW w:w="100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0" w:lineRule="atLeast"/>
              <w:rPr>
                <w:rFonts w:ascii="Times New Roman" w:eastAsia="Times New Roman" w:hAnsi="Times New Roman"/>
                <w:sz w:val="21"/>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Can Emergency Alert System (</w:t>
            </w:r>
            <w:r>
              <w:rPr>
                <w:rFonts w:ascii="Arial" w:eastAsia="Arial" w:hAnsi="Arial"/>
                <w:sz w:val="24"/>
              </w:rPr>
              <w:t>“EAS</w:t>
            </w:r>
            <w:r>
              <w:rPr>
                <w:rFonts w:ascii="Arial" w:eastAsia="Arial" w:hAnsi="Arial"/>
                <w:sz w:val="24"/>
              </w:rPr>
              <w:t>”)</w:t>
            </w:r>
          </w:p>
        </w:tc>
        <w:tc>
          <w:tcPr>
            <w:tcW w:w="100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260" w:type="dxa"/>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alerts be received and rebroadcast from</w:t>
            </w:r>
          </w:p>
        </w:tc>
        <w:tc>
          <w:tcPr>
            <w:tcW w:w="100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backup facilities, i</w:t>
            </w:r>
            <w:r>
              <w:rPr>
                <w:rFonts w:ascii="Arial" w:eastAsia="Arial" w:hAnsi="Arial"/>
                <w:sz w:val="24"/>
              </w:rPr>
              <w:t>f such facilities exist?</w:t>
            </w:r>
          </w:p>
        </w:tc>
        <w:tc>
          <w:tcPr>
            <w:tcW w:w="1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0" w:lineRule="atLeast"/>
              <w:rPr>
                <w:rFonts w:ascii="Times New Roman" w:eastAsia="Times New Roman" w:hAnsi="Times New Roman"/>
                <w:sz w:val="21"/>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Does the plan include backing up the</w:t>
            </w:r>
          </w:p>
        </w:tc>
        <w:tc>
          <w:tcPr>
            <w:tcW w:w="100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newsroom computer system?</w:t>
            </w:r>
          </w:p>
        </w:tc>
        <w:tc>
          <w:tcPr>
            <w:tcW w:w="100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260" w:type="dxa"/>
            <w:shd w:val="clear" w:color="auto" w:fill="auto"/>
            <w:vAlign w:val="bottom"/>
          </w:tcPr>
          <w:p w:rsidR="00000000" w:rsidRDefault="00E22E27">
            <w:pPr>
              <w:spacing w:line="0" w:lineRule="atLeast"/>
              <w:rPr>
                <w:rFonts w:ascii="Times New Roman" w:eastAsia="Times New Roman" w:hAnsi="Times New Roman"/>
                <w:sz w:val="21"/>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52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Do  you  have  a  plan  to  stream</w:t>
            </w:r>
          </w:p>
        </w:tc>
        <w:tc>
          <w:tcPr>
            <w:tcW w:w="100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100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260" w:type="dxa"/>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audio/video  to  the  internet  in  an</w:t>
            </w:r>
          </w:p>
        </w:tc>
        <w:tc>
          <w:tcPr>
            <w:tcW w:w="100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26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3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52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emergency?</w:t>
            </w:r>
          </w:p>
        </w:tc>
        <w:tc>
          <w:tcPr>
            <w:tcW w:w="10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0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rPr>
          <w:rFonts w:ascii="Times New Roman" w:eastAsia="Times New Roman" w:hAnsi="Times New Roman"/>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41</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48" w:name="page48"/>
      <w:bookmarkEnd w:id="48"/>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9" w:lineRule="exact"/>
        <w:rPr>
          <w:rFonts w:ascii="Times New Roman" w:eastAsia="Times New Roman" w:hAnsi="Times New Roman"/>
        </w:rPr>
      </w:pPr>
    </w:p>
    <w:p w:rsidR="00000000" w:rsidRDefault="00E22E27">
      <w:pPr>
        <w:spacing w:line="0" w:lineRule="atLeast"/>
        <w:ind w:left="2680"/>
        <w:rPr>
          <w:rFonts w:ascii="Arial" w:eastAsia="Arial" w:hAnsi="Arial"/>
          <w:b/>
          <w:sz w:val="24"/>
        </w:rPr>
      </w:pPr>
      <w:r>
        <w:rPr>
          <w:rFonts w:ascii="Arial" w:eastAsia="Arial" w:hAnsi="Arial"/>
          <w:b/>
          <w:sz w:val="24"/>
        </w:rPr>
        <w:t>Terrestrial Transmissi</w:t>
      </w:r>
      <w:r>
        <w:rPr>
          <w:rFonts w:ascii="Arial" w:eastAsia="Arial" w:hAnsi="Arial"/>
          <w:b/>
          <w:sz w:val="24"/>
        </w:rPr>
        <w:t>on</w:t>
      </w:r>
    </w:p>
    <w:p w:rsidR="00000000" w:rsidRDefault="00E22E27">
      <w:pPr>
        <w:spacing w:line="27" w:lineRule="exact"/>
        <w:rPr>
          <w:rFonts w:ascii="Times New Roman" w:eastAsia="Times New Roman" w:hAnsi="Times New Roman"/>
        </w:rPr>
      </w:pPr>
      <w:r>
        <w:rPr>
          <w:rFonts w:ascii="Arial" w:eastAsia="Arial" w:hAnsi="Arial"/>
          <w:b/>
          <w:noProof/>
          <w:sz w:val="24"/>
        </w:rPr>
        <mc:AlternateContent>
          <mc:Choice Requires="wps">
            <w:drawing>
              <wp:anchor distT="0" distB="0" distL="114300" distR="114300" simplePos="0" relativeHeight="251684352" behindDoc="1" locked="0" layoutInCell="0" allowOverlap="1" wp14:anchorId="27BF1777" wp14:editId="68F3E919">
                <wp:simplePos x="0" y="0"/>
                <wp:positionH relativeFrom="column">
                  <wp:posOffset>10795</wp:posOffset>
                </wp:positionH>
                <wp:positionV relativeFrom="paragraph">
                  <wp:posOffset>-157480</wp:posOffset>
                </wp:positionV>
                <wp:extent cx="5160010" cy="174625"/>
                <wp:effectExtent l="1270" t="4445" r="1270" b="1905"/>
                <wp:wrapNone/>
                <wp:docPr id="4"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60010" cy="174625"/>
                        </a:xfrm>
                        <a:prstGeom prst="rect">
                          <a:avLst/>
                        </a:prstGeom>
                        <a:solidFill>
                          <a:srgbClr val="BFBFB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D2D3A1" id="Rectangle 57" o:spid="_x0000_s1026" style="position:absolute;margin-left:.85pt;margin-top:-12.4pt;width:406.3pt;height:13.7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" o:allowincell="f" fillcolor="#bfbfbf" strokecolor="white"/>
            </w:pict>
          </mc:Fallback>
        </mc:AlternateContent>
      </w:r>
      <w:r>
        <w:rPr>
          <w:rFonts w:ascii="Arial" w:eastAsia="Arial" w:hAnsi="Arial"/>
          <w:b/>
          <w:noProof/>
          <w:sz w:val="24"/>
        </w:rPr>
        <mc:AlternateContent>
          <mc:Choice Requires="wps">
            <w:drawing>
              <wp:anchor distT="0" distB="0" distL="114300" distR="114300" simplePos="0" relativeHeight="251685376" behindDoc="1" locked="0" layoutInCell="0" allowOverlap="1" wp14:anchorId="70425F1D" wp14:editId="3D47BF1E">
                <wp:simplePos x="0" y="0"/>
                <wp:positionH relativeFrom="column">
                  <wp:posOffset>4445</wp:posOffset>
                </wp:positionH>
                <wp:positionV relativeFrom="paragraph">
                  <wp:posOffset>-160655</wp:posOffset>
                </wp:positionV>
                <wp:extent cx="5172075" cy="0"/>
                <wp:effectExtent l="13970" t="10795" r="5080" b="8255"/>
                <wp:wrapNone/>
                <wp:docPr id="3"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7207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CC7884" id="Line 58" o:spid="_x0000_s1026" style="position:absolute;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65pt" to="407.6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" o:allowincell="f" strokeweight=".48pt"/>
            </w:pict>
          </mc:Fallback>
        </mc:AlternateContent>
      </w:r>
      <w:r>
        <w:rPr>
          <w:rFonts w:ascii="Arial" w:eastAsia="Arial" w:hAnsi="Arial"/>
          <w:b/>
          <w:noProof/>
          <w:sz w:val="24"/>
        </w:rPr>
        <mc:AlternateContent>
          <mc:Choice Requires="wps">
            <w:drawing>
              <wp:anchor distT="0" distB="0" distL="114300" distR="114300" simplePos="0" relativeHeight="251686400" behindDoc="1" locked="0" layoutInCell="0" allowOverlap="1" wp14:anchorId="047BA4D0" wp14:editId="166E7AE9">
                <wp:simplePos x="0" y="0"/>
                <wp:positionH relativeFrom="column">
                  <wp:posOffset>6985</wp:posOffset>
                </wp:positionH>
                <wp:positionV relativeFrom="paragraph">
                  <wp:posOffset>-163830</wp:posOffset>
                </wp:positionV>
                <wp:extent cx="0" cy="6935470"/>
                <wp:effectExtent l="6985" t="7620" r="12065" b="10160"/>
                <wp:wrapNone/>
                <wp:docPr id="2"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3547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EA115" id="Line 59" o:spid="_x0000_s1026" style="position:absolute;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12.9pt" to=".55pt,5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" o:allowincell="f" strokeweight=".16931mm"/>
            </w:pict>
          </mc:Fallback>
        </mc:AlternateContent>
      </w:r>
      <w:r>
        <w:rPr>
          <w:rFonts w:ascii="Arial" w:eastAsia="Arial" w:hAnsi="Arial"/>
          <w:b/>
          <w:noProof/>
          <w:sz w:val="24"/>
        </w:rPr>
        <mc:AlternateContent>
          <mc:Choice Requires="wps">
            <w:drawing>
              <wp:anchor distT="0" distB="0" distL="114300" distR="114300" simplePos="0" relativeHeight="251687424" behindDoc="1" locked="0" layoutInCell="0" allowOverlap="1" wp14:anchorId="276DEABA" wp14:editId="3ED2B03F">
                <wp:simplePos x="0" y="0"/>
                <wp:positionH relativeFrom="column">
                  <wp:posOffset>5173980</wp:posOffset>
                </wp:positionH>
                <wp:positionV relativeFrom="paragraph">
                  <wp:posOffset>-163830</wp:posOffset>
                </wp:positionV>
                <wp:extent cx="0" cy="6935470"/>
                <wp:effectExtent l="11430" t="7620" r="7620" b="10160"/>
                <wp:wrapNone/>
                <wp:docPr id="1"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3547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ADA1E9" id="Line 60" o:spid="_x0000_s1026" style="position:absolute;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7.4pt,-12.9pt" to="407.4pt,5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" o:allowincell="f" strokeweight=".48pt"/>
            </w:pict>
          </mc:Fallback>
        </mc:AlternateContent>
      </w:r>
    </w:p>
    <w:tbl>
      <w:tblPr>
        <w:tblW w:w="0" w:type="auto"/>
        <w:tblInd w:w="0" w:type="dxa"/>
        <w:tblLayout w:type="fixed"/>
        <w:tblCellMar>
          <w:top w:w="0" w:type="dxa"/>
          <w:left w:w="0" w:type="dxa"/>
          <w:bottom w:w="0" w:type="dxa"/>
          <w:right w:w="0" w:type="dxa"/>
        </w:tblCellMar>
        <w:tblLook w:val="0000" w:firstRow="0" w:lastRow="0" w:firstColumn="0" w:lastColumn="0" w:noHBand="0" w:noVBand="0"/>
      </w:tblPr>
      <w:tblGrid>
        <w:gridCol w:w="1800"/>
        <w:gridCol w:w="4400"/>
        <w:gridCol w:w="980"/>
        <w:gridCol w:w="980"/>
      </w:tblGrid>
      <w:tr w:rsidR="00000000">
        <w:trPr>
          <w:trHeight w:val="239"/>
        </w:trPr>
        <w:tc>
          <w:tcPr>
            <w:tcW w:w="1800" w:type="dxa"/>
            <w:tcBorders>
              <w:top w:val="single" w:sz="8" w:space="0" w:color="auto"/>
              <w:right w:val="single" w:sz="8" w:space="0" w:color="auto"/>
            </w:tcBorders>
            <w:shd w:val="clear" w:color="auto" w:fill="auto"/>
            <w:vAlign w:val="bottom"/>
          </w:tcPr>
          <w:p w:rsidR="00000000" w:rsidRDefault="00E22E27">
            <w:pPr>
              <w:spacing w:line="238" w:lineRule="exact"/>
              <w:ind w:left="120"/>
              <w:rPr>
                <w:rFonts w:ascii="Arial" w:eastAsia="Arial" w:hAnsi="Arial"/>
                <w:b/>
                <w:sz w:val="24"/>
              </w:rPr>
            </w:pPr>
            <w:r>
              <w:rPr>
                <w:rFonts w:ascii="Arial" w:eastAsia="Arial" w:hAnsi="Arial"/>
                <w:b/>
                <w:sz w:val="24"/>
              </w:rPr>
              <w:t>Backup</w:t>
            </w:r>
          </w:p>
        </w:tc>
        <w:tc>
          <w:tcPr>
            <w:tcW w:w="4400" w:type="dxa"/>
            <w:tcBorders>
              <w:top w:val="single" w:sz="8" w:space="0" w:color="auto"/>
              <w:right w:val="single" w:sz="8" w:space="0" w:color="auto"/>
            </w:tcBorders>
            <w:shd w:val="clear" w:color="auto" w:fill="auto"/>
            <w:vAlign w:val="bottom"/>
          </w:tcPr>
          <w:p w:rsidR="00000000" w:rsidRDefault="00E22E27">
            <w:pPr>
              <w:spacing w:line="238" w:lineRule="exact"/>
              <w:ind w:left="100"/>
              <w:rPr>
                <w:rFonts w:ascii="Arial" w:eastAsia="Arial" w:hAnsi="Arial"/>
                <w:sz w:val="24"/>
              </w:rPr>
            </w:pPr>
            <w:r>
              <w:rPr>
                <w:rFonts w:ascii="Arial" w:eastAsia="Arial" w:hAnsi="Arial"/>
                <w:sz w:val="24"/>
              </w:rPr>
              <w:t>Is  there  a  backup  transmitter  and</w:t>
            </w:r>
          </w:p>
        </w:tc>
        <w:tc>
          <w:tcPr>
            <w:tcW w:w="980" w:type="dxa"/>
            <w:vMerge w:val="restart"/>
            <w:tcBorders>
              <w:top w:val="single" w:sz="8" w:space="0" w:color="auto"/>
              <w:right w:val="single" w:sz="8" w:space="0" w:color="auto"/>
            </w:tcBorders>
            <w:shd w:val="clear" w:color="auto" w:fill="auto"/>
            <w:vAlign w:val="bottom"/>
          </w:tcPr>
          <w:p w:rsidR="00000000" w:rsidRDefault="00E22E27">
            <w:pPr>
              <w:spacing w:line="51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top w:val="single" w:sz="8" w:space="0" w:color="auto"/>
            </w:tcBorders>
            <w:shd w:val="clear" w:color="auto" w:fill="auto"/>
            <w:vAlign w:val="bottom"/>
          </w:tcPr>
          <w:p w:rsidR="00000000" w:rsidRDefault="00E22E27">
            <w:pPr>
              <w:spacing w:line="51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Transmission</w:t>
            </w: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antenna available?</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4"/>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Facilities</w:t>
            </w: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If there is a backup transmitter and</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antenna  site,  is  it  geographically</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diverse from the primary location?</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 xml:space="preserve">Does   </w:t>
            </w:r>
            <w:r>
              <w:rPr>
                <w:rFonts w:ascii="Arial" w:eastAsia="Arial" w:hAnsi="Arial"/>
                <w:sz w:val="24"/>
              </w:rPr>
              <w:t>the   geographically   diverse</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backup  or  backup  transmitter  and</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antenna   service   the   city   grade</w:t>
            </w:r>
          </w:p>
        </w:tc>
        <w:tc>
          <w:tcPr>
            <w:tcW w:w="9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contour?</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39"/>
        </w:trPr>
        <w:tc>
          <w:tcPr>
            <w:tcW w:w="1800" w:type="dxa"/>
            <w:tcBorders>
              <w:right w:val="single" w:sz="8" w:space="0" w:color="auto"/>
            </w:tcBorders>
            <w:shd w:val="clear" w:color="auto" w:fill="auto"/>
            <w:vAlign w:val="bottom"/>
          </w:tcPr>
          <w:p w:rsidR="00000000" w:rsidRDefault="00E22E27">
            <w:pPr>
              <w:spacing w:line="238" w:lineRule="exact"/>
              <w:ind w:left="120"/>
              <w:rPr>
                <w:rFonts w:ascii="Arial" w:eastAsia="Arial" w:hAnsi="Arial"/>
                <w:b/>
                <w:sz w:val="24"/>
              </w:rPr>
            </w:pPr>
            <w:r>
              <w:rPr>
                <w:rFonts w:ascii="Arial" w:eastAsia="Arial" w:hAnsi="Arial"/>
                <w:b/>
                <w:sz w:val="24"/>
              </w:rPr>
              <w:t>Backup</w:t>
            </w:r>
          </w:p>
        </w:tc>
        <w:tc>
          <w:tcPr>
            <w:tcW w:w="4400" w:type="dxa"/>
            <w:tcBorders>
              <w:right w:val="single" w:sz="8" w:space="0" w:color="auto"/>
            </w:tcBorders>
            <w:shd w:val="clear" w:color="auto" w:fill="auto"/>
            <w:vAlign w:val="bottom"/>
          </w:tcPr>
          <w:p w:rsidR="00000000" w:rsidRDefault="00E22E27">
            <w:pPr>
              <w:spacing w:line="238" w:lineRule="exact"/>
              <w:ind w:left="100"/>
              <w:rPr>
                <w:rFonts w:ascii="Arial" w:eastAsia="Arial" w:hAnsi="Arial"/>
                <w:sz w:val="24"/>
              </w:rPr>
            </w:pPr>
            <w:r>
              <w:rPr>
                <w:rFonts w:ascii="Arial" w:eastAsia="Arial" w:hAnsi="Arial"/>
                <w:sz w:val="24"/>
              </w:rPr>
              <w:t>Does the primary transmission facility</w:t>
            </w:r>
          </w:p>
        </w:tc>
        <w:tc>
          <w:tcPr>
            <w:tcW w:w="980" w:type="dxa"/>
            <w:vMerge w:val="restart"/>
            <w:tcBorders>
              <w:right w:val="single" w:sz="8" w:space="0" w:color="auto"/>
            </w:tcBorders>
            <w:shd w:val="clear" w:color="auto" w:fill="auto"/>
            <w:vAlign w:val="bottom"/>
          </w:tcPr>
          <w:p w:rsidR="00000000" w:rsidRDefault="00E22E27">
            <w:pPr>
              <w:spacing w:line="54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4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4"/>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Power</w:t>
            </w: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have backup power?</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 xml:space="preserve">Does the backup transmission </w:t>
            </w:r>
            <w:r>
              <w:rPr>
                <w:rFonts w:ascii="Arial" w:eastAsia="Arial" w:hAnsi="Arial"/>
                <w:sz w:val="24"/>
              </w:rPr>
              <w:t>facility</w:t>
            </w:r>
          </w:p>
        </w:tc>
        <w:tc>
          <w:tcPr>
            <w:tcW w:w="98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have backup power?</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Can  backup  power  operate  long</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enough  to  implement  the  recovery</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plan?</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Where backup power is available is it</w:t>
            </w:r>
          </w:p>
        </w:tc>
        <w:tc>
          <w:tcPr>
            <w:tcW w:w="980" w:type="dxa"/>
            <w:vMerge w:val="restart"/>
            <w:tcBorders>
              <w:right w:val="single" w:sz="8" w:space="0" w:color="auto"/>
            </w:tcBorders>
            <w:shd w:val="clear" w:color="auto" w:fill="auto"/>
            <w:vAlign w:val="bottom"/>
          </w:tcPr>
          <w:p w:rsidR="00000000" w:rsidRDefault="00E22E27">
            <w:pPr>
              <w:spacing w:line="54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4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1"/>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automatically activated?</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Are  the  backup  power  systems</w:t>
            </w:r>
          </w:p>
        </w:tc>
        <w:tc>
          <w:tcPr>
            <w:tcW w:w="98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routinely tested under load?</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At least once a year is the backup</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power  tested  while  the  facility  is</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disconnected from the power grid?</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241" w:lineRule="exact"/>
              <w:ind w:left="120"/>
              <w:rPr>
                <w:rFonts w:ascii="Arial" w:eastAsia="Arial" w:hAnsi="Arial"/>
                <w:b/>
                <w:sz w:val="24"/>
              </w:rPr>
            </w:pPr>
            <w:r>
              <w:rPr>
                <w:rFonts w:ascii="Arial" w:eastAsia="Arial" w:hAnsi="Arial"/>
                <w:b/>
                <w:sz w:val="24"/>
              </w:rPr>
              <w:t>Security</w:t>
            </w: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Are the security protocols sufficient to</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prevent  unauthori</w:t>
            </w:r>
            <w:r>
              <w:rPr>
                <w:rFonts w:ascii="Arial" w:eastAsia="Arial" w:hAnsi="Arial"/>
                <w:sz w:val="24"/>
              </w:rPr>
              <w:t>zed  access  to  the</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transmission facilities?</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39"/>
        </w:trPr>
        <w:tc>
          <w:tcPr>
            <w:tcW w:w="1800" w:type="dxa"/>
            <w:tcBorders>
              <w:right w:val="single" w:sz="8" w:space="0" w:color="auto"/>
            </w:tcBorders>
            <w:shd w:val="clear" w:color="auto" w:fill="auto"/>
            <w:vAlign w:val="bottom"/>
          </w:tcPr>
          <w:p w:rsidR="00000000" w:rsidRDefault="00E22E27">
            <w:pPr>
              <w:spacing w:line="238" w:lineRule="exact"/>
              <w:ind w:left="120"/>
              <w:rPr>
                <w:rFonts w:ascii="Arial" w:eastAsia="Arial" w:hAnsi="Arial"/>
                <w:b/>
                <w:sz w:val="24"/>
              </w:rPr>
            </w:pPr>
            <w:r>
              <w:rPr>
                <w:rFonts w:ascii="Arial" w:eastAsia="Arial" w:hAnsi="Arial"/>
                <w:b/>
                <w:sz w:val="24"/>
              </w:rPr>
              <w:t>Redundant</w:t>
            </w:r>
          </w:p>
        </w:tc>
        <w:tc>
          <w:tcPr>
            <w:tcW w:w="4400" w:type="dxa"/>
            <w:tcBorders>
              <w:right w:val="single" w:sz="8" w:space="0" w:color="auto"/>
            </w:tcBorders>
            <w:shd w:val="clear" w:color="auto" w:fill="auto"/>
            <w:vAlign w:val="bottom"/>
          </w:tcPr>
          <w:p w:rsidR="00000000" w:rsidRDefault="00E22E27">
            <w:pPr>
              <w:spacing w:line="238" w:lineRule="exact"/>
              <w:ind w:left="100"/>
              <w:rPr>
                <w:rFonts w:ascii="Arial" w:eastAsia="Arial" w:hAnsi="Arial"/>
                <w:sz w:val="24"/>
              </w:rPr>
            </w:pPr>
            <w:r>
              <w:rPr>
                <w:rFonts w:ascii="Arial" w:eastAsia="Arial" w:hAnsi="Arial"/>
                <w:sz w:val="24"/>
              </w:rPr>
              <w:t>Is there a backup signal path to the</w:t>
            </w:r>
          </w:p>
        </w:tc>
        <w:tc>
          <w:tcPr>
            <w:tcW w:w="980" w:type="dxa"/>
            <w:vMerge w:val="restart"/>
            <w:tcBorders>
              <w:right w:val="single" w:sz="8" w:space="0" w:color="auto"/>
            </w:tcBorders>
            <w:shd w:val="clear" w:color="auto" w:fill="auto"/>
            <w:vAlign w:val="bottom"/>
          </w:tcPr>
          <w:p w:rsidR="00000000" w:rsidRDefault="00E22E27">
            <w:pPr>
              <w:spacing w:line="51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1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Signal</w:t>
            </w: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primary transmitter facility?</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3"/>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Routes</w:t>
            </w: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Do  these  redundant  paths  include</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diverse technologies, i.e., wired and</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wireless?</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Is there a backup signal path to the</w:t>
            </w:r>
          </w:p>
        </w:tc>
        <w:tc>
          <w:tcPr>
            <w:tcW w:w="980" w:type="dxa"/>
            <w:vMerge w:val="restart"/>
            <w:tcBorders>
              <w:right w:val="single" w:sz="8" w:space="0" w:color="auto"/>
            </w:tcBorders>
            <w:shd w:val="clear" w:color="auto" w:fill="auto"/>
            <w:vAlign w:val="bottom"/>
          </w:tcPr>
          <w:p w:rsidR="00000000" w:rsidRDefault="00E22E27">
            <w:pPr>
              <w:spacing w:line="54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4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1"/>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backup transmitter facility?</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Do  these  redundant  paths  include</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diverse technologies, i.e., wired and</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8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wireless?</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62" w:lineRule="exact"/>
        <w:rPr>
          <w:rFonts w:ascii="Times New Roman" w:eastAsia="Times New Roman" w:hAnsi="Times New Roman"/>
        </w:rPr>
      </w:pPr>
    </w:p>
    <w:p w:rsidR="00000000" w:rsidRDefault="00E22E27">
      <w:pPr>
        <w:spacing w:line="0" w:lineRule="atLeast"/>
        <w:ind w:left="3940"/>
        <w:rPr>
          <w:rFonts w:ascii="Arial" w:eastAsia="Arial" w:hAnsi="Arial"/>
          <w:sz w:val="24"/>
        </w:rPr>
      </w:pPr>
      <w:r>
        <w:rPr>
          <w:rFonts w:ascii="Arial" w:eastAsia="Arial" w:hAnsi="Arial"/>
          <w:sz w:val="24"/>
        </w:rPr>
        <w:t>42</w:t>
      </w:r>
    </w:p>
    <w:p w:rsidR="00000000" w:rsidRDefault="00E22E27">
      <w:pPr>
        <w:spacing w:line="0" w:lineRule="atLeast"/>
        <w:ind w:left="394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49" w:name="page49"/>
      <w:bookmarkEnd w:id="49"/>
    </w:p>
    <w:p w:rsidR="00000000" w:rsidRDefault="00E22E27">
      <w:pPr>
        <w:spacing w:line="200" w:lineRule="exact"/>
        <w:rPr>
          <w:rFonts w:ascii="Times New Roman" w:eastAsia="Times New Roman" w:hAnsi="Times New Roman"/>
        </w:rPr>
      </w:pPr>
    </w:p>
    <w:p w:rsidR="00000000" w:rsidRDefault="00E22E27">
      <w:pPr>
        <w:spacing w:line="300"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1800"/>
        <w:gridCol w:w="4400"/>
        <w:gridCol w:w="980"/>
        <w:gridCol w:w="980"/>
      </w:tblGrid>
      <w:tr w:rsidR="00000000">
        <w:trPr>
          <w:trHeight w:val="262"/>
        </w:trPr>
        <w:tc>
          <w:tcPr>
            <w:tcW w:w="1800" w:type="dxa"/>
            <w:tcBorders>
              <w:top w:val="single" w:sz="8" w:space="0" w:color="auto"/>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2"/>
              </w:rPr>
            </w:pPr>
          </w:p>
        </w:tc>
        <w:tc>
          <w:tcPr>
            <w:tcW w:w="4400" w:type="dxa"/>
            <w:tcBorders>
              <w:top w:val="single" w:sz="8" w:space="0" w:color="auto"/>
              <w:right w:val="single" w:sz="8" w:space="0" w:color="auto"/>
            </w:tcBorders>
            <w:shd w:val="clear" w:color="auto" w:fill="auto"/>
            <w:vAlign w:val="bottom"/>
          </w:tcPr>
          <w:p w:rsidR="00000000" w:rsidRDefault="00E22E27">
            <w:pPr>
              <w:spacing w:line="261" w:lineRule="exact"/>
              <w:ind w:left="100"/>
              <w:rPr>
                <w:rFonts w:ascii="Arial" w:eastAsia="Arial" w:hAnsi="Arial"/>
                <w:sz w:val="24"/>
              </w:rPr>
            </w:pPr>
            <w:r>
              <w:rPr>
                <w:rFonts w:ascii="Arial" w:eastAsia="Arial" w:hAnsi="Arial"/>
                <w:sz w:val="24"/>
              </w:rPr>
              <w:t>Are there auxiliary TV or radio tuners</w:t>
            </w:r>
          </w:p>
        </w:tc>
        <w:tc>
          <w:tcPr>
            <w:tcW w:w="980" w:type="dxa"/>
            <w:vMerge w:val="restart"/>
            <w:tcBorders>
              <w:top w:val="single" w:sz="8" w:space="0" w:color="auto"/>
              <w:right w:val="single" w:sz="8" w:space="0" w:color="auto"/>
            </w:tcBorders>
            <w:shd w:val="clear" w:color="auto" w:fill="auto"/>
            <w:vAlign w:val="bottom"/>
          </w:tcPr>
          <w:p w:rsidR="00000000" w:rsidRDefault="00E22E27">
            <w:pPr>
              <w:spacing w:line="536"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top w:val="single" w:sz="8" w:space="0" w:color="auto"/>
              <w:right w:val="single" w:sz="8" w:space="0" w:color="auto"/>
            </w:tcBorders>
            <w:shd w:val="clear" w:color="auto" w:fill="auto"/>
            <w:vAlign w:val="bottom"/>
          </w:tcPr>
          <w:p w:rsidR="00000000" w:rsidRDefault="00E22E27">
            <w:pPr>
              <w:spacing w:line="536"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at the transmitter site that can be used</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as an alternate source of news and</w:t>
            </w:r>
          </w:p>
        </w:tc>
        <w:tc>
          <w:tcPr>
            <w:tcW w:w="9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information?</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Can the ENG/SNG received signal be</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right w:val="single" w:sz="8" w:space="0" w:color="auto"/>
            </w:tcBorders>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directly  connected  remotely  to  the</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transmitter?</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Is there a primary and a backup pa</w:t>
            </w:r>
            <w:r>
              <w:rPr>
                <w:rFonts w:ascii="Arial" w:eastAsia="Arial" w:hAnsi="Arial"/>
                <w:sz w:val="24"/>
              </w:rPr>
              <w:t>th</w:t>
            </w:r>
          </w:p>
        </w:tc>
        <w:tc>
          <w:tcPr>
            <w:tcW w:w="98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right w:val="single" w:sz="8" w:space="0" w:color="auto"/>
            </w:tcBorders>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to directly feed local cable systems?</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Is there a primary and a backup path</w:t>
            </w:r>
          </w:p>
        </w:tc>
        <w:tc>
          <w:tcPr>
            <w:tcW w:w="98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right w:val="single" w:sz="8" w:space="0" w:color="auto"/>
            </w:tcBorders>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to feed local-into-local DBS systems?</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Is the station on air with DTV, which</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right w:val="single" w:sz="8" w:space="0" w:color="auto"/>
            </w:tcBorders>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could be used as an alternate path to</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cable headend</w:t>
            </w:r>
            <w:r>
              <w:rPr>
                <w:rFonts w:ascii="Arial" w:eastAsia="Arial" w:hAnsi="Arial"/>
                <w:sz w:val="24"/>
              </w:rPr>
              <w:t>s and DBS?</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66"/>
        </w:trPr>
        <w:tc>
          <w:tcPr>
            <w:tcW w:w="18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440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980" w:type="dxa"/>
            <w:tcBorders>
              <w:bottom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1800" w:type="dxa"/>
            <w:tcBorders>
              <w:left w:val="single" w:sz="8" w:space="0" w:color="auto"/>
              <w:bottom w:val="single" w:sz="8" w:space="0" w:color="auto"/>
              <w:right w:val="single" w:sz="8" w:space="0" w:color="BFBFBF"/>
            </w:tcBorders>
            <w:shd w:val="clear" w:color="auto" w:fill="BFBFBF"/>
            <w:vAlign w:val="bottom"/>
          </w:tcPr>
          <w:p w:rsidR="00000000" w:rsidRDefault="00E22E27">
            <w:pPr>
              <w:spacing w:line="0" w:lineRule="atLeast"/>
              <w:rPr>
                <w:rFonts w:ascii="Times New Roman" w:eastAsia="Times New Roman" w:hAnsi="Times New Roman"/>
                <w:sz w:val="23"/>
              </w:rPr>
            </w:pPr>
          </w:p>
        </w:tc>
        <w:tc>
          <w:tcPr>
            <w:tcW w:w="4400" w:type="dxa"/>
            <w:tcBorders>
              <w:bottom w:val="single" w:sz="8" w:space="0" w:color="auto"/>
              <w:right w:val="single" w:sz="8" w:space="0" w:color="BFBFBF"/>
            </w:tcBorders>
            <w:shd w:val="clear" w:color="auto" w:fill="BFBFBF"/>
            <w:vAlign w:val="bottom"/>
          </w:tcPr>
          <w:p w:rsidR="00000000" w:rsidRDefault="00E22E27">
            <w:pPr>
              <w:spacing w:line="264" w:lineRule="exact"/>
              <w:ind w:left="1300"/>
              <w:rPr>
                <w:rFonts w:ascii="Arial" w:eastAsia="Arial" w:hAnsi="Arial"/>
                <w:b/>
                <w:sz w:val="24"/>
              </w:rPr>
            </w:pPr>
            <w:r>
              <w:rPr>
                <w:rFonts w:ascii="Arial" w:eastAsia="Arial" w:hAnsi="Arial"/>
                <w:b/>
                <w:sz w:val="24"/>
              </w:rPr>
              <w:t>Digital Television</w:t>
            </w:r>
          </w:p>
        </w:tc>
        <w:tc>
          <w:tcPr>
            <w:tcW w:w="980" w:type="dxa"/>
            <w:tcBorders>
              <w:bottom w:val="single" w:sz="8" w:space="0" w:color="auto"/>
              <w:right w:val="single" w:sz="8" w:space="0" w:color="BFBFBF"/>
            </w:tcBorders>
            <w:shd w:val="clear" w:color="auto" w:fill="BFBFBF"/>
            <w:vAlign w:val="bottom"/>
          </w:tcPr>
          <w:p w:rsidR="00000000" w:rsidRDefault="00E22E27">
            <w:pPr>
              <w:spacing w:line="0" w:lineRule="atLeast"/>
              <w:rPr>
                <w:rFonts w:ascii="Times New Roman" w:eastAsia="Times New Roman" w:hAnsi="Times New Roman"/>
                <w:sz w:val="23"/>
              </w:rPr>
            </w:pPr>
          </w:p>
        </w:tc>
        <w:tc>
          <w:tcPr>
            <w:tcW w:w="98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3"/>
              </w:rPr>
            </w:pPr>
          </w:p>
        </w:tc>
      </w:tr>
      <w:tr w:rsidR="00000000">
        <w:trPr>
          <w:trHeight w:val="239"/>
        </w:trPr>
        <w:tc>
          <w:tcPr>
            <w:tcW w:w="1800" w:type="dxa"/>
            <w:tcBorders>
              <w:left w:val="single" w:sz="8" w:space="0" w:color="auto"/>
              <w:right w:val="single" w:sz="8" w:space="0" w:color="auto"/>
            </w:tcBorders>
            <w:shd w:val="clear" w:color="auto" w:fill="auto"/>
            <w:vAlign w:val="bottom"/>
          </w:tcPr>
          <w:p w:rsidR="00000000" w:rsidRDefault="00E22E27">
            <w:pPr>
              <w:spacing w:line="238" w:lineRule="exact"/>
              <w:ind w:left="120"/>
              <w:rPr>
                <w:rFonts w:ascii="Arial" w:eastAsia="Arial" w:hAnsi="Arial"/>
                <w:b/>
                <w:sz w:val="24"/>
              </w:rPr>
            </w:pPr>
            <w:r>
              <w:rPr>
                <w:rFonts w:ascii="Arial" w:eastAsia="Arial" w:hAnsi="Arial"/>
                <w:b/>
                <w:sz w:val="24"/>
              </w:rPr>
              <w:t>Backup</w:t>
            </w:r>
          </w:p>
        </w:tc>
        <w:tc>
          <w:tcPr>
            <w:tcW w:w="4400" w:type="dxa"/>
            <w:tcBorders>
              <w:right w:val="single" w:sz="8" w:space="0" w:color="auto"/>
            </w:tcBorders>
            <w:shd w:val="clear" w:color="auto" w:fill="auto"/>
            <w:vAlign w:val="bottom"/>
          </w:tcPr>
          <w:p w:rsidR="00000000" w:rsidRDefault="00E22E27">
            <w:pPr>
              <w:spacing w:line="238" w:lineRule="exact"/>
              <w:ind w:left="100"/>
              <w:rPr>
                <w:rFonts w:ascii="Arial" w:eastAsia="Arial" w:hAnsi="Arial"/>
                <w:sz w:val="24"/>
              </w:rPr>
            </w:pPr>
            <w:r>
              <w:rPr>
                <w:rFonts w:ascii="Arial" w:eastAsia="Arial" w:hAnsi="Arial"/>
                <w:sz w:val="24"/>
              </w:rPr>
              <w:t>Is   the   DTV   transmitter   site</w:t>
            </w:r>
          </w:p>
        </w:tc>
        <w:tc>
          <w:tcPr>
            <w:tcW w:w="980" w:type="dxa"/>
            <w:vMerge w:val="restart"/>
            <w:tcBorders>
              <w:right w:val="single" w:sz="8" w:space="0" w:color="auto"/>
            </w:tcBorders>
            <w:shd w:val="clear" w:color="auto" w:fill="auto"/>
            <w:vAlign w:val="bottom"/>
          </w:tcPr>
          <w:p w:rsidR="00000000" w:rsidRDefault="00E22E27">
            <w:pPr>
              <w:spacing w:line="513"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right w:val="single" w:sz="8" w:space="0" w:color="auto"/>
            </w:tcBorders>
            <w:shd w:val="clear" w:color="auto" w:fill="auto"/>
            <w:vAlign w:val="bottom"/>
          </w:tcPr>
          <w:p w:rsidR="00000000" w:rsidRDefault="00E22E27">
            <w:pPr>
              <w:spacing w:line="513"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Transmission</w:t>
            </w: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geographically diverse from the analog</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4"/>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b/>
                <w:sz w:val="24"/>
              </w:rPr>
            </w:pPr>
            <w:r>
              <w:rPr>
                <w:rFonts w:ascii="Arial" w:eastAsia="Arial" w:hAnsi="Arial"/>
                <w:b/>
                <w:sz w:val="24"/>
              </w:rPr>
              <w:t>Facilities</w:t>
            </w: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site?</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Could the DTV transmitter site serve</w:t>
            </w:r>
          </w:p>
        </w:tc>
        <w:tc>
          <w:tcPr>
            <w:tcW w:w="98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right w:val="single" w:sz="8" w:space="0" w:color="auto"/>
            </w:tcBorders>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as a backup for the analog transm</w:t>
            </w:r>
            <w:r>
              <w:rPr>
                <w:rFonts w:ascii="Arial" w:eastAsia="Arial" w:hAnsi="Arial"/>
                <w:sz w:val="24"/>
              </w:rPr>
              <w:t>itter?</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Does the DTV encoding system allow</w:t>
            </w:r>
          </w:p>
        </w:tc>
        <w:tc>
          <w:tcPr>
            <w:tcW w:w="980" w:type="dxa"/>
            <w:vMerge w:val="restart"/>
            <w:tcBorders>
              <w:right w:val="single" w:sz="8" w:space="0" w:color="auto"/>
            </w:tcBorders>
            <w:shd w:val="clear" w:color="auto" w:fill="auto"/>
            <w:vAlign w:val="bottom"/>
          </w:tcPr>
          <w:p w:rsidR="00000000" w:rsidRDefault="00E22E27">
            <w:pPr>
              <w:spacing w:line="540"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right w:val="single" w:sz="8" w:space="0" w:color="auto"/>
            </w:tcBorders>
            <w:shd w:val="clear" w:color="auto" w:fill="auto"/>
            <w:vAlign w:val="bottom"/>
          </w:tcPr>
          <w:p w:rsidR="00000000" w:rsidRDefault="00E22E27">
            <w:pPr>
              <w:spacing w:line="540"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300"/>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for multi channel operation?</w:t>
            </w: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42"/>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4400" w:type="dxa"/>
            <w:tcBorders>
              <w:right w:val="single" w:sz="8" w:space="0" w:color="auto"/>
            </w:tcBorders>
            <w:shd w:val="clear" w:color="auto" w:fill="auto"/>
            <w:vAlign w:val="bottom"/>
          </w:tcPr>
          <w:p w:rsidR="00000000" w:rsidRDefault="00E22E27">
            <w:pPr>
              <w:spacing w:line="241" w:lineRule="exact"/>
              <w:ind w:left="100"/>
              <w:rPr>
                <w:rFonts w:ascii="Arial" w:eastAsia="Arial" w:hAnsi="Arial"/>
                <w:sz w:val="24"/>
              </w:rPr>
            </w:pPr>
            <w:r>
              <w:rPr>
                <w:rFonts w:ascii="Arial" w:eastAsia="Arial" w:hAnsi="Arial"/>
                <w:sz w:val="24"/>
              </w:rPr>
              <w:t>Is there capability to receive and route</w:t>
            </w:r>
          </w:p>
        </w:tc>
        <w:tc>
          <w:tcPr>
            <w:tcW w:w="980" w:type="dxa"/>
            <w:vMerge w:val="restart"/>
            <w:tcBorders>
              <w:right w:val="single" w:sz="8" w:space="0" w:color="auto"/>
            </w:tcBorders>
            <w:shd w:val="clear" w:color="auto" w:fill="auto"/>
            <w:vAlign w:val="bottom"/>
          </w:tcPr>
          <w:p w:rsidR="00000000" w:rsidRDefault="00E22E27">
            <w:pPr>
              <w:spacing w:line="517" w:lineRule="exact"/>
              <w:ind w:left="80"/>
              <w:rPr>
                <w:rFonts w:ascii="Arial" w:eastAsia="Arial" w:hAnsi="Arial"/>
                <w:sz w:val="24"/>
              </w:rPr>
            </w:pPr>
            <w:r>
              <w:rPr>
                <w:rFonts w:ascii="Arial" w:eastAsia="Arial" w:hAnsi="Arial"/>
                <w:sz w:val="48"/>
              </w:rPr>
              <w:t xml:space="preserve">□ </w:t>
            </w:r>
            <w:r>
              <w:rPr>
                <w:rFonts w:ascii="Arial" w:eastAsia="Arial" w:hAnsi="Arial"/>
                <w:sz w:val="24"/>
              </w:rPr>
              <w:t>Yes</w:t>
            </w:r>
          </w:p>
        </w:tc>
        <w:tc>
          <w:tcPr>
            <w:tcW w:w="980" w:type="dxa"/>
            <w:vMerge w:val="restart"/>
            <w:tcBorders>
              <w:right w:val="single" w:sz="8" w:space="0" w:color="auto"/>
            </w:tcBorders>
            <w:shd w:val="clear" w:color="auto" w:fill="auto"/>
            <w:vAlign w:val="bottom"/>
          </w:tcPr>
          <w:p w:rsidR="00000000" w:rsidRDefault="00E22E27">
            <w:pPr>
              <w:spacing w:line="517" w:lineRule="exact"/>
              <w:ind w:left="100"/>
              <w:rPr>
                <w:rFonts w:ascii="Arial" w:eastAsia="Arial" w:hAnsi="Arial"/>
                <w:sz w:val="24"/>
              </w:rPr>
            </w:pPr>
            <w:r>
              <w:rPr>
                <w:rFonts w:ascii="Arial" w:eastAsia="Arial" w:hAnsi="Arial"/>
                <w:sz w:val="48"/>
              </w:rPr>
              <w:t xml:space="preserve">□ </w:t>
            </w:r>
            <w:r>
              <w:rPr>
                <w:rFonts w:ascii="Arial" w:eastAsia="Arial" w:hAnsi="Arial"/>
                <w:sz w:val="24"/>
              </w:rPr>
              <w:t>No</w:t>
            </w:r>
          </w:p>
        </w:tc>
      </w:tr>
      <w:tr w:rsidR="00000000">
        <w:trPr>
          <w:trHeight w:val="276"/>
        </w:trPr>
        <w:tc>
          <w:tcPr>
            <w:tcW w:w="18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the signals from the other local stations</w:t>
            </w: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1"/>
        </w:trPr>
        <w:tc>
          <w:tcPr>
            <w:tcW w:w="18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4400" w:type="dxa"/>
            <w:tcBorders>
              <w:bottom w:val="single" w:sz="8" w:space="0" w:color="auto"/>
              <w:right w:val="single" w:sz="8" w:space="0" w:color="auto"/>
            </w:tcBorders>
            <w:shd w:val="clear" w:color="auto" w:fill="auto"/>
            <w:vAlign w:val="bottom"/>
          </w:tcPr>
          <w:p w:rsidR="00000000" w:rsidRDefault="00E22E27">
            <w:pPr>
              <w:spacing w:line="0" w:lineRule="atLeast"/>
              <w:ind w:left="100"/>
              <w:rPr>
                <w:rFonts w:ascii="Arial" w:eastAsia="Arial" w:hAnsi="Arial"/>
                <w:sz w:val="24"/>
              </w:rPr>
            </w:pPr>
            <w:r>
              <w:rPr>
                <w:rFonts w:ascii="Arial" w:eastAsia="Arial" w:hAnsi="Arial"/>
                <w:sz w:val="24"/>
              </w:rPr>
              <w:t>into the DTV multi channel encoder?</w:t>
            </w: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98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rPr>
          <w:rFonts w:ascii="Times New Roman" w:eastAsia="Times New Roman" w:hAnsi="Times New Roman"/>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43</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50" w:name="page50"/>
      <w:bookmarkEnd w:id="50"/>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9" w:lineRule="exact"/>
        <w:rPr>
          <w:rFonts w:ascii="Times New Roman" w:eastAsia="Times New Roman" w:hAnsi="Times New Roman"/>
        </w:rPr>
      </w:pPr>
    </w:p>
    <w:p w:rsidR="00000000" w:rsidRDefault="00E22E27">
      <w:pPr>
        <w:spacing w:line="0" w:lineRule="atLeast"/>
        <w:ind w:left="720"/>
        <w:rPr>
          <w:rFonts w:ascii="Arial" w:eastAsia="Arial" w:hAnsi="Arial"/>
          <w:b/>
          <w:sz w:val="24"/>
        </w:rPr>
      </w:pPr>
      <w:r>
        <w:rPr>
          <w:rFonts w:ascii="Arial" w:eastAsia="Arial" w:hAnsi="Arial"/>
          <w:b/>
          <w:sz w:val="24"/>
        </w:rPr>
        <w:t>Appendix C: Incident Command Center Inventory Template</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00"/>
        <w:gridCol w:w="2400"/>
        <w:gridCol w:w="1860"/>
        <w:gridCol w:w="1900"/>
      </w:tblGrid>
      <w:tr w:rsidR="00000000">
        <w:trPr>
          <w:trHeight w:val="286"/>
        </w:trPr>
        <w:tc>
          <w:tcPr>
            <w:tcW w:w="200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Category</w:t>
            </w:r>
          </w:p>
        </w:tc>
        <w:tc>
          <w:tcPr>
            <w:tcW w:w="240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940"/>
              <w:rPr>
                <w:rFonts w:ascii="Arial" w:eastAsia="Arial" w:hAnsi="Arial"/>
                <w:b/>
                <w:sz w:val="24"/>
              </w:rPr>
            </w:pPr>
            <w:r>
              <w:rPr>
                <w:rFonts w:ascii="Arial" w:eastAsia="Arial" w:hAnsi="Arial"/>
                <w:b/>
                <w:sz w:val="24"/>
              </w:rPr>
              <w:t>Item</w:t>
            </w:r>
          </w:p>
        </w:tc>
        <w:tc>
          <w:tcPr>
            <w:tcW w:w="18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420"/>
              <w:rPr>
                <w:rFonts w:ascii="Arial" w:eastAsia="Arial" w:hAnsi="Arial"/>
                <w:b/>
                <w:sz w:val="24"/>
              </w:rPr>
            </w:pPr>
            <w:r>
              <w:rPr>
                <w:rFonts w:ascii="Arial" w:eastAsia="Arial" w:hAnsi="Arial"/>
                <w:b/>
                <w:sz w:val="24"/>
              </w:rPr>
              <w:t>Quantity</w:t>
            </w:r>
          </w:p>
        </w:tc>
        <w:tc>
          <w:tcPr>
            <w:tcW w:w="190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440"/>
              <w:rPr>
                <w:rFonts w:ascii="Arial" w:eastAsia="Arial" w:hAnsi="Arial"/>
                <w:b/>
                <w:sz w:val="24"/>
              </w:rPr>
            </w:pPr>
            <w:r>
              <w:rPr>
                <w:rFonts w:ascii="Arial" w:eastAsia="Arial" w:hAnsi="Arial"/>
                <w:b/>
                <w:sz w:val="24"/>
              </w:rPr>
              <w:t>Location</w:t>
            </w: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4" w:lineRule="exact"/>
              <w:jc w:val="center"/>
              <w:rPr>
                <w:rFonts w:ascii="Arial" w:eastAsia="Arial" w:hAnsi="Arial"/>
                <w:b/>
                <w:w w:val="98"/>
                <w:sz w:val="24"/>
              </w:rPr>
            </w:pPr>
            <w:r>
              <w:rPr>
                <w:rFonts w:ascii="Arial" w:eastAsia="Arial" w:hAnsi="Arial"/>
                <w:b/>
                <w:w w:val="98"/>
                <w:sz w:val="24"/>
              </w:rPr>
              <w:t>Food</w:t>
            </w: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Cook stove/fuel</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Paper towels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Aluminum foil</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Plastic wrap</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Paper plates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Forks/spoons/knives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Cooler</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7" w:lineRule="exact"/>
              <w:jc w:val="center"/>
              <w:rPr>
                <w:rFonts w:ascii="Arial" w:eastAsia="Arial" w:hAnsi="Arial"/>
                <w:b/>
                <w:w w:val="98"/>
                <w:sz w:val="24"/>
              </w:rPr>
            </w:pPr>
            <w:r>
              <w:rPr>
                <w:rFonts w:ascii="Arial" w:eastAsia="Arial" w:hAnsi="Arial"/>
                <w:b/>
                <w:w w:val="98"/>
                <w:sz w:val="24"/>
              </w:rPr>
              <w:t>Water</w:t>
            </w: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Drinking</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Washing</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7" w:lineRule="exact"/>
              <w:jc w:val="center"/>
              <w:rPr>
                <w:rFonts w:ascii="Arial" w:eastAsia="Arial" w:hAnsi="Arial"/>
                <w:b/>
                <w:w w:val="99"/>
                <w:sz w:val="24"/>
              </w:rPr>
            </w:pPr>
            <w:r>
              <w:rPr>
                <w:rFonts w:ascii="Arial" w:eastAsia="Arial" w:hAnsi="Arial"/>
                <w:b/>
                <w:w w:val="99"/>
                <w:sz w:val="24"/>
              </w:rPr>
              <w:t>Lighting</w:t>
            </w: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Flashlights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Batteries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7" w:lineRule="exact"/>
              <w:jc w:val="center"/>
              <w:rPr>
                <w:rFonts w:ascii="Arial" w:eastAsia="Arial" w:hAnsi="Arial"/>
                <w:b/>
                <w:w w:val="99"/>
                <w:sz w:val="24"/>
              </w:rPr>
            </w:pPr>
            <w:r>
              <w:rPr>
                <w:rFonts w:ascii="Arial" w:eastAsia="Arial" w:hAnsi="Arial"/>
                <w:b/>
                <w:w w:val="99"/>
                <w:sz w:val="24"/>
              </w:rPr>
              <w:t>Radio/TV</w:t>
            </w: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Radios (battery)</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Batteries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TV (battery)</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Batteries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4" w:lineRule="exact"/>
              <w:jc w:val="center"/>
              <w:rPr>
                <w:rFonts w:ascii="Arial" w:eastAsia="Arial" w:hAnsi="Arial"/>
                <w:b/>
                <w:w w:val="99"/>
                <w:sz w:val="24"/>
              </w:rPr>
            </w:pPr>
            <w:r>
              <w:rPr>
                <w:rFonts w:ascii="Arial" w:eastAsia="Arial" w:hAnsi="Arial"/>
                <w:b/>
                <w:w w:val="99"/>
                <w:sz w:val="24"/>
              </w:rPr>
              <w:t>Facilities</w:t>
            </w: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Beds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Bedding</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Towels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Personal hygiene</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First aid kit</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4" w:lineRule="exact"/>
              <w:jc w:val="center"/>
              <w:rPr>
                <w:rFonts w:ascii="Arial" w:eastAsia="Arial" w:hAnsi="Arial"/>
                <w:b/>
                <w:sz w:val="24"/>
              </w:rPr>
            </w:pPr>
            <w:r>
              <w:rPr>
                <w:rFonts w:ascii="Arial" w:eastAsia="Arial" w:hAnsi="Arial"/>
                <w:b/>
                <w:sz w:val="24"/>
              </w:rPr>
              <w:t>Data Network</w:t>
            </w: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PC</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Laptop</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W</w:t>
            </w:r>
            <w:r>
              <w:rPr>
                <w:rFonts w:ascii="Arial" w:eastAsia="Arial" w:hAnsi="Arial"/>
                <w:sz w:val="24"/>
              </w:rPr>
              <w:t>ireless router</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Ethernet switch</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Broadband access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Dial-up modem</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Dial-up access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4" w:lineRule="exact"/>
              <w:jc w:val="center"/>
              <w:rPr>
                <w:rFonts w:ascii="Arial" w:eastAsia="Arial" w:hAnsi="Arial"/>
                <w:b/>
                <w:sz w:val="24"/>
              </w:rPr>
            </w:pPr>
            <w:r>
              <w:rPr>
                <w:rFonts w:ascii="Arial" w:eastAsia="Arial" w:hAnsi="Arial"/>
                <w:b/>
                <w:sz w:val="24"/>
              </w:rPr>
              <w:t>Voice Network</w:t>
            </w: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Cellular phones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Analog/fax lines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41" w:lineRule="exact"/>
        <w:rPr>
          <w:rFonts w:ascii="Times New Roman" w:eastAsia="Times New Roman" w:hAnsi="Times New Roman"/>
        </w:rPr>
      </w:pPr>
    </w:p>
    <w:p w:rsidR="00000000" w:rsidRDefault="00E22E27">
      <w:pPr>
        <w:spacing w:line="0" w:lineRule="atLeast"/>
        <w:ind w:left="3940"/>
        <w:rPr>
          <w:rFonts w:ascii="Arial" w:eastAsia="Arial" w:hAnsi="Arial"/>
          <w:sz w:val="24"/>
        </w:rPr>
      </w:pPr>
      <w:r>
        <w:rPr>
          <w:rFonts w:ascii="Arial" w:eastAsia="Arial" w:hAnsi="Arial"/>
          <w:sz w:val="24"/>
        </w:rPr>
        <w:t>44</w:t>
      </w:r>
    </w:p>
    <w:p w:rsidR="00000000" w:rsidRDefault="00E22E27">
      <w:pPr>
        <w:spacing w:line="0" w:lineRule="atLeast"/>
        <w:ind w:left="3940"/>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bookmarkStart w:id="51" w:name="page51"/>
      <w:bookmarkEnd w:id="51"/>
    </w:p>
    <w:p w:rsidR="00000000" w:rsidRDefault="00E22E27">
      <w:pPr>
        <w:spacing w:line="200" w:lineRule="exact"/>
        <w:rPr>
          <w:rFonts w:ascii="Times New Roman" w:eastAsia="Times New Roman" w:hAnsi="Times New Roman"/>
        </w:rPr>
      </w:pPr>
    </w:p>
    <w:p w:rsidR="00000000" w:rsidRDefault="00E22E27">
      <w:pPr>
        <w:spacing w:line="300"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00"/>
        <w:gridCol w:w="2400"/>
        <w:gridCol w:w="1860"/>
        <w:gridCol w:w="1900"/>
      </w:tblGrid>
      <w:tr w:rsidR="00000000">
        <w:trPr>
          <w:trHeight w:val="286"/>
        </w:trPr>
        <w:tc>
          <w:tcPr>
            <w:tcW w:w="200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Category</w:t>
            </w:r>
          </w:p>
        </w:tc>
        <w:tc>
          <w:tcPr>
            <w:tcW w:w="240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940"/>
              <w:rPr>
                <w:rFonts w:ascii="Arial" w:eastAsia="Arial" w:hAnsi="Arial"/>
                <w:b/>
                <w:sz w:val="24"/>
              </w:rPr>
            </w:pPr>
            <w:r>
              <w:rPr>
                <w:rFonts w:ascii="Arial" w:eastAsia="Arial" w:hAnsi="Arial"/>
                <w:b/>
                <w:sz w:val="24"/>
              </w:rPr>
              <w:t>Item</w:t>
            </w:r>
          </w:p>
        </w:tc>
        <w:tc>
          <w:tcPr>
            <w:tcW w:w="186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420"/>
              <w:rPr>
                <w:rFonts w:ascii="Arial" w:eastAsia="Arial" w:hAnsi="Arial"/>
                <w:b/>
                <w:sz w:val="24"/>
              </w:rPr>
            </w:pPr>
            <w:r>
              <w:rPr>
                <w:rFonts w:ascii="Arial" w:eastAsia="Arial" w:hAnsi="Arial"/>
                <w:b/>
                <w:sz w:val="24"/>
              </w:rPr>
              <w:t>Quantity</w:t>
            </w:r>
          </w:p>
        </w:tc>
        <w:tc>
          <w:tcPr>
            <w:tcW w:w="190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440"/>
              <w:rPr>
                <w:rFonts w:ascii="Arial" w:eastAsia="Arial" w:hAnsi="Arial"/>
                <w:b/>
                <w:sz w:val="24"/>
              </w:rPr>
            </w:pPr>
            <w:r>
              <w:rPr>
                <w:rFonts w:ascii="Arial" w:eastAsia="Arial" w:hAnsi="Arial"/>
                <w:b/>
                <w:sz w:val="24"/>
              </w:rPr>
              <w:t>Location</w:t>
            </w: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4" w:lineRule="exact"/>
              <w:jc w:val="center"/>
              <w:rPr>
                <w:rFonts w:ascii="Arial" w:eastAsia="Arial" w:hAnsi="Arial"/>
                <w:b/>
                <w:w w:val="99"/>
                <w:sz w:val="24"/>
              </w:rPr>
            </w:pPr>
            <w:r>
              <w:rPr>
                <w:rFonts w:ascii="Arial" w:eastAsia="Arial" w:hAnsi="Arial"/>
                <w:b/>
                <w:w w:val="99"/>
                <w:sz w:val="24"/>
              </w:rPr>
              <w:t>Documentation</w:t>
            </w: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DRP/IRM</w:t>
            </w:r>
          </w:p>
        </w:tc>
        <w:tc>
          <w:tcPr>
            <w:tcW w:w="186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2 copies</w:t>
            </w: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Facility</w:t>
            </w:r>
          </w:p>
        </w:tc>
        <w:tc>
          <w:tcPr>
            <w:tcW w:w="186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 xml:space="preserve">2 </w:t>
            </w:r>
            <w:r>
              <w:rPr>
                <w:rFonts w:ascii="Arial" w:eastAsia="Arial" w:hAnsi="Arial"/>
                <w:sz w:val="24"/>
              </w:rPr>
              <w:t>copies</w:t>
            </w: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Network</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7" w:lineRule="exact"/>
              <w:jc w:val="center"/>
              <w:rPr>
                <w:rFonts w:ascii="Arial" w:eastAsia="Arial" w:hAnsi="Arial"/>
                <w:b/>
                <w:w w:val="99"/>
                <w:sz w:val="24"/>
              </w:rPr>
            </w:pPr>
            <w:r>
              <w:rPr>
                <w:rFonts w:ascii="Arial" w:eastAsia="Arial" w:hAnsi="Arial"/>
                <w:b/>
                <w:w w:val="99"/>
                <w:sz w:val="24"/>
              </w:rPr>
              <w:t>Tools</w:t>
            </w: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Basic hand tools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Hardhat</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Coveralls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Duct tape</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42"/>
        </w:trPr>
        <w:tc>
          <w:tcPr>
            <w:tcW w:w="200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2400" w:type="dxa"/>
            <w:tcBorders>
              <w:right w:val="single" w:sz="8" w:space="0" w:color="auto"/>
            </w:tcBorders>
            <w:shd w:val="clear" w:color="auto" w:fill="auto"/>
            <w:vAlign w:val="bottom"/>
          </w:tcPr>
          <w:p w:rsidR="00000000" w:rsidRDefault="00E22E27">
            <w:pPr>
              <w:spacing w:line="241" w:lineRule="exact"/>
              <w:ind w:left="80"/>
              <w:rPr>
                <w:rFonts w:ascii="Arial" w:eastAsia="Arial" w:hAnsi="Arial"/>
                <w:sz w:val="24"/>
              </w:rPr>
            </w:pPr>
            <w:r>
              <w:rPr>
                <w:rFonts w:ascii="Arial" w:eastAsia="Arial" w:hAnsi="Arial"/>
                <w:sz w:val="24"/>
              </w:rPr>
              <w:t>Shop vacuum</w:t>
            </w:r>
          </w:p>
        </w:tc>
        <w:tc>
          <w:tcPr>
            <w:tcW w:w="186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190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r>
      <w:tr w:rsidR="00000000">
        <w:trPr>
          <w:trHeight w:val="300"/>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ind w:left="80"/>
              <w:rPr>
                <w:rFonts w:ascii="Arial" w:eastAsia="Arial" w:hAnsi="Arial"/>
                <w:sz w:val="24"/>
              </w:rPr>
            </w:pPr>
            <w:r>
              <w:rPr>
                <w:rFonts w:ascii="Arial" w:eastAsia="Arial" w:hAnsi="Arial"/>
                <w:sz w:val="24"/>
              </w:rPr>
              <w:t>(wet/dry)</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Broom</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Dust pan</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Gloves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Rubber boots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Safety glasses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Fire Extinguisher</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Sheet plastic</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4" w:lineRule="exact"/>
              <w:jc w:val="center"/>
              <w:rPr>
                <w:rFonts w:ascii="Arial" w:eastAsia="Arial" w:hAnsi="Arial"/>
                <w:b/>
                <w:w w:val="99"/>
                <w:sz w:val="24"/>
              </w:rPr>
            </w:pPr>
            <w:r>
              <w:rPr>
                <w:rFonts w:ascii="Arial" w:eastAsia="Arial" w:hAnsi="Arial"/>
                <w:b/>
                <w:w w:val="99"/>
                <w:sz w:val="24"/>
              </w:rPr>
              <w:t>Office Supplies</w:t>
            </w: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Whi</w:t>
            </w:r>
            <w:r>
              <w:rPr>
                <w:rFonts w:ascii="Arial" w:eastAsia="Arial" w:hAnsi="Arial"/>
                <w:sz w:val="24"/>
              </w:rPr>
              <w:t>te board</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Dry erase markers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7" w:lineRule="exact"/>
              <w:ind w:left="80"/>
              <w:rPr>
                <w:rFonts w:ascii="Arial" w:eastAsia="Arial" w:hAnsi="Arial"/>
                <w:sz w:val="24"/>
              </w:rPr>
            </w:pPr>
            <w:r>
              <w:rPr>
                <w:rFonts w:ascii="Arial" w:eastAsia="Arial" w:hAnsi="Arial"/>
                <w:sz w:val="24"/>
              </w:rPr>
              <w:t>Paper pads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264" w:lineRule="exact"/>
              <w:ind w:left="80"/>
              <w:rPr>
                <w:rFonts w:ascii="Arial" w:eastAsia="Arial" w:hAnsi="Arial"/>
                <w:sz w:val="24"/>
              </w:rPr>
            </w:pPr>
            <w:r>
              <w:rPr>
                <w:rFonts w:ascii="Arial" w:eastAsia="Arial" w:hAnsi="Arial"/>
                <w:sz w:val="24"/>
              </w:rPr>
              <w:t>Pens/pencils</w:t>
            </w: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0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86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190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rPr>
          <w:rFonts w:ascii="Times New Roman" w:eastAsia="Times New Roman" w:hAnsi="Times New Roman"/>
          <w:sz w:val="23"/>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2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45</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52" w:name="page52"/>
      <w:bookmarkEnd w:id="52"/>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69" w:lineRule="exact"/>
        <w:rPr>
          <w:rFonts w:ascii="Times New Roman" w:eastAsia="Times New Roman" w:hAnsi="Times New Roman"/>
        </w:rPr>
      </w:pPr>
    </w:p>
    <w:p w:rsidR="00000000" w:rsidRDefault="00E22E27">
      <w:pPr>
        <w:spacing w:line="0" w:lineRule="atLeast"/>
        <w:ind w:left="1060"/>
        <w:rPr>
          <w:rFonts w:ascii="Arial" w:eastAsia="Arial" w:hAnsi="Arial"/>
          <w:b/>
          <w:sz w:val="24"/>
        </w:rPr>
      </w:pPr>
      <w:r>
        <w:rPr>
          <w:rFonts w:ascii="Arial" w:eastAsia="Arial" w:hAnsi="Arial"/>
          <w:b/>
          <w:sz w:val="24"/>
        </w:rPr>
        <w:t>Appendix D: Emergency Evacuation Plan Template</w:t>
      </w:r>
    </w:p>
    <w:p w:rsidR="00000000" w:rsidRDefault="00E22E27">
      <w:pPr>
        <w:spacing w:line="27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Department Name: </w:t>
      </w:r>
      <w:r>
        <w:rPr>
          <w:rFonts w:ascii="Arial" w:eastAsia="Arial" w:hAnsi="Arial"/>
          <w:sz w:val="24"/>
        </w:rPr>
        <w:t>_________________________________________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Site Name: </w:t>
      </w:r>
      <w:r>
        <w:rPr>
          <w:rFonts w:ascii="Arial" w:eastAsia="Arial" w:hAnsi="Arial"/>
          <w:sz w:val="24"/>
        </w:rPr>
        <w:t>_______________________________</w:t>
      </w:r>
      <w:r>
        <w:rPr>
          <w:rFonts w:ascii="Arial" w:eastAsia="Arial" w:hAnsi="Arial"/>
          <w:sz w:val="24"/>
        </w:rPr>
        <w:t>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Site Address: </w:t>
      </w:r>
      <w:r>
        <w:rPr>
          <w:rFonts w:ascii="Arial" w:eastAsia="Arial" w:hAnsi="Arial"/>
          <w:sz w:val="24"/>
        </w:rPr>
        <w:t>______________________________________________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Emergency Evacuation Coordinator: </w:t>
      </w:r>
      <w:r>
        <w:rPr>
          <w:rFonts w:ascii="Arial" w:eastAsia="Arial" w:hAnsi="Arial"/>
          <w:sz w:val="24"/>
        </w:rPr>
        <w:t>__________________________</w:t>
      </w:r>
    </w:p>
    <w:p w:rsidR="00000000" w:rsidRDefault="00E22E27">
      <w:pPr>
        <w:spacing w:line="277"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Emergency Evacuation Coordinator Contact Information:</w:t>
      </w:r>
    </w:p>
    <w:p w:rsidR="00000000" w:rsidRDefault="00E22E27">
      <w:pPr>
        <w:spacing w:line="33" w:lineRule="exact"/>
        <w:rPr>
          <w:rFonts w:ascii="Times New Roman" w:eastAsia="Times New Roman" w:hAnsi="Times New Roman"/>
        </w:rPr>
      </w:pPr>
    </w:p>
    <w:p w:rsidR="00000000" w:rsidRDefault="00E22E27">
      <w:pPr>
        <w:spacing w:line="0" w:lineRule="atLeast"/>
        <w:ind w:left="60"/>
        <w:rPr>
          <w:rFonts w:ascii="Arial" w:eastAsia="Arial" w:hAnsi="Arial"/>
          <w:sz w:val="24"/>
        </w:rPr>
      </w:pPr>
      <w:r>
        <w:rPr>
          <w:rFonts w:ascii="Arial" w:eastAsia="Arial" w:hAnsi="Arial"/>
          <w:sz w:val="24"/>
        </w:rPr>
        <w:t>__________________________________________________________</w:t>
      </w:r>
    </w:p>
    <w:p w:rsidR="00000000" w:rsidRDefault="00E22E27">
      <w:pPr>
        <w:spacing w:line="0" w:lineRule="atLeast"/>
        <w:ind w:left="60"/>
        <w:rPr>
          <w:rFonts w:ascii="Arial" w:eastAsia="Arial" w:hAnsi="Arial"/>
          <w:sz w:val="24"/>
        </w:rPr>
      </w:pPr>
      <w:r>
        <w:rPr>
          <w:rFonts w:ascii="Arial" w:eastAsia="Arial" w:hAnsi="Arial"/>
          <w:sz w:val="24"/>
        </w:rPr>
        <w:t>__________________________________________________________</w:t>
      </w:r>
    </w:p>
    <w:p w:rsidR="00000000" w:rsidRDefault="00E22E27">
      <w:pPr>
        <w:spacing w:line="243"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Designated Meeting Site(s) for This Facility are:</w:t>
      </w:r>
    </w:p>
    <w:p w:rsidR="00000000" w:rsidRDefault="00E22E27">
      <w:pPr>
        <w:spacing w:line="279" w:lineRule="exact"/>
        <w:rPr>
          <w:rFonts w:ascii="Times New Roman" w:eastAsia="Times New Roman" w:hAnsi="Times New Roman"/>
        </w:rPr>
      </w:pPr>
    </w:p>
    <w:p w:rsidR="00000000" w:rsidRDefault="00E22E27">
      <w:pPr>
        <w:spacing w:line="0" w:lineRule="atLeast"/>
        <w:ind w:left="60"/>
        <w:rPr>
          <w:rFonts w:ascii="Arial" w:eastAsia="Arial" w:hAnsi="Arial"/>
          <w:sz w:val="24"/>
        </w:rPr>
      </w:pPr>
      <w:r>
        <w:rPr>
          <w:rFonts w:ascii="Arial" w:eastAsia="Arial" w:hAnsi="Arial"/>
          <w:sz w:val="24"/>
        </w:rPr>
        <w:t>__________________________________________________________</w:t>
      </w:r>
    </w:p>
    <w:p w:rsidR="00000000" w:rsidRDefault="00E22E27">
      <w:pPr>
        <w:spacing w:line="30" w:lineRule="exact"/>
        <w:rPr>
          <w:rFonts w:ascii="Times New Roman" w:eastAsia="Times New Roman" w:hAnsi="Times New Roman"/>
        </w:rPr>
      </w:pPr>
    </w:p>
    <w:p w:rsidR="00000000" w:rsidRDefault="00E22E27">
      <w:pPr>
        <w:spacing w:line="0" w:lineRule="atLeast"/>
        <w:ind w:left="60"/>
        <w:rPr>
          <w:rFonts w:ascii="Arial" w:eastAsia="Arial" w:hAnsi="Arial"/>
          <w:sz w:val="24"/>
        </w:rPr>
      </w:pPr>
      <w:r>
        <w:rPr>
          <w:rFonts w:ascii="Arial" w:eastAsia="Arial" w:hAnsi="Arial"/>
          <w:sz w:val="24"/>
        </w:rPr>
        <w:t>__________________________________________________________</w:t>
      </w:r>
    </w:p>
    <w:p w:rsidR="00000000" w:rsidRDefault="00E22E27">
      <w:pPr>
        <w:spacing w:line="0" w:lineRule="atLeast"/>
        <w:ind w:left="60"/>
        <w:rPr>
          <w:rFonts w:ascii="Arial" w:eastAsia="Arial" w:hAnsi="Arial"/>
          <w:sz w:val="24"/>
        </w:rPr>
      </w:pPr>
      <w:r>
        <w:rPr>
          <w:rFonts w:ascii="Arial" w:eastAsia="Arial" w:hAnsi="Arial"/>
          <w:sz w:val="24"/>
        </w:rPr>
        <w:t>_________________________</w:t>
      </w:r>
      <w:r>
        <w:rPr>
          <w:rFonts w:ascii="Arial" w:eastAsia="Arial" w:hAnsi="Arial"/>
          <w:sz w:val="24"/>
        </w:rPr>
        <w:t>_________________________________</w:t>
      </w:r>
    </w:p>
    <w:p w:rsidR="00000000" w:rsidRDefault="00E22E27">
      <w:pPr>
        <w:spacing w:line="24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Plan Prepared By: </w:t>
      </w:r>
      <w:r>
        <w:rPr>
          <w:rFonts w:ascii="Arial" w:eastAsia="Arial" w:hAnsi="Arial"/>
          <w:sz w:val="24"/>
        </w:rPr>
        <w:t>__________________________________________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Date: </w:t>
      </w:r>
      <w:r>
        <w:rPr>
          <w:rFonts w:ascii="Arial" w:eastAsia="Arial" w:hAnsi="Arial"/>
          <w:sz w:val="24"/>
        </w:rPr>
        <w:t>___________</w:t>
      </w:r>
    </w:p>
    <w:p w:rsidR="00000000" w:rsidRDefault="00E22E27">
      <w:pPr>
        <w:spacing w:line="277" w:lineRule="exact"/>
        <w:rPr>
          <w:rFonts w:ascii="Times New Roman" w:eastAsia="Times New Roman" w:hAnsi="Times New Roman"/>
        </w:rPr>
      </w:pPr>
    </w:p>
    <w:p w:rsidR="00000000" w:rsidRDefault="00E22E27">
      <w:pPr>
        <w:spacing w:line="0" w:lineRule="atLeast"/>
        <w:ind w:left="2140"/>
        <w:rPr>
          <w:rFonts w:ascii="Arial" w:eastAsia="Arial" w:hAnsi="Arial"/>
          <w:b/>
          <w:sz w:val="24"/>
        </w:rPr>
      </w:pPr>
      <w:r>
        <w:rPr>
          <w:rFonts w:ascii="Arial" w:eastAsia="Arial" w:hAnsi="Arial"/>
          <w:b/>
          <w:sz w:val="24"/>
        </w:rPr>
        <w:t>Emergency Contact Information</w:t>
      </w:r>
    </w:p>
    <w:p w:rsidR="00000000" w:rsidRDefault="00E22E27">
      <w:pPr>
        <w:spacing w:line="27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Fire: </w:t>
      </w:r>
      <w:r>
        <w:rPr>
          <w:rFonts w:ascii="Arial" w:eastAsia="Arial" w:hAnsi="Arial"/>
          <w:sz w:val="24"/>
        </w:rPr>
        <w:t>_____________________________________________________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Medical: </w:t>
      </w:r>
      <w:r>
        <w:rPr>
          <w:rFonts w:ascii="Arial" w:eastAsia="Arial" w:hAnsi="Arial"/>
          <w:sz w:val="24"/>
        </w:rPr>
        <w:t>_______________________________________</w:t>
      </w:r>
      <w:r>
        <w:rPr>
          <w:rFonts w:ascii="Arial" w:eastAsia="Arial" w:hAnsi="Arial"/>
          <w:sz w:val="24"/>
        </w:rPr>
        <w:t>___________</w:t>
      </w:r>
    </w:p>
    <w:p w:rsidR="00000000" w:rsidRDefault="00E22E27">
      <w:pPr>
        <w:spacing w:line="34"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Police: </w:t>
      </w:r>
      <w:r>
        <w:rPr>
          <w:rFonts w:ascii="Arial" w:eastAsia="Arial" w:hAnsi="Arial"/>
          <w:sz w:val="24"/>
        </w:rPr>
        <w:t>___________________________________________________</w:t>
      </w:r>
    </w:p>
    <w:p w:rsidR="00000000" w:rsidRDefault="00E22E27">
      <w:pPr>
        <w:spacing w:line="24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b/>
          <w:sz w:val="24"/>
        </w:rPr>
        <w:t xml:space="preserve">Incident Command Center: </w:t>
      </w:r>
      <w:r>
        <w:rPr>
          <w:rFonts w:ascii="Arial" w:eastAsia="Arial" w:hAnsi="Arial"/>
          <w:sz w:val="24"/>
        </w:rPr>
        <w:t>__________________________________</w:t>
      </w: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81" w:lineRule="exact"/>
        <w:rPr>
          <w:rFonts w:ascii="Times New Roman" w:eastAsia="Times New Roman" w:hAnsi="Times New Roman"/>
        </w:rPr>
      </w:pPr>
    </w:p>
    <w:p w:rsidR="00000000" w:rsidRDefault="00E22E27">
      <w:pPr>
        <w:spacing w:line="0" w:lineRule="atLeast"/>
        <w:ind w:left="3820"/>
        <w:rPr>
          <w:rFonts w:ascii="Arial" w:eastAsia="Arial" w:hAnsi="Arial"/>
          <w:sz w:val="24"/>
        </w:rPr>
      </w:pPr>
      <w:r>
        <w:rPr>
          <w:rFonts w:ascii="Arial" w:eastAsia="Arial" w:hAnsi="Arial"/>
          <w:sz w:val="24"/>
        </w:rPr>
        <w:t>46</w:t>
      </w:r>
    </w:p>
    <w:p w:rsidR="00000000" w:rsidRDefault="00E22E27">
      <w:pPr>
        <w:spacing w:line="0" w:lineRule="atLeast"/>
        <w:ind w:left="3820"/>
        <w:rPr>
          <w:rFonts w:ascii="Arial" w:eastAsia="Arial" w:hAnsi="Arial"/>
          <w:sz w:val="24"/>
        </w:rPr>
        <w:sectPr w:rsidR="00000000">
          <w:pgSz w:w="12240" w:h="15840"/>
          <w:pgMar w:top="1440" w:right="2280" w:bottom="466" w:left="2160" w:header="0" w:footer="0" w:gutter="0"/>
          <w:cols w:space="0" w:equalWidth="0">
            <w:col w:w="7800"/>
          </w:cols>
          <w:docGrid w:linePitch="360"/>
        </w:sectPr>
      </w:pPr>
    </w:p>
    <w:p w:rsidR="00000000" w:rsidRDefault="00E22E27">
      <w:pPr>
        <w:spacing w:line="200" w:lineRule="exact"/>
        <w:rPr>
          <w:rFonts w:ascii="Times New Roman" w:eastAsia="Times New Roman" w:hAnsi="Times New Roman"/>
        </w:rPr>
      </w:pPr>
      <w:bookmarkStart w:id="53" w:name="page53"/>
      <w:bookmarkEnd w:id="53"/>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Section I: Purpose and Objectives</w:t>
      </w:r>
    </w:p>
    <w:p w:rsidR="00000000" w:rsidRDefault="00E22E27">
      <w:pPr>
        <w:spacing w:line="98" w:lineRule="exact"/>
        <w:rPr>
          <w:rFonts w:ascii="Times New Roman" w:eastAsia="Times New Roman" w:hAnsi="Times New Roman"/>
        </w:rPr>
      </w:pPr>
    </w:p>
    <w:p w:rsidR="00000000" w:rsidRDefault="00E22E27">
      <w:pPr>
        <w:spacing w:line="249" w:lineRule="auto"/>
        <w:ind w:firstLine="720"/>
        <w:jc w:val="both"/>
        <w:rPr>
          <w:rFonts w:ascii="Arial" w:eastAsia="Arial" w:hAnsi="Arial"/>
          <w:sz w:val="24"/>
        </w:rPr>
      </w:pPr>
      <w:r>
        <w:rPr>
          <w:rFonts w:ascii="Arial" w:eastAsia="Arial" w:hAnsi="Arial"/>
          <w:sz w:val="24"/>
        </w:rPr>
        <w:t xml:space="preserve">Potential emergencies at </w:t>
      </w:r>
      <w:r>
        <w:rPr>
          <w:rFonts w:ascii="Arial" w:eastAsia="Arial" w:hAnsi="Arial"/>
          <w:b/>
          <w:sz w:val="24"/>
        </w:rPr>
        <w:t>[Television station]</w:t>
      </w:r>
      <w:r>
        <w:rPr>
          <w:rFonts w:ascii="Arial" w:eastAsia="Arial" w:hAnsi="Arial"/>
          <w:sz w:val="24"/>
        </w:rPr>
        <w:t xml:space="preserve"> such as fire, exp</w:t>
      </w:r>
      <w:r>
        <w:rPr>
          <w:rFonts w:ascii="Arial" w:eastAsia="Arial" w:hAnsi="Arial"/>
          <w:sz w:val="24"/>
        </w:rPr>
        <w:t>losion, hazardous material spill, chemical releases and all other emergency situations may require personnel to evacuate a facility. An</w:t>
      </w:r>
    </w:p>
    <w:p w:rsidR="00000000" w:rsidRDefault="00E22E27">
      <w:pPr>
        <w:spacing w:line="2" w:lineRule="exact"/>
        <w:rPr>
          <w:rFonts w:ascii="Times New Roman" w:eastAsia="Times New Roman" w:hAnsi="Times New Roman"/>
        </w:rPr>
      </w:pPr>
    </w:p>
    <w:p w:rsidR="00000000" w:rsidRDefault="00E22E27">
      <w:pPr>
        <w:spacing w:line="248" w:lineRule="auto"/>
        <w:jc w:val="both"/>
        <w:rPr>
          <w:rFonts w:ascii="Arial" w:eastAsia="Arial" w:hAnsi="Arial"/>
          <w:sz w:val="24"/>
        </w:rPr>
      </w:pPr>
      <w:r>
        <w:rPr>
          <w:rFonts w:ascii="Arial" w:eastAsia="Arial" w:hAnsi="Arial"/>
          <w:sz w:val="24"/>
        </w:rPr>
        <w:t>EEP and adequate occupant familiarity with a facility minimize threats to life and property. This plan applies to all e</w:t>
      </w:r>
      <w:r>
        <w:rPr>
          <w:rFonts w:ascii="Arial" w:eastAsia="Arial" w:hAnsi="Arial"/>
          <w:sz w:val="24"/>
        </w:rPr>
        <w:t>mergencies where personnel may need to evacuate for personal safety.</w:t>
      </w:r>
    </w:p>
    <w:p w:rsidR="00000000" w:rsidRDefault="00E22E27">
      <w:pPr>
        <w:spacing w:line="144" w:lineRule="exact"/>
        <w:rPr>
          <w:rFonts w:ascii="Times New Roman" w:eastAsia="Times New Roman" w:hAnsi="Times New Roman"/>
        </w:rPr>
      </w:pPr>
    </w:p>
    <w:p w:rsidR="00000000" w:rsidRDefault="00E22E27">
      <w:pPr>
        <w:spacing w:line="254" w:lineRule="auto"/>
        <w:ind w:firstLine="720"/>
        <w:jc w:val="both"/>
        <w:rPr>
          <w:rFonts w:ascii="Arial" w:eastAsia="Arial" w:hAnsi="Arial"/>
          <w:sz w:val="24"/>
        </w:rPr>
      </w:pPr>
      <w:r>
        <w:rPr>
          <w:rFonts w:ascii="Arial" w:eastAsia="Arial" w:hAnsi="Arial"/>
          <w:sz w:val="24"/>
        </w:rPr>
        <w:t xml:space="preserve">This EEP is intended to communicate the policies and procedures for personnel to follow in an emergency situation. This written plan should be made available, upon request, to personnel </w:t>
      </w:r>
      <w:r>
        <w:rPr>
          <w:rFonts w:ascii="Arial" w:eastAsia="Arial" w:hAnsi="Arial"/>
          <w:sz w:val="24"/>
        </w:rPr>
        <w:t>and their designated representatives by the Emergency Evacuation Coordinator for the facility.</w:t>
      </w:r>
    </w:p>
    <w:p w:rsidR="00000000" w:rsidRDefault="00E22E27">
      <w:pPr>
        <w:spacing w:line="135"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Under this plan, personnel will be informed of:</w:t>
      </w:r>
    </w:p>
    <w:p w:rsidR="00000000" w:rsidRDefault="00E22E27">
      <w:pPr>
        <w:spacing w:line="217" w:lineRule="exact"/>
        <w:rPr>
          <w:rFonts w:ascii="Times New Roman" w:eastAsia="Times New Roman" w:hAnsi="Times New Roman"/>
        </w:rPr>
      </w:pPr>
    </w:p>
    <w:p w:rsidR="00000000" w:rsidRDefault="00E22E27">
      <w:pPr>
        <w:numPr>
          <w:ilvl w:val="0"/>
          <w:numId w:val="24"/>
        </w:numPr>
        <w:tabs>
          <w:tab w:val="left" w:pos="1080"/>
        </w:tabs>
        <w:spacing w:line="0" w:lineRule="atLeast"/>
        <w:ind w:left="1080" w:hanging="360"/>
        <w:jc w:val="both"/>
        <w:rPr>
          <w:rFonts w:ascii="Arial" w:eastAsia="Arial" w:hAnsi="Arial"/>
          <w:sz w:val="24"/>
        </w:rPr>
      </w:pPr>
      <w:r>
        <w:rPr>
          <w:rFonts w:ascii="Arial" w:eastAsia="Arial" w:hAnsi="Arial"/>
          <w:sz w:val="24"/>
        </w:rPr>
        <w:t>The plan's purpose.</w:t>
      </w:r>
    </w:p>
    <w:p w:rsidR="00000000" w:rsidRDefault="00E22E27">
      <w:pPr>
        <w:spacing w:line="216" w:lineRule="exact"/>
        <w:rPr>
          <w:rFonts w:ascii="Arial" w:eastAsia="Arial" w:hAnsi="Arial"/>
          <w:sz w:val="24"/>
        </w:rPr>
      </w:pPr>
    </w:p>
    <w:p w:rsidR="00000000" w:rsidRDefault="00E22E27">
      <w:pPr>
        <w:numPr>
          <w:ilvl w:val="0"/>
          <w:numId w:val="24"/>
        </w:numPr>
        <w:tabs>
          <w:tab w:val="left" w:pos="1080"/>
        </w:tabs>
        <w:spacing w:line="0" w:lineRule="atLeast"/>
        <w:ind w:left="1080" w:hanging="360"/>
        <w:jc w:val="both"/>
        <w:rPr>
          <w:rFonts w:ascii="Arial" w:eastAsia="Arial" w:hAnsi="Arial"/>
          <w:sz w:val="24"/>
        </w:rPr>
      </w:pPr>
      <w:r>
        <w:rPr>
          <w:rFonts w:ascii="Arial" w:eastAsia="Arial" w:hAnsi="Arial"/>
          <w:sz w:val="24"/>
        </w:rPr>
        <w:t>Preferred means of reporting fires and other emergencies.</w:t>
      </w:r>
    </w:p>
    <w:p w:rsidR="00000000" w:rsidRDefault="00E22E27">
      <w:pPr>
        <w:spacing w:line="216" w:lineRule="exact"/>
        <w:rPr>
          <w:rFonts w:ascii="Arial" w:eastAsia="Arial" w:hAnsi="Arial"/>
          <w:sz w:val="24"/>
        </w:rPr>
      </w:pPr>
    </w:p>
    <w:p w:rsidR="00000000" w:rsidRDefault="00E22E27">
      <w:pPr>
        <w:numPr>
          <w:ilvl w:val="0"/>
          <w:numId w:val="24"/>
        </w:numPr>
        <w:tabs>
          <w:tab w:val="left" w:pos="1080"/>
        </w:tabs>
        <w:spacing w:line="0" w:lineRule="atLeast"/>
        <w:ind w:left="1080" w:hanging="360"/>
        <w:jc w:val="both"/>
        <w:rPr>
          <w:rFonts w:ascii="Arial" w:eastAsia="Arial" w:hAnsi="Arial"/>
          <w:sz w:val="24"/>
        </w:rPr>
      </w:pPr>
      <w:r>
        <w:rPr>
          <w:rFonts w:ascii="Arial" w:eastAsia="Arial" w:hAnsi="Arial"/>
          <w:sz w:val="24"/>
        </w:rPr>
        <w:t>Emergency escape procedures and</w:t>
      </w:r>
      <w:r>
        <w:rPr>
          <w:rFonts w:ascii="Arial" w:eastAsia="Arial" w:hAnsi="Arial"/>
          <w:sz w:val="24"/>
        </w:rPr>
        <w:t xml:space="preserve"> route assignments.</w:t>
      </w:r>
    </w:p>
    <w:p w:rsidR="00000000" w:rsidRDefault="00E22E27">
      <w:pPr>
        <w:spacing w:line="214" w:lineRule="exact"/>
        <w:rPr>
          <w:rFonts w:ascii="Arial" w:eastAsia="Arial" w:hAnsi="Arial"/>
          <w:sz w:val="24"/>
        </w:rPr>
      </w:pPr>
    </w:p>
    <w:p w:rsidR="00000000" w:rsidRDefault="00E22E27">
      <w:pPr>
        <w:numPr>
          <w:ilvl w:val="0"/>
          <w:numId w:val="24"/>
        </w:numPr>
        <w:tabs>
          <w:tab w:val="left" w:pos="1080"/>
        </w:tabs>
        <w:spacing w:line="282" w:lineRule="auto"/>
        <w:ind w:left="1080" w:hanging="360"/>
        <w:jc w:val="both"/>
        <w:rPr>
          <w:rFonts w:ascii="Arial" w:eastAsia="Arial" w:hAnsi="Arial"/>
          <w:sz w:val="24"/>
        </w:rPr>
      </w:pPr>
      <w:r>
        <w:rPr>
          <w:rFonts w:ascii="Arial" w:eastAsia="Arial" w:hAnsi="Arial"/>
          <w:sz w:val="24"/>
        </w:rPr>
        <w:t>Procedures to be followed by personnel who remain to control critical plant operations before they evacuate.</w:t>
      </w:r>
    </w:p>
    <w:p w:rsidR="00000000" w:rsidRDefault="00E22E27">
      <w:pPr>
        <w:spacing w:line="119" w:lineRule="exact"/>
        <w:rPr>
          <w:rFonts w:ascii="Arial" w:eastAsia="Arial" w:hAnsi="Arial"/>
          <w:sz w:val="24"/>
        </w:rPr>
      </w:pPr>
    </w:p>
    <w:p w:rsidR="00000000" w:rsidRDefault="00E22E27">
      <w:pPr>
        <w:numPr>
          <w:ilvl w:val="0"/>
          <w:numId w:val="24"/>
        </w:numPr>
        <w:tabs>
          <w:tab w:val="left" w:pos="1080"/>
        </w:tabs>
        <w:spacing w:line="283" w:lineRule="auto"/>
        <w:ind w:left="1080" w:hanging="360"/>
        <w:jc w:val="both"/>
        <w:rPr>
          <w:rFonts w:ascii="Arial" w:eastAsia="Arial" w:hAnsi="Arial"/>
          <w:sz w:val="24"/>
        </w:rPr>
      </w:pPr>
      <w:r>
        <w:rPr>
          <w:rFonts w:ascii="Arial" w:eastAsia="Arial" w:hAnsi="Arial"/>
          <w:sz w:val="24"/>
        </w:rPr>
        <w:t>Procedures to account for all personnel after an emergency evacuation has been completed.</w:t>
      </w:r>
    </w:p>
    <w:p w:rsidR="00000000" w:rsidRDefault="00E22E27">
      <w:pPr>
        <w:spacing w:line="117" w:lineRule="exact"/>
        <w:rPr>
          <w:rFonts w:ascii="Arial" w:eastAsia="Arial" w:hAnsi="Arial"/>
          <w:sz w:val="24"/>
        </w:rPr>
      </w:pPr>
    </w:p>
    <w:p w:rsidR="00000000" w:rsidRDefault="00E22E27">
      <w:pPr>
        <w:numPr>
          <w:ilvl w:val="0"/>
          <w:numId w:val="24"/>
        </w:numPr>
        <w:tabs>
          <w:tab w:val="left" w:pos="1080"/>
        </w:tabs>
        <w:spacing w:line="282" w:lineRule="auto"/>
        <w:ind w:left="1080" w:hanging="360"/>
        <w:jc w:val="both"/>
        <w:rPr>
          <w:rFonts w:ascii="Arial" w:eastAsia="Arial" w:hAnsi="Arial"/>
          <w:sz w:val="24"/>
        </w:rPr>
      </w:pPr>
      <w:r>
        <w:rPr>
          <w:rFonts w:ascii="Arial" w:eastAsia="Arial" w:hAnsi="Arial"/>
          <w:sz w:val="24"/>
        </w:rPr>
        <w:t>Rescue and medical duties for thos</w:t>
      </w:r>
      <w:r>
        <w:rPr>
          <w:rFonts w:ascii="Arial" w:eastAsia="Arial" w:hAnsi="Arial"/>
          <w:sz w:val="24"/>
        </w:rPr>
        <w:t>e staff members who perform them.</w:t>
      </w:r>
    </w:p>
    <w:p w:rsidR="00000000" w:rsidRDefault="00E22E27">
      <w:pPr>
        <w:spacing w:line="120" w:lineRule="exact"/>
        <w:rPr>
          <w:rFonts w:ascii="Arial" w:eastAsia="Arial" w:hAnsi="Arial"/>
          <w:sz w:val="24"/>
        </w:rPr>
      </w:pPr>
    </w:p>
    <w:p w:rsidR="00000000" w:rsidRDefault="00E22E27">
      <w:pPr>
        <w:numPr>
          <w:ilvl w:val="0"/>
          <w:numId w:val="24"/>
        </w:numPr>
        <w:tabs>
          <w:tab w:val="left" w:pos="1080"/>
        </w:tabs>
        <w:spacing w:line="0" w:lineRule="atLeast"/>
        <w:ind w:left="1080" w:hanging="360"/>
        <w:jc w:val="both"/>
        <w:rPr>
          <w:rFonts w:ascii="Arial" w:eastAsia="Arial" w:hAnsi="Arial"/>
          <w:sz w:val="24"/>
        </w:rPr>
      </w:pPr>
      <w:r>
        <w:rPr>
          <w:rFonts w:ascii="Arial" w:eastAsia="Arial" w:hAnsi="Arial"/>
          <w:sz w:val="24"/>
        </w:rPr>
        <w:t>The alarm system.</w:t>
      </w:r>
    </w:p>
    <w:p w:rsidR="00000000" w:rsidRDefault="00E22E27">
      <w:pPr>
        <w:spacing w:line="195" w:lineRule="exact"/>
        <w:rPr>
          <w:rFonts w:ascii="Times New Roman" w:eastAsia="Times New Roman" w:hAnsi="Times New Roman"/>
        </w:rPr>
      </w:pPr>
    </w:p>
    <w:p w:rsidR="00000000" w:rsidRDefault="00E22E27">
      <w:pPr>
        <w:spacing w:line="262" w:lineRule="auto"/>
        <w:ind w:firstLine="720"/>
        <w:jc w:val="both"/>
        <w:rPr>
          <w:rFonts w:ascii="Arial" w:eastAsia="Arial" w:hAnsi="Arial"/>
          <w:sz w:val="24"/>
        </w:rPr>
      </w:pPr>
      <w:r>
        <w:rPr>
          <w:rFonts w:ascii="Arial" w:eastAsia="Arial" w:hAnsi="Arial"/>
          <w:b/>
          <w:sz w:val="24"/>
        </w:rPr>
        <w:t xml:space="preserve">[Name/title] </w:t>
      </w:r>
      <w:r>
        <w:rPr>
          <w:rFonts w:ascii="Arial" w:eastAsia="Arial" w:hAnsi="Arial"/>
          <w:sz w:val="24"/>
        </w:rPr>
        <w:t>is the Emergency Evacuation Coordinator for this</w:t>
      </w:r>
      <w:r>
        <w:rPr>
          <w:rFonts w:ascii="Arial" w:eastAsia="Arial" w:hAnsi="Arial"/>
          <w:b/>
          <w:sz w:val="24"/>
        </w:rPr>
        <w:t xml:space="preserve"> </w:t>
      </w:r>
      <w:r>
        <w:rPr>
          <w:rFonts w:ascii="Arial" w:eastAsia="Arial" w:hAnsi="Arial"/>
          <w:sz w:val="24"/>
        </w:rPr>
        <w:t>facility and has overall responsibility for the preparation and implementation of this plan.</w:t>
      </w:r>
    </w:p>
    <w:p w:rsidR="00000000" w:rsidRDefault="00E22E27">
      <w:pPr>
        <w:spacing w:line="125"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b/>
          <w:sz w:val="24"/>
        </w:rPr>
        <w:t xml:space="preserve">[Name/title] </w:t>
      </w:r>
      <w:r>
        <w:rPr>
          <w:rFonts w:ascii="Arial" w:eastAsia="Arial" w:hAnsi="Arial"/>
          <w:sz w:val="24"/>
        </w:rPr>
        <w:t>is the Alternate Emergency Evacua</w:t>
      </w:r>
      <w:r>
        <w:rPr>
          <w:rFonts w:ascii="Arial" w:eastAsia="Arial" w:hAnsi="Arial"/>
          <w:sz w:val="24"/>
        </w:rPr>
        <w:t>tion Coordinator.</w:t>
      </w:r>
    </w:p>
    <w:p w:rsidR="00000000" w:rsidRDefault="00E22E27">
      <w:pPr>
        <w:spacing w:line="204" w:lineRule="exact"/>
        <w:rPr>
          <w:rFonts w:ascii="Times New Roman" w:eastAsia="Times New Roman" w:hAnsi="Times New Roman"/>
        </w:rPr>
      </w:pPr>
    </w:p>
    <w:p w:rsidR="00000000" w:rsidRDefault="00E22E27">
      <w:pPr>
        <w:spacing w:line="266" w:lineRule="auto"/>
        <w:ind w:firstLine="720"/>
        <w:jc w:val="both"/>
        <w:rPr>
          <w:rFonts w:ascii="Arial" w:eastAsia="Arial" w:hAnsi="Arial"/>
          <w:b/>
          <w:sz w:val="24"/>
        </w:rPr>
      </w:pPr>
      <w:r>
        <w:rPr>
          <w:rFonts w:ascii="Arial" w:eastAsia="Arial" w:hAnsi="Arial"/>
          <w:sz w:val="24"/>
        </w:rPr>
        <w:t xml:space="preserve">The Emergency Evacuation Coordinator, in coordination with the Disaster Recovery Planning Manager, will review and update the plan as necessary. Copies of this plan will be maintained in/at: </w:t>
      </w:r>
      <w:r>
        <w:rPr>
          <w:rFonts w:ascii="Arial" w:eastAsia="Arial" w:hAnsi="Arial"/>
          <w:b/>
          <w:sz w:val="24"/>
        </w:rPr>
        <w:t>[location]</w:t>
      </w:r>
    </w:p>
    <w:p w:rsidR="00000000" w:rsidRDefault="00E22E27">
      <w:pPr>
        <w:spacing w:line="266" w:lineRule="auto"/>
        <w:ind w:firstLine="720"/>
        <w:jc w:val="both"/>
        <w:rPr>
          <w:rFonts w:ascii="Arial" w:eastAsia="Arial" w:hAnsi="Arial"/>
          <w:b/>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9"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47</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54" w:name="page54"/>
      <w:bookmarkEnd w:id="54"/>
    </w:p>
    <w:p w:rsidR="00000000" w:rsidRDefault="00E22E27">
      <w:pPr>
        <w:spacing w:line="200" w:lineRule="exact"/>
        <w:rPr>
          <w:rFonts w:ascii="Times New Roman" w:eastAsia="Times New Roman" w:hAnsi="Times New Roman"/>
        </w:rPr>
      </w:pPr>
    </w:p>
    <w:p w:rsidR="00000000" w:rsidRDefault="00E22E27">
      <w:pPr>
        <w:spacing w:line="292" w:lineRule="exact"/>
        <w:rPr>
          <w:rFonts w:ascii="Times New Roman" w:eastAsia="Times New Roman" w:hAnsi="Times New Roman"/>
        </w:rPr>
      </w:pPr>
    </w:p>
    <w:p w:rsidR="00000000" w:rsidRDefault="00E22E27">
      <w:pPr>
        <w:spacing w:line="0" w:lineRule="atLeast"/>
        <w:ind w:left="60"/>
        <w:rPr>
          <w:rFonts w:ascii="Arial" w:eastAsia="Arial" w:hAnsi="Arial"/>
          <w:b/>
          <w:sz w:val="24"/>
        </w:rPr>
      </w:pPr>
      <w:r>
        <w:rPr>
          <w:rFonts w:ascii="Arial" w:eastAsia="Arial" w:hAnsi="Arial"/>
          <w:b/>
          <w:sz w:val="24"/>
        </w:rPr>
        <w:t>Section II: Genera</w:t>
      </w:r>
      <w:r>
        <w:rPr>
          <w:rFonts w:ascii="Arial" w:eastAsia="Arial" w:hAnsi="Arial"/>
          <w:b/>
          <w:sz w:val="24"/>
        </w:rPr>
        <w:t>l Guidelines</w:t>
      </w:r>
    </w:p>
    <w:p w:rsidR="00000000" w:rsidRDefault="00E22E27">
      <w:pPr>
        <w:spacing w:line="204"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The following guidelines apply to this EEP:</w:t>
      </w:r>
    </w:p>
    <w:p w:rsidR="00000000" w:rsidRDefault="00E22E27">
      <w:pPr>
        <w:spacing w:line="216" w:lineRule="exact"/>
        <w:rPr>
          <w:rFonts w:ascii="Times New Roman" w:eastAsia="Times New Roman" w:hAnsi="Times New Roman"/>
        </w:rPr>
      </w:pPr>
    </w:p>
    <w:p w:rsidR="00000000" w:rsidRDefault="00E22E27">
      <w:pPr>
        <w:numPr>
          <w:ilvl w:val="0"/>
          <w:numId w:val="25"/>
        </w:numPr>
        <w:tabs>
          <w:tab w:val="left" w:pos="1080"/>
        </w:tabs>
        <w:spacing w:line="0" w:lineRule="atLeast"/>
        <w:ind w:left="1080" w:hanging="360"/>
        <w:jc w:val="both"/>
        <w:rPr>
          <w:rFonts w:ascii="Arial" w:eastAsia="Arial" w:hAnsi="Arial"/>
          <w:sz w:val="24"/>
        </w:rPr>
      </w:pPr>
      <w:r>
        <w:rPr>
          <w:rFonts w:ascii="Arial" w:eastAsia="Arial" w:hAnsi="Arial"/>
          <w:sz w:val="24"/>
        </w:rPr>
        <w:t>All personnel should be trained in safe evacuation procedures.</w:t>
      </w:r>
    </w:p>
    <w:p w:rsidR="00000000" w:rsidRDefault="00E22E27">
      <w:pPr>
        <w:spacing w:line="31" w:lineRule="exact"/>
        <w:rPr>
          <w:rFonts w:ascii="Arial" w:eastAsia="Arial" w:hAnsi="Arial"/>
          <w:sz w:val="24"/>
        </w:rPr>
      </w:pPr>
    </w:p>
    <w:p w:rsidR="00000000" w:rsidRDefault="00E22E27">
      <w:pPr>
        <w:spacing w:line="248" w:lineRule="auto"/>
        <w:ind w:left="1080"/>
        <w:jc w:val="both"/>
        <w:rPr>
          <w:rFonts w:ascii="Arial" w:eastAsia="Arial" w:hAnsi="Arial"/>
          <w:sz w:val="24"/>
        </w:rPr>
      </w:pPr>
      <w:r>
        <w:rPr>
          <w:rFonts w:ascii="Arial" w:eastAsia="Arial" w:hAnsi="Arial"/>
          <w:sz w:val="24"/>
        </w:rPr>
        <w:t>Refresher training is required whenever the employee's responsibilities or designated actions under the plan change, and whenever the</w:t>
      </w:r>
      <w:r>
        <w:rPr>
          <w:rFonts w:ascii="Arial" w:eastAsia="Arial" w:hAnsi="Arial"/>
          <w:sz w:val="24"/>
        </w:rPr>
        <w:t xml:space="preserve"> plan itself is changed.</w:t>
      </w:r>
    </w:p>
    <w:p w:rsidR="00000000" w:rsidRDefault="00E22E27">
      <w:pPr>
        <w:spacing w:line="157" w:lineRule="exact"/>
        <w:rPr>
          <w:rFonts w:ascii="Arial" w:eastAsia="Arial" w:hAnsi="Arial"/>
          <w:sz w:val="24"/>
        </w:rPr>
      </w:pPr>
    </w:p>
    <w:p w:rsidR="00000000" w:rsidRDefault="00E22E27">
      <w:pPr>
        <w:numPr>
          <w:ilvl w:val="0"/>
          <w:numId w:val="25"/>
        </w:numPr>
        <w:tabs>
          <w:tab w:val="left" w:pos="1080"/>
        </w:tabs>
        <w:spacing w:line="247" w:lineRule="auto"/>
        <w:ind w:left="1080" w:hanging="360"/>
        <w:jc w:val="both"/>
        <w:rPr>
          <w:rFonts w:ascii="Arial" w:eastAsia="Arial" w:hAnsi="Arial"/>
          <w:sz w:val="24"/>
        </w:rPr>
      </w:pPr>
      <w:r>
        <w:rPr>
          <w:rFonts w:ascii="Arial" w:eastAsia="Arial" w:hAnsi="Arial"/>
          <w:sz w:val="24"/>
        </w:rPr>
        <w:t xml:space="preserve">The training may include use of floor plans and workplace maps which clearly show the emergency escape routes included in the EEP. Color-coding aids personnel in determining their route assignments. Floor plans and maps should be </w:t>
      </w:r>
      <w:r>
        <w:rPr>
          <w:rFonts w:ascii="Arial" w:eastAsia="Arial" w:hAnsi="Arial"/>
          <w:sz w:val="24"/>
        </w:rPr>
        <w:t xml:space="preserve">posted at all times in main areas (i.e., stairwells, lobbies, elevator lobbies, exit corridors) of </w:t>
      </w:r>
      <w:r>
        <w:rPr>
          <w:rFonts w:ascii="Arial" w:eastAsia="Arial" w:hAnsi="Arial"/>
          <w:b/>
          <w:sz w:val="24"/>
        </w:rPr>
        <w:t>[Television station]</w:t>
      </w:r>
      <w:r>
        <w:rPr>
          <w:rFonts w:ascii="Arial" w:eastAsia="Arial" w:hAnsi="Arial"/>
          <w:sz w:val="24"/>
        </w:rPr>
        <w:t xml:space="preserve"> to provide guidance in an emergency.</w:t>
      </w:r>
    </w:p>
    <w:p w:rsidR="00000000" w:rsidRDefault="00E22E27">
      <w:pPr>
        <w:spacing w:line="159" w:lineRule="exact"/>
        <w:rPr>
          <w:rFonts w:ascii="Arial" w:eastAsia="Arial" w:hAnsi="Arial"/>
          <w:sz w:val="24"/>
        </w:rPr>
      </w:pPr>
    </w:p>
    <w:p w:rsidR="00000000" w:rsidRDefault="00E22E27">
      <w:pPr>
        <w:numPr>
          <w:ilvl w:val="0"/>
          <w:numId w:val="25"/>
        </w:numPr>
        <w:tabs>
          <w:tab w:val="left" w:pos="1080"/>
        </w:tabs>
        <w:spacing w:line="282" w:lineRule="auto"/>
        <w:ind w:left="1080" w:hanging="360"/>
        <w:jc w:val="both"/>
        <w:rPr>
          <w:rFonts w:ascii="Arial" w:eastAsia="Arial" w:hAnsi="Arial"/>
          <w:sz w:val="24"/>
        </w:rPr>
      </w:pPr>
      <w:r>
        <w:rPr>
          <w:rFonts w:ascii="Arial" w:eastAsia="Arial" w:hAnsi="Arial"/>
          <w:sz w:val="24"/>
        </w:rPr>
        <w:t xml:space="preserve">Stairwells are the primary means for evacuation. Elevators are to be used only when authorized by </w:t>
      </w:r>
      <w:r>
        <w:rPr>
          <w:rFonts w:ascii="Arial" w:eastAsia="Arial" w:hAnsi="Arial"/>
          <w:sz w:val="24"/>
        </w:rPr>
        <w:t>a fire or police officer.</w:t>
      </w:r>
    </w:p>
    <w:p w:rsidR="00000000" w:rsidRDefault="00E22E27">
      <w:pPr>
        <w:spacing w:line="119" w:lineRule="exact"/>
        <w:rPr>
          <w:rFonts w:ascii="Arial" w:eastAsia="Arial" w:hAnsi="Arial"/>
          <w:sz w:val="24"/>
        </w:rPr>
      </w:pPr>
    </w:p>
    <w:p w:rsidR="00000000" w:rsidRDefault="00E22E27">
      <w:pPr>
        <w:numPr>
          <w:ilvl w:val="0"/>
          <w:numId w:val="25"/>
        </w:numPr>
        <w:tabs>
          <w:tab w:val="left" w:pos="1080"/>
        </w:tabs>
        <w:spacing w:line="283" w:lineRule="auto"/>
        <w:ind w:left="1080" w:hanging="360"/>
        <w:jc w:val="both"/>
        <w:rPr>
          <w:rFonts w:ascii="Arial" w:eastAsia="Arial" w:hAnsi="Arial"/>
          <w:sz w:val="24"/>
        </w:rPr>
      </w:pPr>
      <w:r>
        <w:rPr>
          <w:rFonts w:ascii="Arial" w:eastAsia="Arial" w:hAnsi="Arial"/>
          <w:sz w:val="24"/>
        </w:rPr>
        <w:t>Personnel will not be permitted to re-enter the facility until advised by the Fire Department.</w:t>
      </w:r>
    </w:p>
    <w:p w:rsidR="00000000" w:rsidRDefault="00E22E27">
      <w:pPr>
        <w:spacing w:line="102"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This EEP will be coordinated with efforts in connected facilities.</w:t>
      </w:r>
    </w:p>
    <w:p w:rsidR="00000000" w:rsidRDefault="00E22E27">
      <w:pPr>
        <w:spacing w:line="29" w:lineRule="exact"/>
        <w:rPr>
          <w:rFonts w:ascii="Times New Roman" w:eastAsia="Times New Roman" w:hAnsi="Times New Roman"/>
        </w:rPr>
      </w:pPr>
    </w:p>
    <w:p w:rsidR="00000000" w:rsidRDefault="00E22E27">
      <w:pPr>
        <w:spacing w:line="256" w:lineRule="auto"/>
        <w:rPr>
          <w:rFonts w:ascii="Arial" w:eastAsia="Arial" w:hAnsi="Arial"/>
          <w:sz w:val="24"/>
        </w:rPr>
      </w:pPr>
      <w:r>
        <w:rPr>
          <w:rFonts w:ascii="Arial" w:eastAsia="Arial" w:hAnsi="Arial"/>
          <w:sz w:val="24"/>
        </w:rPr>
        <w:t>Mutually beneficial agreements can be reached regarding designate</w:t>
      </w:r>
      <w:r>
        <w:rPr>
          <w:rFonts w:ascii="Arial" w:eastAsia="Arial" w:hAnsi="Arial"/>
          <w:sz w:val="24"/>
        </w:rPr>
        <w:t>d meeting sites and shelter in the event of inclement weather.</w:t>
      </w:r>
    </w:p>
    <w:p w:rsidR="00000000" w:rsidRDefault="00E22E27">
      <w:pPr>
        <w:spacing w:line="308" w:lineRule="exact"/>
        <w:rPr>
          <w:rFonts w:ascii="Times New Roman" w:eastAsia="Times New Roman" w:hAnsi="Times New Roman"/>
        </w:rPr>
      </w:pPr>
    </w:p>
    <w:p w:rsidR="00000000" w:rsidRDefault="00E22E27">
      <w:pPr>
        <w:spacing w:line="283" w:lineRule="auto"/>
        <w:rPr>
          <w:rFonts w:ascii="Arial" w:eastAsia="Arial" w:hAnsi="Arial"/>
          <w:b/>
          <w:sz w:val="24"/>
        </w:rPr>
      </w:pPr>
      <w:r>
        <w:rPr>
          <w:rFonts w:ascii="Arial" w:eastAsia="Arial" w:hAnsi="Arial"/>
          <w:b/>
          <w:sz w:val="24"/>
        </w:rPr>
        <w:t>Section III: Responsibilities of Emergency Evacuation Coordinator and Safety Monitors</w:t>
      </w:r>
    </w:p>
    <w:p w:rsidR="00000000" w:rsidRDefault="00E22E27">
      <w:pPr>
        <w:spacing w:line="1" w:lineRule="exact"/>
        <w:rPr>
          <w:rFonts w:ascii="Times New Roman" w:eastAsia="Times New Roman" w:hAnsi="Times New Roman"/>
        </w:rPr>
      </w:pPr>
    </w:p>
    <w:p w:rsidR="00000000" w:rsidRDefault="00E22E27">
      <w:pPr>
        <w:spacing w:line="0" w:lineRule="atLeast"/>
        <w:ind w:left="720"/>
        <w:rPr>
          <w:rFonts w:ascii="Arial" w:eastAsia="Arial" w:hAnsi="Arial"/>
          <w:b/>
          <w:sz w:val="24"/>
        </w:rPr>
      </w:pPr>
      <w:r>
        <w:rPr>
          <w:rFonts w:ascii="Arial" w:eastAsia="Arial" w:hAnsi="Arial"/>
          <w:b/>
          <w:sz w:val="24"/>
        </w:rPr>
        <w:t>The Emergency Evacuation Coordinator is responsible for:</w:t>
      </w:r>
    </w:p>
    <w:p w:rsidR="00000000" w:rsidRDefault="00E22E27">
      <w:pPr>
        <w:spacing w:line="219" w:lineRule="exact"/>
        <w:rPr>
          <w:rFonts w:ascii="Times New Roman" w:eastAsia="Times New Roman" w:hAnsi="Times New Roman"/>
        </w:rPr>
      </w:pPr>
    </w:p>
    <w:p w:rsidR="00000000" w:rsidRDefault="00E22E27">
      <w:pPr>
        <w:numPr>
          <w:ilvl w:val="0"/>
          <w:numId w:val="26"/>
        </w:numPr>
        <w:tabs>
          <w:tab w:val="left" w:pos="1080"/>
        </w:tabs>
        <w:spacing w:line="0" w:lineRule="atLeast"/>
        <w:ind w:left="1080" w:hanging="360"/>
        <w:jc w:val="both"/>
        <w:rPr>
          <w:rFonts w:ascii="Arial" w:eastAsia="Arial" w:hAnsi="Arial"/>
          <w:sz w:val="24"/>
        </w:rPr>
      </w:pPr>
      <w:r>
        <w:rPr>
          <w:rFonts w:ascii="Arial" w:eastAsia="Arial" w:hAnsi="Arial"/>
          <w:sz w:val="24"/>
        </w:rPr>
        <w:t>Obtaining and posting floor plans and route eva</w:t>
      </w:r>
      <w:r>
        <w:rPr>
          <w:rFonts w:ascii="Arial" w:eastAsia="Arial" w:hAnsi="Arial"/>
          <w:sz w:val="24"/>
        </w:rPr>
        <w:t>cuation maps.</w:t>
      </w:r>
    </w:p>
    <w:p w:rsidR="00000000" w:rsidRDefault="00E22E27">
      <w:pPr>
        <w:spacing w:line="214" w:lineRule="exact"/>
        <w:rPr>
          <w:rFonts w:ascii="Arial" w:eastAsia="Arial" w:hAnsi="Arial"/>
          <w:sz w:val="24"/>
        </w:rPr>
      </w:pPr>
    </w:p>
    <w:p w:rsidR="00000000" w:rsidRDefault="00E22E27">
      <w:pPr>
        <w:numPr>
          <w:ilvl w:val="0"/>
          <w:numId w:val="26"/>
        </w:numPr>
        <w:tabs>
          <w:tab w:val="left" w:pos="1080"/>
        </w:tabs>
        <w:spacing w:line="282" w:lineRule="auto"/>
        <w:ind w:left="1080" w:hanging="360"/>
        <w:jc w:val="both"/>
        <w:rPr>
          <w:rFonts w:ascii="Arial" w:eastAsia="Arial" w:hAnsi="Arial"/>
          <w:sz w:val="24"/>
        </w:rPr>
      </w:pPr>
      <w:r>
        <w:rPr>
          <w:rFonts w:ascii="Arial" w:eastAsia="Arial" w:hAnsi="Arial"/>
          <w:sz w:val="24"/>
        </w:rPr>
        <w:t>Overseeing the development, communication, implementation and maintenance of the overall EEP.</w:t>
      </w:r>
    </w:p>
    <w:p w:rsidR="00000000" w:rsidRDefault="00E22E27">
      <w:pPr>
        <w:spacing w:line="120" w:lineRule="exact"/>
        <w:rPr>
          <w:rFonts w:ascii="Arial" w:eastAsia="Arial" w:hAnsi="Arial"/>
          <w:sz w:val="24"/>
        </w:rPr>
      </w:pPr>
    </w:p>
    <w:p w:rsidR="00000000" w:rsidRDefault="00E22E27">
      <w:pPr>
        <w:numPr>
          <w:ilvl w:val="0"/>
          <w:numId w:val="26"/>
        </w:numPr>
        <w:tabs>
          <w:tab w:val="left" w:pos="1080"/>
        </w:tabs>
        <w:spacing w:line="260" w:lineRule="auto"/>
        <w:ind w:left="1080" w:hanging="360"/>
        <w:jc w:val="both"/>
        <w:rPr>
          <w:rFonts w:ascii="Arial" w:eastAsia="Arial" w:hAnsi="Arial"/>
          <w:sz w:val="24"/>
        </w:rPr>
      </w:pPr>
      <w:r>
        <w:rPr>
          <w:rFonts w:ascii="Arial" w:eastAsia="Arial" w:hAnsi="Arial"/>
          <w:sz w:val="24"/>
        </w:rPr>
        <w:t>Ensuring the training of occupants, Safety Monitors, and critical operations personnel, and notifying all personnel of changes to the plan.</w:t>
      </w:r>
    </w:p>
    <w:p w:rsidR="00000000" w:rsidRDefault="00E22E27">
      <w:pPr>
        <w:spacing w:line="147" w:lineRule="exact"/>
        <w:rPr>
          <w:rFonts w:ascii="Arial" w:eastAsia="Arial" w:hAnsi="Arial"/>
          <w:sz w:val="24"/>
        </w:rPr>
      </w:pPr>
    </w:p>
    <w:p w:rsidR="00000000" w:rsidRDefault="00E22E27">
      <w:pPr>
        <w:numPr>
          <w:ilvl w:val="0"/>
          <w:numId w:val="26"/>
        </w:numPr>
        <w:tabs>
          <w:tab w:val="left" w:pos="1080"/>
        </w:tabs>
        <w:spacing w:line="261" w:lineRule="auto"/>
        <w:ind w:left="1080" w:hanging="360"/>
        <w:jc w:val="both"/>
        <w:rPr>
          <w:rFonts w:ascii="Arial" w:eastAsia="Arial" w:hAnsi="Arial"/>
          <w:sz w:val="24"/>
        </w:rPr>
      </w:pPr>
      <w:r>
        <w:rPr>
          <w:rFonts w:ascii="Arial" w:eastAsia="Arial" w:hAnsi="Arial"/>
          <w:sz w:val="24"/>
        </w:rPr>
        <w:t>Maint</w:t>
      </w:r>
      <w:r>
        <w:rPr>
          <w:rFonts w:ascii="Arial" w:eastAsia="Arial" w:hAnsi="Arial"/>
          <w:sz w:val="24"/>
        </w:rPr>
        <w:t>aining up to date lists of occupants, critical operations personnel, and any other personnel with assigned duties under this plan.</w:t>
      </w:r>
    </w:p>
    <w:p w:rsidR="00000000" w:rsidRDefault="00E22E27">
      <w:pPr>
        <w:tabs>
          <w:tab w:val="left" w:pos="1080"/>
        </w:tabs>
        <w:spacing w:line="261" w:lineRule="auto"/>
        <w:ind w:left="1080" w:hanging="36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48</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55" w:name="page55"/>
      <w:bookmarkEnd w:id="55"/>
    </w:p>
    <w:p w:rsidR="00000000" w:rsidRDefault="00E22E27">
      <w:pPr>
        <w:spacing w:line="200" w:lineRule="exact"/>
        <w:rPr>
          <w:rFonts w:ascii="Times New Roman" w:eastAsia="Times New Roman" w:hAnsi="Times New Roman"/>
        </w:rPr>
      </w:pPr>
    </w:p>
    <w:p w:rsidR="00000000" w:rsidRDefault="00E22E27">
      <w:pPr>
        <w:spacing w:line="312" w:lineRule="exact"/>
        <w:rPr>
          <w:rFonts w:ascii="Times New Roman" w:eastAsia="Times New Roman" w:hAnsi="Times New Roman"/>
        </w:rPr>
      </w:pPr>
    </w:p>
    <w:p w:rsidR="00000000" w:rsidRDefault="00E22E27">
      <w:pPr>
        <w:numPr>
          <w:ilvl w:val="0"/>
          <w:numId w:val="27"/>
        </w:numPr>
        <w:tabs>
          <w:tab w:val="left" w:pos="1080"/>
        </w:tabs>
        <w:spacing w:line="261" w:lineRule="auto"/>
        <w:ind w:left="1080" w:hanging="360"/>
        <w:jc w:val="both"/>
        <w:rPr>
          <w:rFonts w:ascii="Arial" w:eastAsia="Arial" w:hAnsi="Arial"/>
          <w:sz w:val="24"/>
        </w:rPr>
      </w:pPr>
      <w:r>
        <w:rPr>
          <w:rFonts w:ascii="Arial" w:eastAsia="Arial" w:hAnsi="Arial"/>
          <w:sz w:val="24"/>
        </w:rPr>
        <w:t>In the event of an emergency, relaying applicable information to the Disaster Recovery Planning Manager, buildin</w:t>
      </w:r>
      <w:r>
        <w:rPr>
          <w:rFonts w:ascii="Arial" w:eastAsia="Arial" w:hAnsi="Arial"/>
          <w:sz w:val="24"/>
        </w:rPr>
        <w:t>g occupants and Safety Monitors.</w:t>
      </w:r>
    </w:p>
    <w:p w:rsidR="00000000" w:rsidRDefault="00E22E27">
      <w:pPr>
        <w:spacing w:line="144" w:lineRule="exact"/>
        <w:rPr>
          <w:rFonts w:ascii="Arial" w:eastAsia="Arial" w:hAnsi="Arial"/>
          <w:sz w:val="24"/>
        </w:rPr>
      </w:pPr>
    </w:p>
    <w:p w:rsidR="00000000" w:rsidRDefault="00E22E27">
      <w:pPr>
        <w:numPr>
          <w:ilvl w:val="0"/>
          <w:numId w:val="27"/>
        </w:numPr>
        <w:tabs>
          <w:tab w:val="left" w:pos="1080"/>
        </w:tabs>
        <w:spacing w:line="0" w:lineRule="atLeast"/>
        <w:ind w:left="1080" w:hanging="360"/>
        <w:jc w:val="both"/>
        <w:rPr>
          <w:rFonts w:ascii="Arial" w:eastAsia="Arial" w:hAnsi="Arial"/>
          <w:sz w:val="24"/>
        </w:rPr>
      </w:pPr>
      <w:r>
        <w:rPr>
          <w:rFonts w:ascii="Arial" w:eastAsia="Arial" w:hAnsi="Arial"/>
          <w:sz w:val="24"/>
        </w:rPr>
        <w:t>Establishing designated meeting sites for evacuees.</w:t>
      </w:r>
    </w:p>
    <w:p w:rsidR="00000000" w:rsidRDefault="00E22E27">
      <w:pPr>
        <w:spacing w:line="214" w:lineRule="exact"/>
        <w:rPr>
          <w:rFonts w:ascii="Arial" w:eastAsia="Arial" w:hAnsi="Arial"/>
          <w:sz w:val="24"/>
        </w:rPr>
      </w:pPr>
    </w:p>
    <w:p w:rsidR="00000000" w:rsidRDefault="00E22E27">
      <w:pPr>
        <w:numPr>
          <w:ilvl w:val="0"/>
          <w:numId w:val="27"/>
        </w:numPr>
        <w:tabs>
          <w:tab w:val="left" w:pos="1080"/>
        </w:tabs>
        <w:spacing w:line="261" w:lineRule="auto"/>
        <w:ind w:left="1080" w:hanging="360"/>
        <w:jc w:val="both"/>
        <w:rPr>
          <w:rFonts w:ascii="Arial" w:eastAsia="Arial" w:hAnsi="Arial"/>
          <w:sz w:val="24"/>
        </w:rPr>
      </w:pPr>
      <w:r>
        <w:rPr>
          <w:rFonts w:ascii="Arial" w:eastAsia="Arial" w:hAnsi="Arial"/>
          <w:sz w:val="24"/>
        </w:rPr>
        <w:t>In coordination with the Disaster Recovery Planning Manager, assist in posting the EEP in work areas, communicating plan to occupants, and updating the plan annually.</w:t>
      </w:r>
    </w:p>
    <w:p w:rsidR="00000000" w:rsidRDefault="00E22E27">
      <w:pPr>
        <w:spacing w:line="125" w:lineRule="exact"/>
        <w:rPr>
          <w:rFonts w:ascii="Times New Roman" w:eastAsia="Times New Roman" w:hAnsi="Times New Roman"/>
        </w:rPr>
      </w:pPr>
    </w:p>
    <w:p w:rsidR="00000000" w:rsidRDefault="00E22E27">
      <w:pPr>
        <w:spacing w:line="0" w:lineRule="atLeast"/>
        <w:ind w:left="720"/>
        <w:rPr>
          <w:rFonts w:ascii="Arial" w:eastAsia="Arial" w:hAnsi="Arial"/>
          <w:b/>
          <w:sz w:val="24"/>
        </w:rPr>
      </w:pPr>
      <w:r>
        <w:rPr>
          <w:rFonts w:ascii="Arial" w:eastAsia="Arial" w:hAnsi="Arial"/>
          <w:b/>
          <w:sz w:val="24"/>
        </w:rPr>
        <w:t>T</w:t>
      </w:r>
      <w:r>
        <w:rPr>
          <w:rFonts w:ascii="Arial" w:eastAsia="Arial" w:hAnsi="Arial"/>
          <w:b/>
          <w:sz w:val="24"/>
        </w:rPr>
        <w:t>he Safety Monitors are responsible for:</w:t>
      </w:r>
    </w:p>
    <w:p w:rsidR="00000000" w:rsidRDefault="00E22E27">
      <w:pPr>
        <w:spacing w:line="219" w:lineRule="exact"/>
        <w:rPr>
          <w:rFonts w:ascii="Times New Roman" w:eastAsia="Times New Roman" w:hAnsi="Times New Roman"/>
        </w:rPr>
      </w:pPr>
    </w:p>
    <w:p w:rsidR="00000000" w:rsidRDefault="00E22E27">
      <w:pPr>
        <w:numPr>
          <w:ilvl w:val="0"/>
          <w:numId w:val="28"/>
        </w:numPr>
        <w:tabs>
          <w:tab w:val="left" w:pos="1080"/>
        </w:tabs>
        <w:spacing w:line="281" w:lineRule="auto"/>
        <w:ind w:left="1080" w:hanging="360"/>
        <w:jc w:val="both"/>
        <w:rPr>
          <w:rFonts w:ascii="Arial" w:eastAsia="Arial" w:hAnsi="Arial"/>
          <w:sz w:val="24"/>
        </w:rPr>
      </w:pPr>
      <w:r>
        <w:rPr>
          <w:rFonts w:ascii="Arial" w:eastAsia="Arial" w:hAnsi="Arial"/>
          <w:sz w:val="24"/>
        </w:rPr>
        <w:t>Assisting in familiarizing personnel with emergency evacuation procedures.</w:t>
      </w:r>
    </w:p>
    <w:p w:rsidR="00000000" w:rsidRDefault="00E22E27">
      <w:pPr>
        <w:spacing w:line="121" w:lineRule="exact"/>
        <w:rPr>
          <w:rFonts w:ascii="Arial" w:eastAsia="Arial" w:hAnsi="Arial"/>
          <w:sz w:val="24"/>
        </w:rPr>
      </w:pPr>
    </w:p>
    <w:p w:rsidR="00000000" w:rsidRDefault="00E22E27">
      <w:pPr>
        <w:numPr>
          <w:ilvl w:val="0"/>
          <w:numId w:val="28"/>
        </w:numPr>
        <w:tabs>
          <w:tab w:val="left" w:pos="1080"/>
        </w:tabs>
        <w:spacing w:line="260" w:lineRule="auto"/>
        <w:ind w:left="1080" w:hanging="360"/>
        <w:jc w:val="both"/>
        <w:rPr>
          <w:rFonts w:ascii="Arial" w:eastAsia="Arial" w:hAnsi="Arial"/>
          <w:sz w:val="24"/>
        </w:rPr>
      </w:pPr>
      <w:r>
        <w:rPr>
          <w:rFonts w:ascii="Arial" w:eastAsia="Arial" w:hAnsi="Arial"/>
          <w:sz w:val="24"/>
        </w:rPr>
        <w:t>Acting as liaison between management, the Disaster Recovery Planning Manager, and the Incident Response Team, and their work area.</w:t>
      </w:r>
    </w:p>
    <w:p w:rsidR="00000000" w:rsidRDefault="00E22E27">
      <w:pPr>
        <w:spacing w:line="147" w:lineRule="exact"/>
        <w:rPr>
          <w:rFonts w:ascii="Arial" w:eastAsia="Arial" w:hAnsi="Arial"/>
          <w:sz w:val="24"/>
        </w:rPr>
      </w:pPr>
    </w:p>
    <w:p w:rsidR="00000000" w:rsidRDefault="00E22E27">
      <w:pPr>
        <w:numPr>
          <w:ilvl w:val="0"/>
          <w:numId w:val="28"/>
        </w:numPr>
        <w:tabs>
          <w:tab w:val="left" w:pos="1080"/>
        </w:tabs>
        <w:spacing w:line="281" w:lineRule="auto"/>
        <w:ind w:left="1080" w:hanging="360"/>
        <w:jc w:val="both"/>
        <w:rPr>
          <w:rFonts w:ascii="Arial" w:eastAsia="Arial" w:hAnsi="Arial"/>
          <w:sz w:val="24"/>
        </w:rPr>
      </w:pPr>
      <w:r>
        <w:rPr>
          <w:rFonts w:ascii="Arial" w:eastAsia="Arial" w:hAnsi="Arial"/>
          <w:sz w:val="24"/>
        </w:rPr>
        <w:t>Ensurin</w:t>
      </w:r>
      <w:r>
        <w:rPr>
          <w:rFonts w:ascii="Arial" w:eastAsia="Arial" w:hAnsi="Arial"/>
          <w:sz w:val="24"/>
        </w:rPr>
        <w:t>g that occupants have vacated the premise in the event of an evacuation and for checking assigned areas.</w:t>
      </w:r>
    </w:p>
    <w:p w:rsidR="00000000" w:rsidRDefault="00E22E27">
      <w:pPr>
        <w:spacing w:line="121" w:lineRule="exact"/>
        <w:rPr>
          <w:rFonts w:ascii="Arial" w:eastAsia="Arial" w:hAnsi="Arial"/>
          <w:sz w:val="24"/>
        </w:rPr>
      </w:pPr>
    </w:p>
    <w:p w:rsidR="00000000" w:rsidRDefault="00E22E27">
      <w:pPr>
        <w:numPr>
          <w:ilvl w:val="0"/>
          <w:numId w:val="28"/>
        </w:numPr>
        <w:tabs>
          <w:tab w:val="left" w:pos="1080"/>
        </w:tabs>
        <w:spacing w:line="281" w:lineRule="auto"/>
        <w:ind w:left="1080" w:hanging="360"/>
        <w:jc w:val="both"/>
        <w:rPr>
          <w:rFonts w:ascii="Arial" w:eastAsia="Arial" w:hAnsi="Arial"/>
          <w:sz w:val="24"/>
        </w:rPr>
      </w:pPr>
      <w:r>
        <w:rPr>
          <w:rFonts w:ascii="Arial" w:eastAsia="Arial" w:hAnsi="Arial"/>
          <w:sz w:val="24"/>
        </w:rPr>
        <w:t>Knowing where their designated meeting site is and for communicating this information to building occupants.</w:t>
      </w:r>
    </w:p>
    <w:p w:rsidR="00000000" w:rsidRDefault="00E22E27">
      <w:pPr>
        <w:spacing w:line="121" w:lineRule="exact"/>
        <w:rPr>
          <w:rFonts w:ascii="Arial" w:eastAsia="Arial" w:hAnsi="Arial"/>
          <w:sz w:val="24"/>
        </w:rPr>
      </w:pPr>
    </w:p>
    <w:p w:rsidR="00000000" w:rsidRDefault="00E22E27">
      <w:pPr>
        <w:numPr>
          <w:ilvl w:val="0"/>
          <w:numId w:val="28"/>
        </w:numPr>
        <w:tabs>
          <w:tab w:val="left" w:pos="1080"/>
        </w:tabs>
        <w:spacing w:line="283" w:lineRule="auto"/>
        <w:ind w:left="1080" w:hanging="360"/>
        <w:jc w:val="both"/>
        <w:rPr>
          <w:rFonts w:ascii="Arial" w:eastAsia="Arial" w:hAnsi="Arial"/>
          <w:sz w:val="24"/>
        </w:rPr>
      </w:pPr>
      <w:r>
        <w:rPr>
          <w:rFonts w:ascii="Arial" w:eastAsia="Arial" w:hAnsi="Arial"/>
          <w:sz w:val="24"/>
        </w:rPr>
        <w:t>Having a list of personnel in their area</w:t>
      </w:r>
      <w:r>
        <w:rPr>
          <w:rFonts w:ascii="Arial" w:eastAsia="Arial" w:hAnsi="Arial"/>
          <w:sz w:val="24"/>
        </w:rPr>
        <w:t xml:space="preserve"> of coverage to facilitate a head count at their designated meeting site.</w:t>
      </w:r>
    </w:p>
    <w:p w:rsidR="00000000" w:rsidRDefault="00E22E27">
      <w:pPr>
        <w:spacing w:line="117" w:lineRule="exact"/>
        <w:rPr>
          <w:rFonts w:ascii="Arial" w:eastAsia="Arial" w:hAnsi="Arial"/>
          <w:sz w:val="24"/>
        </w:rPr>
      </w:pPr>
    </w:p>
    <w:p w:rsidR="00000000" w:rsidRDefault="00E22E27">
      <w:pPr>
        <w:numPr>
          <w:ilvl w:val="0"/>
          <w:numId w:val="28"/>
        </w:numPr>
        <w:tabs>
          <w:tab w:val="left" w:pos="1080"/>
        </w:tabs>
        <w:spacing w:line="282" w:lineRule="auto"/>
        <w:ind w:left="1080" w:hanging="360"/>
        <w:jc w:val="both"/>
        <w:rPr>
          <w:rFonts w:ascii="Arial" w:eastAsia="Arial" w:hAnsi="Arial"/>
          <w:sz w:val="24"/>
        </w:rPr>
      </w:pPr>
      <w:r>
        <w:rPr>
          <w:rFonts w:ascii="Arial" w:eastAsia="Arial" w:hAnsi="Arial"/>
          <w:sz w:val="24"/>
        </w:rPr>
        <w:t>Ensuring that disabled persons and visitors are assisted in evacuating the facility.</w:t>
      </w:r>
    </w:p>
    <w:p w:rsidR="00000000" w:rsidRDefault="00E22E27">
      <w:pPr>
        <w:spacing w:line="119" w:lineRule="exact"/>
        <w:rPr>
          <w:rFonts w:ascii="Arial" w:eastAsia="Arial" w:hAnsi="Arial"/>
          <w:sz w:val="24"/>
        </w:rPr>
      </w:pPr>
    </w:p>
    <w:p w:rsidR="00000000" w:rsidRDefault="00E22E27">
      <w:pPr>
        <w:numPr>
          <w:ilvl w:val="0"/>
          <w:numId w:val="28"/>
        </w:numPr>
        <w:tabs>
          <w:tab w:val="left" w:pos="1080"/>
        </w:tabs>
        <w:spacing w:line="282" w:lineRule="auto"/>
        <w:ind w:left="1080" w:hanging="360"/>
        <w:jc w:val="both"/>
        <w:rPr>
          <w:rFonts w:ascii="Arial" w:eastAsia="Arial" w:hAnsi="Arial"/>
          <w:sz w:val="24"/>
        </w:rPr>
      </w:pPr>
      <w:r>
        <w:rPr>
          <w:rFonts w:ascii="Arial" w:eastAsia="Arial" w:hAnsi="Arial"/>
          <w:sz w:val="24"/>
        </w:rPr>
        <w:t>Evaluating and reporting problems to the Emergency Evacuation Coordinator after an emergency ev</w:t>
      </w:r>
      <w:r>
        <w:rPr>
          <w:rFonts w:ascii="Arial" w:eastAsia="Arial" w:hAnsi="Arial"/>
          <w:sz w:val="24"/>
        </w:rPr>
        <w:t>ent.</w:t>
      </w:r>
    </w:p>
    <w:p w:rsidR="00000000" w:rsidRDefault="00E22E27">
      <w:pPr>
        <w:spacing w:line="277"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Section IV: Alerting Occupants in Case of Fire or Other Emergency</w:t>
      </w:r>
    </w:p>
    <w:p w:rsidR="00000000" w:rsidRDefault="00E22E27">
      <w:pPr>
        <w:spacing w:line="118" w:lineRule="exact"/>
        <w:rPr>
          <w:rFonts w:ascii="Times New Roman" w:eastAsia="Times New Roman" w:hAnsi="Times New Roman"/>
        </w:rPr>
      </w:pPr>
    </w:p>
    <w:p w:rsidR="00000000" w:rsidRDefault="00E22E27">
      <w:pPr>
        <w:numPr>
          <w:ilvl w:val="0"/>
          <w:numId w:val="29"/>
        </w:numPr>
        <w:tabs>
          <w:tab w:val="left" w:pos="1080"/>
        </w:tabs>
        <w:spacing w:line="250" w:lineRule="auto"/>
        <w:ind w:left="1080" w:hanging="360"/>
        <w:jc w:val="both"/>
        <w:rPr>
          <w:rFonts w:ascii="Arial" w:eastAsia="Arial" w:hAnsi="Arial"/>
          <w:sz w:val="24"/>
        </w:rPr>
      </w:pPr>
      <w:r>
        <w:rPr>
          <w:rFonts w:ascii="Arial" w:eastAsia="Arial" w:hAnsi="Arial"/>
          <w:sz w:val="24"/>
        </w:rPr>
        <w:t>In case of a fire, personnel should activate the nearest fire alarm box and/or contact the local fire department. Fire alarm box locations are noted on the evacuation floor plans in S</w:t>
      </w:r>
      <w:r>
        <w:rPr>
          <w:rFonts w:ascii="Arial" w:eastAsia="Arial" w:hAnsi="Arial"/>
          <w:sz w:val="24"/>
        </w:rPr>
        <w:t>ection X. The alarm will serve as an alert to building occupants for the need to evacuate.</w:t>
      </w:r>
    </w:p>
    <w:p w:rsidR="00000000" w:rsidRDefault="00E22E27">
      <w:pPr>
        <w:tabs>
          <w:tab w:val="left" w:pos="1080"/>
        </w:tabs>
        <w:spacing w:line="250" w:lineRule="auto"/>
        <w:ind w:left="1080" w:hanging="36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7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49</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56" w:name="page56"/>
      <w:bookmarkEnd w:id="56"/>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11" w:lineRule="exact"/>
        <w:rPr>
          <w:rFonts w:ascii="Times New Roman" w:eastAsia="Times New Roman" w:hAnsi="Times New Roman"/>
        </w:rPr>
      </w:pPr>
    </w:p>
    <w:p w:rsidR="00000000" w:rsidRDefault="00E22E27">
      <w:pPr>
        <w:numPr>
          <w:ilvl w:val="0"/>
          <w:numId w:val="30"/>
        </w:numPr>
        <w:tabs>
          <w:tab w:val="left" w:pos="1080"/>
        </w:tabs>
        <w:spacing w:line="254" w:lineRule="auto"/>
        <w:ind w:left="1080" w:hanging="360"/>
        <w:jc w:val="both"/>
        <w:rPr>
          <w:rFonts w:ascii="Arial" w:eastAsia="Arial" w:hAnsi="Arial"/>
          <w:sz w:val="24"/>
        </w:rPr>
      </w:pPr>
      <w:r>
        <w:rPr>
          <w:rFonts w:ascii="Arial" w:eastAsia="Arial" w:hAnsi="Arial"/>
          <w:sz w:val="24"/>
        </w:rPr>
        <w:t>It may be necessary to activate additional fire alarm boxes or shout the alarm if people are still in the facility and the alarm has stopped soundi</w:t>
      </w:r>
      <w:r>
        <w:rPr>
          <w:rFonts w:ascii="Arial" w:eastAsia="Arial" w:hAnsi="Arial"/>
          <w:sz w:val="24"/>
        </w:rPr>
        <w:t>ng or if the alarm does not sound. This can be done while exiting.</w:t>
      </w:r>
    </w:p>
    <w:p w:rsidR="00000000" w:rsidRDefault="00E22E27">
      <w:pPr>
        <w:spacing w:line="151" w:lineRule="exact"/>
        <w:rPr>
          <w:rFonts w:ascii="Arial" w:eastAsia="Arial" w:hAnsi="Arial"/>
          <w:sz w:val="24"/>
        </w:rPr>
      </w:pPr>
    </w:p>
    <w:p w:rsidR="00000000" w:rsidRDefault="00E22E27">
      <w:pPr>
        <w:numPr>
          <w:ilvl w:val="0"/>
          <w:numId w:val="30"/>
        </w:numPr>
        <w:tabs>
          <w:tab w:val="left" w:pos="1080"/>
        </w:tabs>
        <w:spacing w:line="254" w:lineRule="auto"/>
        <w:ind w:left="1080" w:hanging="360"/>
        <w:jc w:val="both"/>
        <w:rPr>
          <w:rFonts w:ascii="Arial" w:eastAsia="Arial" w:hAnsi="Arial"/>
          <w:sz w:val="24"/>
        </w:rPr>
      </w:pPr>
      <w:r>
        <w:rPr>
          <w:rFonts w:ascii="Arial" w:eastAsia="Arial" w:hAnsi="Arial"/>
          <w:sz w:val="24"/>
        </w:rPr>
        <w:t xml:space="preserve">Persons discovering a fire, smoky condition, or explosion should pull the fire alarm box. Any pertinent fire or rescue information should be conveyed to the Fire Department. All emergency </w:t>
      </w:r>
      <w:r>
        <w:rPr>
          <w:rFonts w:ascii="Arial" w:eastAsia="Arial" w:hAnsi="Arial"/>
          <w:sz w:val="24"/>
        </w:rPr>
        <w:t>telephone numbers are listed at the beginning of this EEP.</w:t>
      </w:r>
    </w:p>
    <w:p w:rsidR="00000000" w:rsidRDefault="00E22E27">
      <w:pPr>
        <w:spacing w:line="151" w:lineRule="exact"/>
        <w:rPr>
          <w:rFonts w:ascii="Arial" w:eastAsia="Arial" w:hAnsi="Arial"/>
          <w:sz w:val="24"/>
        </w:rPr>
      </w:pPr>
    </w:p>
    <w:p w:rsidR="00000000" w:rsidRDefault="00E22E27">
      <w:pPr>
        <w:numPr>
          <w:ilvl w:val="0"/>
          <w:numId w:val="30"/>
        </w:numPr>
        <w:tabs>
          <w:tab w:val="left" w:pos="1080"/>
        </w:tabs>
        <w:spacing w:line="0" w:lineRule="atLeast"/>
        <w:ind w:left="1080" w:hanging="360"/>
        <w:jc w:val="both"/>
        <w:rPr>
          <w:rFonts w:ascii="Arial" w:eastAsia="Arial" w:hAnsi="Arial"/>
          <w:sz w:val="24"/>
        </w:rPr>
      </w:pPr>
      <w:r>
        <w:rPr>
          <w:rFonts w:ascii="Arial" w:eastAsia="Arial" w:hAnsi="Arial"/>
          <w:sz w:val="24"/>
        </w:rPr>
        <w:t>State your name, your location, and the nature of the call.</w:t>
      </w:r>
    </w:p>
    <w:p w:rsidR="00000000" w:rsidRDefault="00E22E27">
      <w:pPr>
        <w:spacing w:line="31" w:lineRule="exact"/>
        <w:rPr>
          <w:rFonts w:ascii="Arial" w:eastAsia="Arial" w:hAnsi="Arial"/>
          <w:sz w:val="24"/>
        </w:rPr>
      </w:pPr>
    </w:p>
    <w:p w:rsidR="00000000" w:rsidRDefault="00E22E27">
      <w:pPr>
        <w:spacing w:line="247" w:lineRule="auto"/>
        <w:ind w:left="1080"/>
        <w:jc w:val="both"/>
        <w:rPr>
          <w:rFonts w:ascii="Arial" w:eastAsia="Arial" w:hAnsi="Arial"/>
          <w:sz w:val="24"/>
        </w:rPr>
      </w:pPr>
      <w:r>
        <w:rPr>
          <w:rFonts w:ascii="Arial" w:eastAsia="Arial" w:hAnsi="Arial"/>
          <w:sz w:val="24"/>
        </w:rPr>
        <w:t>Speak slowly and clearly. Wait for the dispatcher to hang up first. On occasion the dispatcher may need additional information or may p</w:t>
      </w:r>
      <w:r>
        <w:rPr>
          <w:rFonts w:ascii="Arial" w:eastAsia="Arial" w:hAnsi="Arial"/>
          <w:sz w:val="24"/>
        </w:rPr>
        <w:t>rovide you with additional instructions.</w:t>
      </w:r>
    </w:p>
    <w:p w:rsidR="00000000" w:rsidRDefault="00E22E27">
      <w:pPr>
        <w:spacing w:line="319"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Section V: Evacuation Procedures for Facility Occupants</w:t>
      </w:r>
    </w:p>
    <w:p w:rsidR="00000000" w:rsidRDefault="00E22E27">
      <w:pPr>
        <w:spacing w:line="118" w:lineRule="exact"/>
        <w:rPr>
          <w:rFonts w:ascii="Times New Roman" w:eastAsia="Times New Roman" w:hAnsi="Times New Roman"/>
        </w:rPr>
      </w:pPr>
    </w:p>
    <w:p w:rsidR="00000000" w:rsidRDefault="00E22E27">
      <w:pPr>
        <w:numPr>
          <w:ilvl w:val="0"/>
          <w:numId w:val="31"/>
        </w:numPr>
        <w:tabs>
          <w:tab w:val="left" w:pos="1080"/>
        </w:tabs>
        <w:spacing w:line="254" w:lineRule="auto"/>
        <w:ind w:left="1080" w:hanging="360"/>
        <w:jc w:val="both"/>
        <w:rPr>
          <w:rFonts w:ascii="Arial" w:eastAsia="Arial" w:hAnsi="Arial"/>
          <w:sz w:val="24"/>
        </w:rPr>
      </w:pPr>
      <w:r>
        <w:rPr>
          <w:rFonts w:ascii="Arial" w:eastAsia="Arial" w:hAnsi="Arial"/>
          <w:sz w:val="24"/>
        </w:rPr>
        <w:t xml:space="preserve">When the fire alarm sounds, all personnel should ensure that nearby personnel are aware of the emergency, quickly shutdown operating equipment, close doors, </w:t>
      </w:r>
      <w:r>
        <w:rPr>
          <w:rFonts w:ascii="Arial" w:eastAsia="Arial" w:hAnsi="Arial"/>
          <w:sz w:val="24"/>
        </w:rPr>
        <w:t>and exit the facility using stairwells.</w:t>
      </w:r>
    </w:p>
    <w:p w:rsidR="00000000" w:rsidRDefault="00E22E27">
      <w:pPr>
        <w:spacing w:line="151" w:lineRule="exact"/>
        <w:rPr>
          <w:rFonts w:ascii="Arial" w:eastAsia="Arial" w:hAnsi="Arial"/>
          <w:sz w:val="24"/>
        </w:rPr>
      </w:pPr>
    </w:p>
    <w:p w:rsidR="00000000" w:rsidRDefault="00E22E27">
      <w:pPr>
        <w:numPr>
          <w:ilvl w:val="0"/>
          <w:numId w:val="31"/>
        </w:numPr>
        <w:tabs>
          <w:tab w:val="left" w:pos="1080"/>
        </w:tabs>
        <w:spacing w:line="254" w:lineRule="auto"/>
        <w:ind w:left="1080" w:hanging="360"/>
        <w:jc w:val="both"/>
        <w:rPr>
          <w:rFonts w:ascii="Arial" w:eastAsia="Arial" w:hAnsi="Arial"/>
          <w:sz w:val="24"/>
        </w:rPr>
      </w:pPr>
      <w:r>
        <w:rPr>
          <w:rFonts w:ascii="Arial" w:eastAsia="Arial" w:hAnsi="Arial"/>
          <w:sz w:val="24"/>
        </w:rPr>
        <w:t>All occupants should proceed to their Designated Meeting Site and await further instructions from their Safety Monitor, Emergency Evacuation Coordinator, Disaster Recovery Planning Manager, or Incident Response Team</w:t>
      </w:r>
      <w:r>
        <w:rPr>
          <w:rFonts w:ascii="Arial" w:eastAsia="Arial" w:hAnsi="Arial"/>
          <w:sz w:val="24"/>
        </w:rPr>
        <w:t xml:space="preserve"> member.</w:t>
      </w:r>
    </w:p>
    <w:p w:rsidR="00000000" w:rsidRDefault="00E22E27">
      <w:pPr>
        <w:spacing w:line="151" w:lineRule="exact"/>
        <w:rPr>
          <w:rFonts w:ascii="Arial" w:eastAsia="Arial" w:hAnsi="Arial"/>
          <w:sz w:val="24"/>
        </w:rPr>
      </w:pPr>
    </w:p>
    <w:p w:rsidR="00000000" w:rsidRDefault="00E22E27">
      <w:pPr>
        <w:numPr>
          <w:ilvl w:val="0"/>
          <w:numId w:val="31"/>
        </w:numPr>
        <w:tabs>
          <w:tab w:val="left" w:pos="1080"/>
        </w:tabs>
        <w:spacing w:line="250" w:lineRule="auto"/>
        <w:ind w:left="1080" w:hanging="360"/>
        <w:jc w:val="both"/>
        <w:rPr>
          <w:rFonts w:ascii="Arial" w:eastAsia="Arial" w:hAnsi="Arial"/>
          <w:sz w:val="24"/>
        </w:rPr>
      </w:pPr>
      <w:r>
        <w:rPr>
          <w:rFonts w:ascii="Arial" w:eastAsia="Arial" w:hAnsi="Arial"/>
          <w:sz w:val="24"/>
        </w:rPr>
        <w:t>All personnel should know where primary and alternate exits are located and be familiar with the various available evacuation routes. Floor plans with escape routes, alternate escape routes, exit locations and designated meeting sites are located</w:t>
      </w:r>
      <w:r>
        <w:rPr>
          <w:rFonts w:ascii="Arial" w:eastAsia="Arial" w:hAnsi="Arial"/>
          <w:sz w:val="24"/>
        </w:rPr>
        <w:t xml:space="preserve"> in Section X and are posted in the facility.</w:t>
      </w:r>
    </w:p>
    <w:p w:rsidR="00000000" w:rsidRDefault="00E22E27">
      <w:pPr>
        <w:spacing w:line="158" w:lineRule="exact"/>
        <w:rPr>
          <w:rFonts w:ascii="Arial" w:eastAsia="Arial" w:hAnsi="Arial"/>
          <w:sz w:val="24"/>
        </w:rPr>
      </w:pPr>
    </w:p>
    <w:p w:rsidR="00000000" w:rsidRDefault="00E22E27">
      <w:pPr>
        <w:numPr>
          <w:ilvl w:val="0"/>
          <w:numId w:val="31"/>
        </w:numPr>
        <w:tabs>
          <w:tab w:val="left" w:pos="1080"/>
        </w:tabs>
        <w:spacing w:line="283" w:lineRule="auto"/>
        <w:ind w:left="1080" w:hanging="360"/>
        <w:jc w:val="both"/>
        <w:rPr>
          <w:rFonts w:ascii="Arial" w:eastAsia="Arial" w:hAnsi="Arial"/>
          <w:sz w:val="24"/>
        </w:rPr>
      </w:pPr>
      <w:r>
        <w:rPr>
          <w:rFonts w:ascii="Arial" w:eastAsia="Arial" w:hAnsi="Arial"/>
          <w:sz w:val="24"/>
        </w:rPr>
        <w:t>Occupants should NOT use elevators as an escape route in the event of a fire.</w:t>
      </w:r>
    </w:p>
    <w:p w:rsidR="00000000" w:rsidRDefault="00E22E27">
      <w:pPr>
        <w:spacing w:line="99" w:lineRule="exact"/>
        <w:rPr>
          <w:rFonts w:ascii="Times New Roman" w:eastAsia="Times New Roman" w:hAnsi="Times New Roman"/>
        </w:rPr>
      </w:pPr>
    </w:p>
    <w:p w:rsidR="00000000" w:rsidRDefault="00E22E27">
      <w:pPr>
        <w:spacing w:line="0" w:lineRule="atLeast"/>
        <w:ind w:left="720"/>
        <w:rPr>
          <w:rFonts w:ascii="Arial" w:eastAsia="Arial" w:hAnsi="Arial"/>
          <w:b/>
          <w:sz w:val="24"/>
        </w:rPr>
      </w:pPr>
      <w:r>
        <w:rPr>
          <w:rFonts w:ascii="Arial" w:eastAsia="Arial" w:hAnsi="Arial"/>
          <w:b/>
          <w:sz w:val="24"/>
        </w:rPr>
        <w:t>Notes and precautions:</w:t>
      </w:r>
    </w:p>
    <w:p w:rsidR="00000000" w:rsidRDefault="00E22E27">
      <w:pPr>
        <w:spacing w:line="219" w:lineRule="exact"/>
        <w:rPr>
          <w:rFonts w:ascii="Times New Roman" w:eastAsia="Times New Roman" w:hAnsi="Times New Roman"/>
        </w:rPr>
      </w:pPr>
    </w:p>
    <w:p w:rsidR="00000000" w:rsidRDefault="00E22E27">
      <w:pPr>
        <w:numPr>
          <w:ilvl w:val="0"/>
          <w:numId w:val="32"/>
        </w:numPr>
        <w:tabs>
          <w:tab w:val="left" w:pos="1080"/>
        </w:tabs>
        <w:spacing w:line="261" w:lineRule="auto"/>
        <w:ind w:left="1080" w:hanging="360"/>
        <w:jc w:val="both"/>
        <w:rPr>
          <w:rFonts w:ascii="Arial" w:eastAsia="Arial" w:hAnsi="Arial"/>
          <w:sz w:val="24"/>
        </w:rPr>
      </w:pPr>
      <w:r>
        <w:rPr>
          <w:rFonts w:ascii="Arial" w:eastAsia="Arial" w:hAnsi="Arial"/>
          <w:sz w:val="24"/>
        </w:rPr>
        <w:t>Small fires can be extinguished more effectively if you are trained to use a fire extinguisher. However, a</w:t>
      </w:r>
      <w:r>
        <w:rPr>
          <w:rFonts w:ascii="Arial" w:eastAsia="Arial" w:hAnsi="Arial"/>
          <w:sz w:val="24"/>
        </w:rPr>
        <w:t>n immediate readiness to evacuate is essential.</w:t>
      </w:r>
    </w:p>
    <w:p w:rsidR="00000000" w:rsidRDefault="00E22E27">
      <w:pPr>
        <w:tabs>
          <w:tab w:val="left" w:pos="1080"/>
        </w:tabs>
        <w:spacing w:line="261" w:lineRule="auto"/>
        <w:ind w:left="1080" w:hanging="36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77"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50</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57" w:name="page57"/>
      <w:bookmarkEnd w:id="57"/>
    </w:p>
    <w:p w:rsidR="00000000" w:rsidRDefault="00E22E27">
      <w:pPr>
        <w:spacing w:line="200" w:lineRule="exact"/>
        <w:rPr>
          <w:rFonts w:ascii="Times New Roman" w:eastAsia="Times New Roman" w:hAnsi="Times New Roman"/>
        </w:rPr>
      </w:pPr>
    </w:p>
    <w:p w:rsidR="00000000" w:rsidRDefault="00E22E27">
      <w:pPr>
        <w:spacing w:line="312" w:lineRule="exact"/>
        <w:rPr>
          <w:rFonts w:ascii="Times New Roman" w:eastAsia="Times New Roman" w:hAnsi="Times New Roman"/>
        </w:rPr>
      </w:pPr>
    </w:p>
    <w:p w:rsidR="00000000" w:rsidRDefault="00E22E27">
      <w:pPr>
        <w:numPr>
          <w:ilvl w:val="0"/>
          <w:numId w:val="33"/>
        </w:numPr>
        <w:tabs>
          <w:tab w:val="left" w:pos="1080"/>
        </w:tabs>
        <w:spacing w:line="282" w:lineRule="auto"/>
        <w:ind w:left="1080" w:hanging="360"/>
        <w:jc w:val="both"/>
        <w:rPr>
          <w:rFonts w:ascii="Arial" w:eastAsia="Arial" w:hAnsi="Arial"/>
          <w:sz w:val="24"/>
        </w:rPr>
      </w:pPr>
      <w:r>
        <w:rPr>
          <w:rFonts w:ascii="Arial" w:eastAsia="Arial" w:hAnsi="Arial"/>
          <w:sz w:val="24"/>
        </w:rPr>
        <w:t>All fires, even those that have been extinguished, should be reported to the local fire department immediately.</w:t>
      </w:r>
    </w:p>
    <w:p w:rsidR="00000000" w:rsidRDefault="00E22E27">
      <w:pPr>
        <w:spacing w:line="120" w:lineRule="exact"/>
        <w:rPr>
          <w:rFonts w:ascii="Arial" w:eastAsia="Arial" w:hAnsi="Arial"/>
          <w:sz w:val="24"/>
        </w:rPr>
      </w:pPr>
    </w:p>
    <w:p w:rsidR="00000000" w:rsidRDefault="00E22E27">
      <w:pPr>
        <w:numPr>
          <w:ilvl w:val="0"/>
          <w:numId w:val="33"/>
        </w:numPr>
        <w:tabs>
          <w:tab w:val="left" w:pos="1080"/>
        </w:tabs>
        <w:spacing w:line="0" w:lineRule="atLeast"/>
        <w:ind w:left="1080" w:hanging="360"/>
        <w:jc w:val="both"/>
        <w:rPr>
          <w:rFonts w:ascii="Arial" w:eastAsia="Arial" w:hAnsi="Arial"/>
          <w:sz w:val="24"/>
        </w:rPr>
      </w:pPr>
      <w:r>
        <w:rPr>
          <w:rFonts w:ascii="Arial" w:eastAsia="Arial" w:hAnsi="Arial"/>
          <w:sz w:val="24"/>
        </w:rPr>
        <w:t>Never enter a room that is smoke filled.</w:t>
      </w:r>
    </w:p>
    <w:p w:rsidR="00000000" w:rsidRDefault="00E22E27">
      <w:pPr>
        <w:spacing w:line="216" w:lineRule="exact"/>
        <w:rPr>
          <w:rFonts w:ascii="Arial" w:eastAsia="Arial" w:hAnsi="Arial"/>
          <w:sz w:val="24"/>
        </w:rPr>
      </w:pPr>
    </w:p>
    <w:p w:rsidR="00000000" w:rsidRDefault="00E22E27">
      <w:pPr>
        <w:numPr>
          <w:ilvl w:val="0"/>
          <w:numId w:val="33"/>
        </w:numPr>
        <w:tabs>
          <w:tab w:val="left" w:pos="1080"/>
        </w:tabs>
        <w:spacing w:line="0" w:lineRule="atLeast"/>
        <w:ind w:left="1080" w:hanging="360"/>
        <w:jc w:val="both"/>
        <w:rPr>
          <w:rFonts w:ascii="Arial" w:eastAsia="Arial" w:hAnsi="Arial"/>
          <w:sz w:val="24"/>
        </w:rPr>
      </w:pPr>
      <w:r>
        <w:rPr>
          <w:rFonts w:ascii="Arial" w:eastAsia="Arial" w:hAnsi="Arial"/>
          <w:sz w:val="24"/>
        </w:rPr>
        <w:t>Never enter a room if the door is war</w:t>
      </w:r>
      <w:r>
        <w:rPr>
          <w:rFonts w:ascii="Arial" w:eastAsia="Arial" w:hAnsi="Arial"/>
          <w:sz w:val="24"/>
        </w:rPr>
        <w:t>m to touch.</w:t>
      </w:r>
    </w:p>
    <w:p w:rsidR="00000000" w:rsidRDefault="00E22E27">
      <w:pPr>
        <w:spacing w:line="210" w:lineRule="exact"/>
        <w:rPr>
          <w:rFonts w:ascii="Arial" w:eastAsia="Arial" w:hAnsi="Arial"/>
          <w:sz w:val="24"/>
        </w:rPr>
      </w:pPr>
    </w:p>
    <w:p w:rsidR="00000000" w:rsidRDefault="00E22E27">
      <w:pPr>
        <w:numPr>
          <w:ilvl w:val="0"/>
          <w:numId w:val="33"/>
        </w:numPr>
        <w:tabs>
          <w:tab w:val="left" w:pos="1080"/>
        </w:tabs>
        <w:spacing w:line="255" w:lineRule="auto"/>
        <w:ind w:left="1080" w:hanging="360"/>
        <w:jc w:val="both"/>
        <w:rPr>
          <w:rFonts w:ascii="Arial" w:eastAsia="Arial" w:hAnsi="Arial"/>
          <w:sz w:val="24"/>
        </w:rPr>
      </w:pPr>
      <w:r>
        <w:rPr>
          <w:rFonts w:ascii="Arial" w:eastAsia="Arial" w:hAnsi="Arial"/>
          <w:b/>
          <w:sz w:val="24"/>
        </w:rPr>
        <w:t xml:space="preserve">R - Rescue: </w:t>
      </w:r>
      <w:r>
        <w:rPr>
          <w:rFonts w:ascii="Arial" w:eastAsia="Arial" w:hAnsi="Arial"/>
          <w:sz w:val="24"/>
        </w:rPr>
        <w:t>When you discover a fire, rescue people in</w:t>
      </w:r>
      <w:r>
        <w:rPr>
          <w:rFonts w:ascii="Arial" w:eastAsia="Arial" w:hAnsi="Arial"/>
          <w:b/>
          <w:sz w:val="24"/>
        </w:rPr>
        <w:t xml:space="preserve"> </w:t>
      </w:r>
      <w:r>
        <w:rPr>
          <w:rFonts w:ascii="Arial" w:eastAsia="Arial" w:hAnsi="Arial"/>
          <w:sz w:val="24"/>
        </w:rPr>
        <w:t>immediate danger if you can do so without endangering yourself. Exit via a safe fire exit. Never use elevators. Close doors to rooms with fire.</w:t>
      </w:r>
    </w:p>
    <w:p w:rsidR="00000000" w:rsidRDefault="00E22E27">
      <w:pPr>
        <w:spacing w:line="147" w:lineRule="exact"/>
        <w:rPr>
          <w:rFonts w:ascii="Arial" w:eastAsia="Arial" w:hAnsi="Arial"/>
          <w:sz w:val="24"/>
        </w:rPr>
      </w:pPr>
    </w:p>
    <w:p w:rsidR="00000000" w:rsidRDefault="00E22E27">
      <w:pPr>
        <w:numPr>
          <w:ilvl w:val="0"/>
          <w:numId w:val="33"/>
        </w:numPr>
        <w:tabs>
          <w:tab w:val="left" w:pos="1080"/>
        </w:tabs>
        <w:spacing w:line="262" w:lineRule="auto"/>
        <w:ind w:left="1080" w:hanging="360"/>
        <w:jc w:val="both"/>
        <w:rPr>
          <w:rFonts w:ascii="Arial" w:eastAsia="Arial" w:hAnsi="Arial"/>
          <w:sz w:val="24"/>
        </w:rPr>
      </w:pPr>
      <w:r>
        <w:rPr>
          <w:rFonts w:ascii="Arial" w:eastAsia="Arial" w:hAnsi="Arial"/>
          <w:b/>
          <w:sz w:val="24"/>
        </w:rPr>
        <w:t xml:space="preserve">A - Alarm: </w:t>
      </w:r>
      <w:r>
        <w:rPr>
          <w:rFonts w:ascii="Arial" w:eastAsia="Arial" w:hAnsi="Arial"/>
          <w:sz w:val="24"/>
        </w:rPr>
        <w:t>Sound the alarm by pulling a fir</w:t>
      </w:r>
      <w:r>
        <w:rPr>
          <w:rFonts w:ascii="Arial" w:eastAsia="Arial" w:hAnsi="Arial"/>
          <w:sz w:val="24"/>
        </w:rPr>
        <w:t>e box and call 911</w:t>
      </w:r>
      <w:r>
        <w:rPr>
          <w:rFonts w:ascii="Arial" w:eastAsia="Arial" w:hAnsi="Arial"/>
          <w:b/>
          <w:sz w:val="24"/>
        </w:rPr>
        <w:t xml:space="preserve"> </w:t>
      </w:r>
      <w:r>
        <w:rPr>
          <w:rFonts w:ascii="Arial" w:eastAsia="Arial" w:hAnsi="Arial"/>
          <w:sz w:val="24"/>
        </w:rPr>
        <w:t>from a safe distance to notify fire command center of precise location of fire.</w:t>
      </w:r>
    </w:p>
    <w:p w:rsidR="00000000" w:rsidRDefault="00E22E27">
      <w:pPr>
        <w:spacing w:line="141" w:lineRule="exact"/>
        <w:rPr>
          <w:rFonts w:ascii="Arial" w:eastAsia="Arial" w:hAnsi="Arial"/>
          <w:sz w:val="24"/>
        </w:rPr>
      </w:pPr>
    </w:p>
    <w:p w:rsidR="00000000" w:rsidRDefault="00E22E27">
      <w:pPr>
        <w:numPr>
          <w:ilvl w:val="0"/>
          <w:numId w:val="33"/>
        </w:numPr>
        <w:tabs>
          <w:tab w:val="left" w:pos="1080"/>
        </w:tabs>
        <w:spacing w:line="0" w:lineRule="atLeast"/>
        <w:ind w:left="1080" w:hanging="360"/>
        <w:jc w:val="both"/>
        <w:rPr>
          <w:rFonts w:ascii="Arial" w:eastAsia="Arial" w:hAnsi="Arial"/>
          <w:sz w:val="24"/>
        </w:rPr>
      </w:pPr>
      <w:r>
        <w:rPr>
          <w:rFonts w:ascii="Arial" w:eastAsia="Arial" w:hAnsi="Arial"/>
          <w:b/>
          <w:sz w:val="24"/>
        </w:rPr>
        <w:t xml:space="preserve">C - Confine: </w:t>
      </w:r>
      <w:r>
        <w:rPr>
          <w:rFonts w:ascii="Arial" w:eastAsia="Arial" w:hAnsi="Arial"/>
          <w:sz w:val="24"/>
        </w:rPr>
        <w:t>Close all doors, windows and other openings.</w:t>
      </w:r>
    </w:p>
    <w:p w:rsidR="00000000" w:rsidRDefault="00E22E27">
      <w:pPr>
        <w:spacing w:line="216" w:lineRule="exact"/>
        <w:rPr>
          <w:rFonts w:ascii="Arial" w:eastAsia="Arial" w:hAnsi="Arial"/>
          <w:sz w:val="24"/>
        </w:rPr>
      </w:pPr>
    </w:p>
    <w:p w:rsidR="00000000" w:rsidRDefault="00E22E27">
      <w:pPr>
        <w:numPr>
          <w:ilvl w:val="0"/>
          <w:numId w:val="33"/>
        </w:numPr>
        <w:tabs>
          <w:tab w:val="left" w:pos="1080"/>
        </w:tabs>
        <w:spacing w:line="0" w:lineRule="atLeast"/>
        <w:ind w:left="1080" w:hanging="360"/>
        <w:jc w:val="both"/>
        <w:rPr>
          <w:rFonts w:ascii="Arial" w:eastAsia="Arial" w:hAnsi="Arial"/>
          <w:sz w:val="24"/>
        </w:rPr>
      </w:pPr>
      <w:r>
        <w:rPr>
          <w:rFonts w:ascii="Arial" w:eastAsia="Arial" w:hAnsi="Arial"/>
          <w:b/>
          <w:sz w:val="24"/>
        </w:rPr>
        <w:t xml:space="preserve">E - Evacuate: </w:t>
      </w:r>
      <w:r>
        <w:rPr>
          <w:rFonts w:ascii="Arial" w:eastAsia="Arial" w:hAnsi="Arial"/>
          <w:sz w:val="24"/>
        </w:rPr>
        <w:t>Evacuate the facility.</w:t>
      </w:r>
    </w:p>
    <w:p w:rsidR="00000000" w:rsidRDefault="00E22E27">
      <w:pPr>
        <w:spacing w:line="377"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Section VI: Disabled Occupants</w:t>
      </w:r>
    </w:p>
    <w:p w:rsidR="00000000" w:rsidRDefault="00E22E27">
      <w:pPr>
        <w:spacing w:line="279" w:lineRule="exact"/>
        <w:rPr>
          <w:rFonts w:ascii="Times New Roman" w:eastAsia="Times New Roman" w:hAnsi="Times New Roman"/>
        </w:rPr>
      </w:pPr>
    </w:p>
    <w:p w:rsidR="00000000" w:rsidRDefault="00E22E27">
      <w:pPr>
        <w:spacing w:line="0" w:lineRule="atLeast"/>
        <w:ind w:left="720"/>
        <w:rPr>
          <w:rFonts w:ascii="Arial" w:eastAsia="Arial" w:hAnsi="Arial"/>
          <w:sz w:val="24"/>
        </w:rPr>
      </w:pPr>
      <w:r>
        <w:rPr>
          <w:rFonts w:ascii="Arial" w:eastAsia="Arial" w:hAnsi="Arial"/>
          <w:sz w:val="24"/>
        </w:rPr>
        <w:t>If a disabled occupant is u</w:t>
      </w:r>
      <w:r>
        <w:rPr>
          <w:rFonts w:ascii="Arial" w:eastAsia="Arial" w:hAnsi="Arial"/>
          <w:sz w:val="24"/>
        </w:rPr>
        <w:t>nable to exit the facility unassisted, the</w:t>
      </w:r>
    </w:p>
    <w:p w:rsidR="00000000" w:rsidRDefault="00E22E27">
      <w:pPr>
        <w:spacing w:line="30" w:lineRule="exact"/>
        <w:rPr>
          <w:rFonts w:ascii="Times New Roman" w:eastAsia="Times New Roman" w:hAnsi="Times New Roman"/>
        </w:rPr>
      </w:pPr>
    </w:p>
    <w:p w:rsidR="00000000" w:rsidRDefault="00E22E27">
      <w:pPr>
        <w:spacing w:line="242" w:lineRule="auto"/>
        <w:jc w:val="both"/>
        <w:rPr>
          <w:rFonts w:ascii="Arial" w:eastAsia="Arial" w:hAnsi="Arial"/>
          <w:sz w:val="24"/>
        </w:rPr>
      </w:pPr>
      <w:r>
        <w:rPr>
          <w:rFonts w:ascii="Arial" w:eastAsia="Arial" w:hAnsi="Arial"/>
          <w:sz w:val="24"/>
        </w:rPr>
        <w:t>Safety Monitor should notify the emergency response personnel of the individual</w:t>
      </w:r>
      <w:r>
        <w:rPr>
          <w:rFonts w:ascii="Arial" w:eastAsia="Arial" w:hAnsi="Arial"/>
          <w:sz w:val="24"/>
        </w:rPr>
        <w:t>’s location. Transporting of disabled individuals up or down stairwells should be avoided until emergency response personnel have arr</w:t>
      </w:r>
      <w:r>
        <w:rPr>
          <w:rFonts w:ascii="Arial" w:eastAsia="Arial" w:hAnsi="Arial"/>
          <w:sz w:val="24"/>
        </w:rPr>
        <w:t>ived. Unless imminent life-threatening conditions exist in the immediate area occupied by a non-ambulatory or disabled person, relocation of the individual should be limited to a safe area on the same floor, in close proximity to an evacuation stairwell.</w:t>
      </w:r>
    </w:p>
    <w:p w:rsidR="00000000" w:rsidRDefault="00E22E27">
      <w:pPr>
        <w:spacing w:line="227"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Section VII: On-Air Operations</w:t>
      </w:r>
    </w:p>
    <w:p w:rsidR="00000000" w:rsidRDefault="00E22E27">
      <w:pPr>
        <w:spacing w:line="279" w:lineRule="exact"/>
        <w:rPr>
          <w:rFonts w:ascii="Times New Roman" w:eastAsia="Times New Roman" w:hAnsi="Times New Roman"/>
        </w:rPr>
      </w:pPr>
    </w:p>
    <w:p w:rsidR="00000000" w:rsidRDefault="00E22E27">
      <w:pPr>
        <w:spacing w:line="250" w:lineRule="auto"/>
        <w:ind w:firstLine="720"/>
        <w:jc w:val="both"/>
        <w:rPr>
          <w:rFonts w:ascii="Arial" w:eastAsia="Arial" w:hAnsi="Arial"/>
          <w:sz w:val="24"/>
        </w:rPr>
      </w:pPr>
      <w:r>
        <w:rPr>
          <w:rFonts w:ascii="Arial" w:eastAsia="Arial" w:hAnsi="Arial"/>
          <w:sz w:val="24"/>
        </w:rPr>
        <w:t xml:space="preserve">Critical operations, including equipment that should be shut off or set-up to operate unattended, and persons designated to complete these actions are identified in Table 1. Procedures for these transition activities should </w:t>
      </w:r>
      <w:r>
        <w:rPr>
          <w:rFonts w:ascii="Arial" w:eastAsia="Arial" w:hAnsi="Arial"/>
          <w:sz w:val="24"/>
        </w:rPr>
        <w:t>be predetermined for life safety and loss control purposes, as well as ensuring complete evacuations in a timely manner.</w:t>
      </w:r>
    </w:p>
    <w:p w:rsidR="00000000" w:rsidRDefault="00E22E27">
      <w:pPr>
        <w:spacing w:line="250" w:lineRule="auto"/>
        <w:ind w:firstLine="72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83"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51</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58" w:name="page58"/>
      <w:bookmarkEnd w:id="58"/>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ind w:left="2540"/>
        <w:rPr>
          <w:rFonts w:ascii="Arial" w:eastAsia="Arial" w:hAnsi="Arial"/>
          <w:b/>
          <w:sz w:val="24"/>
        </w:rPr>
      </w:pPr>
      <w:r>
        <w:rPr>
          <w:rFonts w:ascii="Arial" w:eastAsia="Arial" w:hAnsi="Arial"/>
          <w:b/>
          <w:sz w:val="24"/>
        </w:rPr>
        <w:t>Table 1: Critical operations</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60"/>
        <w:gridCol w:w="2040"/>
        <w:gridCol w:w="2020"/>
        <w:gridCol w:w="2040"/>
      </w:tblGrid>
      <w:tr w:rsidR="00000000">
        <w:trPr>
          <w:trHeight w:val="286"/>
        </w:trPr>
        <w:tc>
          <w:tcPr>
            <w:tcW w:w="2060" w:type="dxa"/>
            <w:tcBorders>
              <w:top w:val="single" w:sz="8" w:space="0" w:color="auto"/>
              <w:left w:val="single" w:sz="8" w:space="0" w:color="auto"/>
              <w:right w:val="single" w:sz="8" w:space="0" w:color="auto"/>
            </w:tcBorders>
            <w:shd w:val="clear" w:color="auto" w:fill="BFBFBF"/>
            <w:vAlign w:val="bottom"/>
          </w:tcPr>
          <w:p w:rsidR="00000000" w:rsidRDefault="00E22E27">
            <w:pPr>
              <w:spacing w:line="0" w:lineRule="atLeast"/>
              <w:ind w:left="460"/>
              <w:rPr>
                <w:rFonts w:ascii="Arial" w:eastAsia="Arial" w:hAnsi="Arial"/>
                <w:b/>
                <w:sz w:val="24"/>
              </w:rPr>
            </w:pPr>
            <w:r>
              <w:rPr>
                <w:rFonts w:ascii="Arial" w:eastAsia="Arial" w:hAnsi="Arial"/>
                <w:b/>
                <w:sz w:val="24"/>
              </w:rPr>
              <w:t>Operation</w:t>
            </w:r>
          </w:p>
        </w:tc>
        <w:tc>
          <w:tcPr>
            <w:tcW w:w="2040" w:type="dxa"/>
            <w:tcBorders>
              <w:top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Required</w:t>
            </w:r>
          </w:p>
        </w:tc>
        <w:tc>
          <w:tcPr>
            <w:tcW w:w="2020" w:type="dxa"/>
            <w:tcBorders>
              <w:top w:val="single" w:sz="8" w:space="0" w:color="auto"/>
              <w:right w:val="single" w:sz="8" w:space="0" w:color="auto"/>
            </w:tcBorders>
            <w:shd w:val="clear" w:color="auto" w:fill="BFBFBF"/>
            <w:vAlign w:val="bottom"/>
          </w:tcPr>
          <w:p w:rsidR="00000000" w:rsidRDefault="00E22E27">
            <w:pPr>
              <w:spacing w:line="0" w:lineRule="atLeast"/>
              <w:ind w:left="680"/>
              <w:rPr>
                <w:rFonts w:ascii="Arial" w:eastAsia="Arial" w:hAnsi="Arial"/>
                <w:b/>
                <w:sz w:val="24"/>
              </w:rPr>
            </w:pPr>
            <w:r>
              <w:rPr>
                <w:rFonts w:ascii="Arial" w:eastAsia="Arial" w:hAnsi="Arial"/>
                <w:b/>
                <w:sz w:val="24"/>
              </w:rPr>
              <w:t>Name</w:t>
            </w:r>
          </w:p>
        </w:tc>
        <w:tc>
          <w:tcPr>
            <w:tcW w:w="2040" w:type="dxa"/>
            <w:tcBorders>
              <w:top w:val="single" w:sz="8" w:space="0" w:color="auto"/>
              <w:right w:val="single" w:sz="8" w:space="0" w:color="auto"/>
            </w:tcBorders>
            <w:shd w:val="clear" w:color="auto" w:fill="BFBFBF"/>
            <w:vAlign w:val="bottom"/>
          </w:tcPr>
          <w:p w:rsidR="00000000" w:rsidRDefault="00E22E27">
            <w:pPr>
              <w:spacing w:line="0" w:lineRule="atLeast"/>
              <w:ind w:left="560"/>
              <w:rPr>
                <w:rFonts w:ascii="Arial" w:eastAsia="Arial" w:hAnsi="Arial"/>
                <w:b/>
                <w:sz w:val="24"/>
              </w:rPr>
            </w:pPr>
            <w:r>
              <w:rPr>
                <w:rFonts w:ascii="Arial" w:eastAsia="Arial" w:hAnsi="Arial"/>
                <w:b/>
                <w:sz w:val="24"/>
              </w:rPr>
              <w:t>Contact</w:t>
            </w:r>
          </w:p>
        </w:tc>
      </w:tr>
      <w:tr w:rsidR="00000000">
        <w:trPr>
          <w:trHeight w:val="276"/>
        </w:trPr>
        <w:tc>
          <w:tcPr>
            <w:tcW w:w="2060" w:type="dxa"/>
            <w:tcBorders>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2040" w:type="dxa"/>
            <w:tcBorders>
              <w:bottom w:val="single" w:sz="8" w:space="0" w:color="auto"/>
              <w:right w:val="single" w:sz="8" w:space="0" w:color="auto"/>
            </w:tcBorders>
            <w:shd w:val="clear" w:color="auto" w:fill="BFBFBF"/>
            <w:vAlign w:val="bottom"/>
          </w:tcPr>
          <w:p w:rsidR="00000000" w:rsidRDefault="00E22E27">
            <w:pPr>
              <w:spacing w:line="0" w:lineRule="atLeast"/>
              <w:jc w:val="center"/>
              <w:rPr>
                <w:rFonts w:ascii="Arial" w:eastAsia="Arial" w:hAnsi="Arial"/>
                <w:b/>
                <w:w w:val="99"/>
                <w:sz w:val="24"/>
              </w:rPr>
            </w:pPr>
            <w:r>
              <w:rPr>
                <w:rFonts w:ascii="Arial" w:eastAsia="Arial" w:hAnsi="Arial"/>
                <w:b/>
                <w:w w:val="99"/>
                <w:sz w:val="24"/>
              </w:rPr>
              <w:t>Transition</w:t>
            </w:r>
          </w:p>
        </w:tc>
        <w:tc>
          <w:tcPr>
            <w:tcW w:w="202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c>
          <w:tcPr>
            <w:tcW w:w="2040" w:type="dxa"/>
            <w:tcBorders>
              <w:bottom w:val="single" w:sz="8" w:space="0" w:color="auto"/>
              <w:right w:val="single" w:sz="8" w:space="0" w:color="auto"/>
            </w:tcBorders>
            <w:shd w:val="clear" w:color="auto" w:fill="BFBFBF"/>
            <w:vAlign w:val="bottom"/>
          </w:tcPr>
          <w:p w:rsidR="00000000" w:rsidRDefault="00E22E27">
            <w:pPr>
              <w:spacing w:line="0" w:lineRule="atLeast"/>
              <w:rPr>
                <w:rFonts w:ascii="Times New Roman" w:eastAsia="Times New Roman" w:hAnsi="Times New Roman"/>
                <w:sz w:val="24"/>
              </w:rPr>
            </w:pPr>
          </w:p>
        </w:tc>
      </w:tr>
      <w:tr w:rsidR="00000000">
        <w:trPr>
          <w:trHeight w:val="404"/>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Office:</w:t>
            </w: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Home:</w:t>
            </w: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Cell:</w:t>
            </w:r>
          </w:p>
        </w:tc>
      </w:tr>
      <w:tr w:rsidR="00000000">
        <w:trPr>
          <w:trHeight w:val="62"/>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7"/>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bl>
    <w:p w:rsidR="00000000" w:rsidRDefault="00E22E27">
      <w:pPr>
        <w:spacing w:line="352" w:lineRule="exact"/>
        <w:rPr>
          <w:rFonts w:ascii="Times New Roman" w:eastAsia="Times New Roman" w:hAnsi="Times New Roman"/>
        </w:rPr>
      </w:pPr>
    </w:p>
    <w:p w:rsidR="00000000" w:rsidRDefault="00E22E27">
      <w:pPr>
        <w:spacing w:line="253" w:lineRule="auto"/>
        <w:ind w:left="120" w:right="120" w:firstLine="720"/>
        <w:jc w:val="both"/>
        <w:rPr>
          <w:rFonts w:ascii="Arial" w:eastAsia="Arial" w:hAnsi="Arial"/>
          <w:sz w:val="24"/>
        </w:rPr>
      </w:pPr>
      <w:r>
        <w:rPr>
          <w:rFonts w:ascii="Arial" w:eastAsia="Arial" w:hAnsi="Arial"/>
          <w:sz w:val="24"/>
        </w:rPr>
        <w:t xml:space="preserve">The shutdown procedure to be followed by those employees who have been assigned to care for essential </w:t>
      </w:r>
      <w:r>
        <w:rPr>
          <w:rFonts w:ascii="Arial" w:eastAsia="Arial" w:hAnsi="Arial"/>
          <w:b/>
          <w:sz w:val="24"/>
        </w:rPr>
        <w:t>[Television station]</w:t>
      </w:r>
      <w:r>
        <w:rPr>
          <w:rFonts w:ascii="Arial" w:eastAsia="Arial" w:hAnsi="Arial"/>
          <w:sz w:val="24"/>
        </w:rPr>
        <w:t xml:space="preserve"> operations include: On-air; News Studio Operations; News Gathering; Sales and Human Resources.</w:t>
      </w:r>
    </w:p>
    <w:p w:rsidR="00000000" w:rsidRDefault="00E22E27">
      <w:pPr>
        <w:spacing w:line="281" w:lineRule="exact"/>
        <w:rPr>
          <w:rFonts w:ascii="Times New Roman" w:eastAsia="Times New Roman" w:hAnsi="Times New Roman"/>
        </w:rPr>
      </w:pPr>
    </w:p>
    <w:p w:rsidR="00000000" w:rsidRDefault="00E22E27">
      <w:pPr>
        <w:spacing w:line="248" w:lineRule="auto"/>
        <w:ind w:left="120" w:right="120" w:firstLine="720"/>
        <w:jc w:val="both"/>
        <w:rPr>
          <w:rFonts w:ascii="Arial" w:eastAsia="Arial" w:hAnsi="Arial"/>
          <w:sz w:val="24"/>
        </w:rPr>
      </w:pPr>
      <w:r>
        <w:rPr>
          <w:rFonts w:ascii="Arial" w:eastAsia="Arial" w:hAnsi="Arial"/>
          <w:sz w:val="24"/>
        </w:rPr>
        <w:t>Individuals invol</w:t>
      </w:r>
      <w:r>
        <w:rPr>
          <w:rFonts w:ascii="Arial" w:eastAsia="Arial" w:hAnsi="Arial"/>
          <w:sz w:val="24"/>
        </w:rPr>
        <w:t>ved in these transition procedures should be notified by management of this responsibility in advance. They should be identified in the EEP, and appropriately trained for the particular situation.</w:t>
      </w:r>
    </w:p>
    <w:p w:rsidR="00000000" w:rsidRDefault="00E22E27">
      <w:pPr>
        <w:spacing w:line="2" w:lineRule="exact"/>
        <w:rPr>
          <w:rFonts w:ascii="Times New Roman" w:eastAsia="Times New Roman" w:hAnsi="Times New Roman"/>
        </w:rPr>
      </w:pPr>
    </w:p>
    <w:p w:rsidR="00000000" w:rsidRDefault="00E22E27">
      <w:pPr>
        <w:spacing w:line="0" w:lineRule="atLeast"/>
        <w:ind w:left="120"/>
        <w:rPr>
          <w:rFonts w:ascii="Arial" w:eastAsia="Arial" w:hAnsi="Arial"/>
          <w:sz w:val="24"/>
        </w:rPr>
      </w:pPr>
      <w:r>
        <w:rPr>
          <w:rFonts w:ascii="Arial" w:eastAsia="Arial" w:hAnsi="Arial"/>
          <w:sz w:val="24"/>
        </w:rPr>
        <w:t>Of course alternate personnel should to be identified as w</w:t>
      </w:r>
      <w:r>
        <w:rPr>
          <w:rFonts w:ascii="Arial" w:eastAsia="Arial" w:hAnsi="Arial"/>
          <w:sz w:val="24"/>
        </w:rPr>
        <w:t>ell.</w:t>
      </w:r>
    </w:p>
    <w:p w:rsidR="00000000" w:rsidRDefault="00E22E27">
      <w:pPr>
        <w:spacing w:line="343" w:lineRule="exact"/>
        <w:rPr>
          <w:rFonts w:ascii="Times New Roman" w:eastAsia="Times New Roman" w:hAnsi="Times New Roman"/>
        </w:rPr>
      </w:pPr>
    </w:p>
    <w:p w:rsidR="00000000" w:rsidRDefault="00E22E27">
      <w:pPr>
        <w:spacing w:line="0" w:lineRule="atLeast"/>
        <w:ind w:left="120"/>
        <w:rPr>
          <w:rFonts w:ascii="Arial" w:eastAsia="Arial" w:hAnsi="Arial"/>
          <w:b/>
          <w:sz w:val="24"/>
        </w:rPr>
      </w:pPr>
      <w:r>
        <w:rPr>
          <w:rFonts w:ascii="Arial" w:eastAsia="Arial" w:hAnsi="Arial"/>
          <w:b/>
          <w:sz w:val="24"/>
        </w:rPr>
        <w:t>Section VIII: Accountability Procedures for Emergency Evacuation</w:t>
      </w:r>
    </w:p>
    <w:p w:rsidR="00000000" w:rsidRDefault="00E22E27">
      <w:pPr>
        <w:spacing w:line="102" w:lineRule="exact"/>
        <w:rPr>
          <w:rFonts w:ascii="Times New Roman" w:eastAsia="Times New Roman" w:hAnsi="Times New Roman"/>
        </w:rPr>
      </w:pPr>
    </w:p>
    <w:p w:rsidR="00000000" w:rsidRDefault="00E22E27">
      <w:pPr>
        <w:spacing w:line="253" w:lineRule="auto"/>
        <w:ind w:left="120" w:right="120" w:firstLine="720"/>
        <w:jc w:val="both"/>
        <w:rPr>
          <w:rFonts w:ascii="Arial" w:eastAsia="Arial" w:hAnsi="Arial"/>
          <w:sz w:val="24"/>
        </w:rPr>
      </w:pPr>
      <w:r>
        <w:rPr>
          <w:rFonts w:ascii="Arial" w:eastAsia="Arial" w:hAnsi="Arial"/>
          <w:sz w:val="24"/>
        </w:rPr>
        <w:t>Groups working together on or in the same area should meet outside and away from the facility in the prearranged designated meeting site. A list of the primary and alternate designated</w:t>
      </w:r>
      <w:r>
        <w:rPr>
          <w:rFonts w:ascii="Arial" w:eastAsia="Arial" w:hAnsi="Arial"/>
          <w:sz w:val="24"/>
        </w:rPr>
        <w:t xml:space="preserve"> meeting sites is listed on the floor plans in Section X.</w:t>
      </w:r>
    </w:p>
    <w:p w:rsidR="00000000" w:rsidRDefault="00E22E27">
      <w:pPr>
        <w:spacing w:line="141" w:lineRule="exact"/>
        <w:rPr>
          <w:rFonts w:ascii="Times New Roman" w:eastAsia="Times New Roman" w:hAnsi="Times New Roman"/>
        </w:rPr>
      </w:pPr>
    </w:p>
    <w:p w:rsidR="00000000" w:rsidRDefault="00E22E27">
      <w:pPr>
        <w:spacing w:line="261" w:lineRule="auto"/>
        <w:ind w:left="120" w:right="120" w:firstLine="720"/>
        <w:jc w:val="both"/>
        <w:rPr>
          <w:rFonts w:ascii="Arial" w:eastAsia="Arial" w:hAnsi="Arial"/>
          <w:sz w:val="24"/>
        </w:rPr>
      </w:pPr>
      <w:r>
        <w:rPr>
          <w:rFonts w:ascii="Arial" w:eastAsia="Arial" w:hAnsi="Arial"/>
          <w:sz w:val="24"/>
        </w:rPr>
        <w:t>A roster of personnel to ensure that everyone has evacuated has been developed by the Emergency Evacuations Coordinator. The list will be updated whenever there is a personnel change.</w:t>
      </w:r>
    </w:p>
    <w:p w:rsidR="00000000" w:rsidRDefault="00E22E27">
      <w:pPr>
        <w:spacing w:line="127" w:lineRule="exact"/>
        <w:rPr>
          <w:rFonts w:ascii="Times New Roman" w:eastAsia="Times New Roman" w:hAnsi="Times New Roman"/>
        </w:rPr>
      </w:pPr>
    </w:p>
    <w:p w:rsidR="00000000" w:rsidRDefault="00E22E27">
      <w:pPr>
        <w:spacing w:line="250" w:lineRule="auto"/>
        <w:ind w:left="120" w:right="120" w:firstLine="720"/>
        <w:jc w:val="both"/>
        <w:rPr>
          <w:rFonts w:ascii="Arial" w:eastAsia="Arial" w:hAnsi="Arial"/>
          <w:sz w:val="24"/>
        </w:rPr>
      </w:pPr>
      <w:r>
        <w:rPr>
          <w:rFonts w:ascii="Arial" w:eastAsia="Arial" w:hAnsi="Arial"/>
          <w:sz w:val="24"/>
        </w:rPr>
        <w:t>Safety Monit</w:t>
      </w:r>
      <w:r>
        <w:rPr>
          <w:rFonts w:ascii="Arial" w:eastAsia="Arial" w:hAnsi="Arial"/>
          <w:sz w:val="24"/>
        </w:rPr>
        <w:t>ors are designated by the Emergency Coordinator and/or the Disaster Recovery Planning Manager and will conduct head counts once evacuation has been completed. There should be at least one Safety Monitor per floor or per twenty occupants to provide adequate</w:t>
      </w:r>
      <w:r>
        <w:rPr>
          <w:rFonts w:ascii="Arial" w:eastAsia="Arial" w:hAnsi="Arial"/>
          <w:sz w:val="24"/>
        </w:rPr>
        <w:t xml:space="preserve"> guidance and instruction at the time of an emergency.</w:t>
      </w:r>
    </w:p>
    <w:p w:rsidR="00000000" w:rsidRDefault="00E22E27">
      <w:pPr>
        <w:spacing w:line="250" w:lineRule="auto"/>
        <w:ind w:left="120" w:right="120" w:firstLine="720"/>
        <w:jc w:val="both"/>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33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52</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59" w:name="page59"/>
      <w:bookmarkEnd w:id="59"/>
    </w:p>
    <w:p w:rsidR="00000000" w:rsidRDefault="00E22E27">
      <w:pPr>
        <w:spacing w:line="200" w:lineRule="exact"/>
        <w:rPr>
          <w:rFonts w:ascii="Times New Roman" w:eastAsia="Times New Roman" w:hAnsi="Times New Roman"/>
        </w:rPr>
      </w:pPr>
    </w:p>
    <w:p w:rsidR="00000000" w:rsidRDefault="00E22E27">
      <w:pPr>
        <w:spacing w:line="296" w:lineRule="exact"/>
        <w:rPr>
          <w:rFonts w:ascii="Times New Roman" w:eastAsia="Times New Roman" w:hAnsi="Times New Roman"/>
        </w:rPr>
      </w:pPr>
    </w:p>
    <w:p w:rsidR="00000000" w:rsidRDefault="00E22E27">
      <w:pPr>
        <w:spacing w:line="242" w:lineRule="auto"/>
        <w:ind w:left="120" w:right="120" w:firstLine="720"/>
        <w:jc w:val="both"/>
        <w:rPr>
          <w:rFonts w:ascii="Arial" w:eastAsia="Arial" w:hAnsi="Arial"/>
          <w:sz w:val="24"/>
        </w:rPr>
      </w:pPr>
      <w:r>
        <w:rPr>
          <w:rFonts w:ascii="Arial" w:eastAsia="Arial" w:hAnsi="Arial"/>
          <w:sz w:val="24"/>
        </w:rPr>
        <w:t>Personnel selected as Safety Monitors are to be trained in the complete workplace layout and the various primary and alternate escape routes from the workplace. All trained personnel are</w:t>
      </w:r>
      <w:r>
        <w:rPr>
          <w:rFonts w:ascii="Arial" w:eastAsia="Arial" w:hAnsi="Arial"/>
          <w:sz w:val="24"/>
        </w:rPr>
        <w:t xml:space="preserve"> made aware of employees with disabilities who may need extra assistance and of hazardous areas to be avoided during emergencies. Before leaving, the Safety Monitors are to check rooms and other enclosed spaces in the workplace for other staff members who </w:t>
      </w:r>
      <w:r>
        <w:rPr>
          <w:rFonts w:ascii="Arial" w:eastAsia="Arial" w:hAnsi="Arial"/>
          <w:sz w:val="24"/>
        </w:rPr>
        <w:t>may be trapped or otherwise unable to evacuate the area, and convey this information to emergency personnel. A list of Safety Monitors and Alternate Safety Monitors for</w:t>
      </w:r>
    </w:p>
    <w:p w:rsidR="00000000" w:rsidRDefault="00E22E27">
      <w:pPr>
        <w:spacing w:line="10" w:lineRule="exact"/>
        <w:rPr>
          <w:rFonts w:ascii="Times New Roman" w:eastAsia="Times New Roman" w:hAnsi="Times New Roman"/>
        </w:rPr>
      </w:pPr>
    </w:p>
    <w:p w:rsidR="00000000" w:rsidRDefault="00E22E27">
      <w:pPr>
        <w:spacing w:line="0" w:lineRule="atLeast"/>
        <w:ind w:left="120"/>
        <w:rPr>
          <w:rFonts w:ascii="Arial" w:eastAsia="Arial" w:hAnsi="Arial"/>
          <w:sz w:val="24"/>
        </w:rPr>
      </w:pPr>
      <w:r>
        <w:rPr>
          <w:rFonts w:ascii="Arial" w:eastAsia="Arial" w:hAnsi="Arial"/>
          <w:b/>
          <w:sz w:val="24"/>
        </w:rPr>
        <w:t xml:space="preserve">[Television station] </w:t>
      </w:r>
      <w:r>
        <w:rPr>
          <w:rFonts w:ascii="Arial" w:eastAsia="Arial" w:hAnsi="Arial"/>
          <w:sz w:val="24"/>
        </w:rPr>
        <w:t>appears in Table 2.</w:t>
      </w:r>
    </w:p>
    <w:p w:rsidR="00000000" w:rsidRDefault="00E22E27">
      <w:pPr>
        <w:spacing w:line="243" w:lineRule="exact"/>
        <w:rPr>
          <w:rFonts w:ascii="Times New Roman" w:eastAsia="Times New Roman" w:hAnsi="Times New Roman"/>
        </w:rPr>
      </w:pPr>
    </w:p>
    <w:p w:rsidR="00000000" w:rsidRDefault="00E22E27">
      <w:pPr>
        <w:spacing w:line="0" w:lineRule="atLeast"/>
        <w:ind w:left="2180"/>
        <w:rPr>
          <w:rFonts w:ascii="Arial" w:eastAsia="Arial" w:hAnsi="Arial"/>
          <w:b/>
          <w:sz w:val="24"/>
        </w:rPr>
      </w:pPr>
      <w:r>
        <w:rPr>
          <w:rFonts w:ascii="Arial" w:eastAsia="Arial" w:hAnsi="Arial"/>
          <w:b/>
          <w:sz w:val="24"/>
        </w:rPr>
        <w:t>Table 2: EEP Contact information</w:t>
      </w:r>
    </w:p>
    <w:p w:rsidR="00000000" w:rsidRDefault="00E22E27">
      <w:pPr>
        <w:spacing w:line="283"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060"/>
        <w:gridCol w:w="2040"/>
        <w:gridCol w:w="2020"/>
        <w:gridCol w:w="2040"/>
      </w:tblGrid>
      <w:tr w:rsidR="00000000">
        <w:trPr>
          <w:trHeight w:val="286"/>
        </w:trPr>
        <w:tc>
          <w:tcPr>
            <w:tcW w:w="2060" w:type="dxa"/>
            <w:tcBorders>
              <w:top w:val="single" w:sz="8" w:space="0" w:color="auto"/>
              <w:left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200"/>
              <w:rPr>
                <w:rFonts w:ascii="Arial" w:eastAsia="Arial" w:hAnsi="Arial"/>
                <w:b/>
                <w:sz w:val="24"/>
                <w:highlight w:val="lightGray"/>
              </w:rPr>
            </w:pPr>
            <w:r>
              <w:rPr>
                <w:rFonts w:ascii="Arial" w:eastAsia="Arial" w:hAnsi="Arial"/>
                <w:b/>
                <w:sz w:val="24"/>
                <w:highlight w:val="lightGray"/>
              </w:rPr>
              <w:t>Responsibi</w:t>
            </w:r>
            <w:r>
              <w:rPr>
                <w:rFonts w:ascii="Arial" w:eastAsia="Arial" w:hAnsi="Arial"/>
                <w:b/>
                <w:sz w:val="24"/>
                <w:highlight w:val="lightGray"/>
              </w:rPr>
              <w:t>lity</w:t>
            </w:r>
          </w:p>
        </w:tc>
        <w:tc>
          <w:tcPr>
            <w:tcW w:w="204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680"/>
              <w:rPr>
                <w:rFonts w:ascii="Arial" w:eastAsia="Arial" w:hAnsi="Arial"/>
                <w:b/>
                <w:sz w:val="24"/>
              </w:rPr>
            </w:pPr>
            <w:r>
              <w:rPr>
                <w:rFonts w:ascii="Arial" w:eastAsia="Arial" w:hAnsi="Arial"/>
                <w:b/>
                <w:sz w:val="24"/>
              </w:rPr>
              <w:t>Name</w:t>
            </w:r>
          </w:p>
        </w:tc>
        <w:tc>
          <w:tcPr>
            <w:tcW w:w="202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500"/>
              <w:rPr>
                <w:rFonts w:ascii="Arial" w:eastAsia="Arial" w:hAnsi="Arial"/>
                <w:b/>
                <w:sz w:val="24"/>
              </w:rPr>
            </w:pPr>
            <w:r>
              <w:rPr>
                <w:rFonts w:ascii="Arial" w:eastAsia="Arial" w:hAnsi="Arial"/>
                <w:b/>
                <w:sz w:val="24"/>
              </w:rPr>
              <w:t>Location</w:t>
            </w:r>
          </w:p>
        </w:tc>
        <w:tc>
          <w:tcPr>
            <w:tcW w:w="2040" w:type="dxa"/>
            <w:tcBorders>
              <w:top w:val="single" w:sz="8" w:space="0" w:color="auto"/>
              <w:bottom w:val="single" w:sz="8" w:space="0" w:color="auto"/>
              <w:right w:val="single" w:sz="8" w:space="0" w:color="auto"/>
            </w:tcBorders>
            <w:shd w:val="clear" w:color="auto" w:fill="BFBFBF"/>
            <w:vAlign w:val="bottom"/>
          </w:tcPr>
          <w:p w:rsidR="00000000" w:rsidRDefault="00E22E27">
            <w:pPr>
              <w:spacing w:line="0" w:lineRule="atLeast"/>
              <w:ind w:left="560"/>
              <w:rPr>
                <w:rFonts w:ascii="Arial" w:eastAsia="Arial" w:hAnsi="Arial"/>
                <w:b/>
                <w:sz w:val="24"/>
              </w:rPr>
            </w:pPr>
            <w:r>
              <w:rPr>
                <w:rFonts w:ascii="Arial" w:eastAsia="Arial" w:hAnsi="Arial"/>
                <w:b/>
                <w:sz w:val="24"/>
              </w:rPr>
              <w:t>Contact</w:t>
            </w:r>
          </w:p>
        </w:tc>
      </w:tr>
      <w:tr w:rsidR="00000000">
        <w:trPr>
          <w:trHeight w:val="242"/>
        </w:trPr>
        <w:tc>
          <w:tcPr>
            <w:tcW w:w="2060" w:type="dxa"/>
            <w:tcBorders>
              <w:left w:val="single" w:sz="8" w:space="0" w:color="auto"/>
              <w:right w:val="single" w:sz="8" w:space="0" w:color="auto"/>
            </w:tcBorders>
            <w:shd w:val="clear" w:color="auto" w:fill="auto"/>
            <w:vAlign w:val="bottom"/>
          </w:tcPr>
          <w:p w:rsidR="00000000" w:rsidRDefault="00E22E27">
            <w:pPr>
              <w:spacing w:line="241" w:lineRule="exact"/>
              <w:ind w:left="120"/>
              <w:rPr>
                <w:rFonts w:ascii="Arial" w:eastAsia="Arial" w:hAnsi="Arial"/>
                <w:sz w:val="24"/>
              </w:rPr>
            </w:pPr>
            <w:r>
              <w:rPr>
                <w:rFonts w:ascii="Arial" w:eastAsia="Arial" w:hAnsi="Arial"/>
                <w:sz w:val="24"/>
              </w:rPr>
              <w:t>Emergency</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2040" w:type="dxa"/>
            <w:vMerge w:val="restart"/>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Office:</w:t>
            </w:r>
          </w:p>
        </w:tc>
      </w:tr>
      <w:tr w:rsidR="00000000">
        <w:trPr>
          <w:trHeight w:val="162"/>
        </w:trPr>
        <w:tc>
          <w:tcPr>
            <w:tcW w:w="2060" w:type="dxa"/>
            <w:vMerge w:val="restart"/>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Evacuation</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1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14"/>
              </w:rPr>
            </w:pPr>
          </w:p>
        </w:tc>
        <w:tc>
          <w:tcPr>
            <w:tcW w:w="2040" w:type="dxa"/>
            <w:vMerge/>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14"/>
              </w:rPr>
            </w:pPr>
          </w:p>
        </w:tc>
      </w:tr>
      <w:tr w:rsidR="00000000">
        <w:trPr>
          <w:trHeight w:val="114"/>
        </w:trPr>
        <w:tc>
          <w:tcPr>
            <w:tcW w:w="2060" w:type="dxa"/>
            <w:vMerge/>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9"/>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9"/>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9"/>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9"/>
              </w:rPr>
            </w:pPr>
          </w:p>
        </w:tc>
      </w:tr>
      <w:tr w:rsidR="00000000">
        <w:trPr>
          <w:trHeight w:val="362"/>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Coordinator</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Home:</w:t>
            </w:r>
          </w:p>
        </w:tc>
      </w:tr>
      <w:tr w:rsidR="00000000">
        <w:trPr>
          <w:trHeight w:val="4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ind w:left="100"/>
              <w:rPr>
                <w:rFonts w:ascii="Arial" w:eastAsia="Arial" w:hAnsi="Arial"/>
                <w:b/>
                <w:sz w:val="24"/>
              </w:rPr>
            </w:pPr>
            <w:r>
              <w:rPr>
                <w:rFonts w:ascii="Arial" w:eastAsia="Arial" w:hAnsi="Arial"/>
                <w:b/>
                <w:sz w:val="24"/>
              </w:rPr>
              <w:t>Cell:</w:t>
            </w:r>
          </w:p>
        </w:tc>
      </w:tr>
      <w:tr w:rsidR="00000000">
        <w:trPr>
          <w:trHeight w:val="62"/>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5"/>
              </w:rPr>
            </w:pPr>
          </w:p>
        </w:tc>
      </w:tr>
      <w:tr w:rsidR="00000000">
        <w:trPr>
          <w:trHeight w:val="242"/>
        </w:trPr>
        <w:tc>
          <w:tcPr>
            <w:tcW w:w="2060" w:type="dxa"/>
            <w:tcBorders>
              <w:left w:val="single" w:sz="8" w:space="0" w:color="auto"/>
              <w:right w:val="single" w:sz="8" w:space="0" w:color="auto"/>
            </w:tcBorders>
            <w:shd w:val="clear" w:color="auto" w:fill="auto"/>
            <w:vAlign w:val="bottom"/>
          </w:tcPr>
          <w:p w:rsidR="00000000" w:rsidRDefault="00E22E27">
            <w:pPr>
              <w:spacing w:line="241" w:lineRule="exact"/>
              <w:ind w:left="120"/>
              <w:rPr>
                <w:rFonts w:ascii="Arial" w:eastAsia="Arial" w:hAnsi="Arial"/>
                <w:sz w:val="24"/>
              </w:rPr>
            </w:pPr>
            <w:r>
              <w:rPr>
                <w:rFonts w:ascii="Arial" w:eastAsia="Arial" w:hAnsi="Arial"/>
                <w:sz w:val="24"/>
              </w:rPr>
              <w:t>Alternate</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r>
      <w:tr w:rsidR="00000000">
        <w:trPr>
          <w:trHeight w:val="2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Emergency</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76"/>
        </w:trPr>
        <w:tc>
          <w:tcPr>
            <w:tcW w:w="2060" w:type="dxa"/>
            <w:tcBorders>
              <w:left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Evacuation</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300"/>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Coordinator</w:t>
            </w: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r w:rsidR="00000000">
        <w:trPr>
          <w:trHeight w:val="266"/>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264" w:lineRule="exact"/>
              <w:ind w:left="120"/>
              <w:rPr>
                <w:rFonts w:ascii="Arial" w:eastAsia="Arial" w:hAnsi="Arial"/>
                <w:sz w:val="24"/>
              </w:rPr>
            </w:pPr>
            <w:r>
              <w:rPr>
                <w:rFonts w:ascii="Arial" w:eastAsia="Arial" w:hAnsi="Arial"/>
                <w:sz w:val="24"/>
              </w:rPr>
              <w:t>Safety Monitor</w:t>
            </w: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3"/>
              </w:rPr>
            </w:pPr>
          </w:p>
        </w:tc>
      </w:tr>
      <w:tr w:rsidR="00000000">
        <w:trPr>
          <w:trHeight w:val="242"/>
        </w:trPr>
        <w:tc>
          <w:tcPr>
            <w:tcW w:w="2060" w:type="dxa"/>
            <w:tcBorders>
              <w:left w:val="single" w:sz="8" w:space="0" w:color="auto"/>
              <w:right w:val="single" w:sz="8" w:space="0" w:color="auto"/>
            </w:tcBorders>
            <w:shd w:val="clear" w:color="auto" w:fill="auto"/>
            <w:vAlign w:val="bottom"/>
          </w:tcPr>
          <w:p w:rsidR="00000000" w:rsidRDefault="00E22E27">
            <w:pPr>
              <w:spacing w:line="241" w:lineRule="exact"/>
              <w:ind w:left="120"/>
              <w:rPr>
                <w:rFonts w:ascii="Arial" w:eastAsia="Arial" w:hAnsi="Arial"/>
                <w:sz w:val="24"/>
              </w:rPr>
            </w:pPr>
            <w:r>
              <w:rPr>
                <w:rFonts w:ascii="Arial" w:eastAsia="Arial" w:hAnsi="Arial"/>
                <w:sz w:val="24"/>
              </w:rPr>
              <w:t>Alternate  Safety</w:t>
            </w: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202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c>
          <w:tcPr>
            <w:tcW w:w="2040" w:type="dxa"/>
            <w:tcBorders>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1"/>
              </w:rPr>
            </w:pPr>
          </w:p>
        </w:tc>
      </w:tr>
      <w:tr w:rsidR="00000000">
        <w:trPr>
          <w:trHeight w:val="301"/>
        </w:trPr>
        <w:tc>
          <w:tcPr>
            <w:tcW w:w="2060" w:type="dxa"/>
            <w:tcBorders>
              <w:left w:val="single" w:sz="8" w:space="0" w:color="auto"/>
              <w:bottom w:val="single" w:sz="8" w:space="0" w:color="auto"/>
              <w:right w:val="single" w:sz="8" w:space="0" w:color="auto"/>
            </w:tcBorders>
            <w:shd w:val="clear" w:color="auto" w:fill="auto"/>
            <w:vAlign w:val="bottom"/>
          </w:tcPr>
          <w:p w:rsidR="00000000" w:rsidRDefault="00E22E27">
            <w:pPr>
              <w:spacing w:line="0" w:lineRule="atLeast"/>
              <w:ind w:left="120"/>
              <w:rPr>
                <w:rFonts w:ascii="Arial" w:eastAsia="Arial" w:hAnsi="Arial"/>
                <w:sz w:val="24"/>
              </w:rPr>
            </w:pPr>
            <w:r>
              <w:rPr>
                <w:rFonts w:ascii="Arial" w:eastAsia="Arial" w:hAnsi="Arial"/>
                <w:sz w:val="24"/>
              </w:rPr>
              <w:t>Monitor</w:t>
            </w: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2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c>
          <w:tcPr>
            <w:tcW w:w="2040" w:type="dxa"/>
            <w:tcBorders>
              <w:bottom w:val="single" w:sz="8" w:space="0" w:color="auto"/>
              <w:right w:val="single" w:sz="8" w:space="0" w:color="auto"/>
            </w:tcBorders>
            <w:shd w:val="clear" w:color="auto" w:fill="auto"/>
            <w:vAlign w:val="bottom"/>
          </w:tcPr>
          <w:p w:rsidR="00000000" w:rsidRDefault="00E22E27">
            <w:pPr>
              <w:spacing w:line="0" w:lineRule="atLeast"/>
              <w:rPr>
                <w:rFonts w:ascii="Times New Roman" w:eastAsia="Times New Roman" w:hAnsi="Times New Roman"/>
                <w:sz w:val="24"/>
              </w:rPr>
            </w:pPr>
          </w:p>
        </w:tc>
      </w:tr>
    </w:tbl>
    <w:p w:rsidR="00000000" w:rsidRDefault="00E22E27">
      <w:pPr>
        <w:spacing w:line="352" w:lineRule="exact"/>
        <w:rPr>
          <w:rFonts w:ascii="Times New Roman" w:eastAsia="Times New Roman" w:hAnsi="Times New Roman"/>
        </w:rPr>
      </w:pPr>
    </w:p>
    <w:p w:rsidR="00000000" w:rsidRDefault="00E22E27">
      <w:pPr>
        <w:spacing w:line="281" w:lineRule="auto"/>
        <w:ind w:left="120" w:right="120" w:firstLine="720"/>
        <w:rPr>
          <w:rFonts w:ascii="Arial" w:eastAsia="Arial" w:hAnsi="Arial"/>
          <w:sz w:val="24"/>
        </w:rPr>
      </w:pPr>
      <w:r>
        <w:rPr>
          <w:rFonts w:ascii="Arial" w:eastAsia="Arial" w:hAnsi="Arial"/>
          <w:sz w:val="24"/>
        </w:rPr>
        <w:t>Once each evacuated group of employees</w:t>
      </w:r>
      <w:r>
        <w:rPr>
          <w:rFonts w:ascii="Arial" w:eastAsia="Arial" w:hAnsi="Arial"/>
          <w:sz w:val="24"/>
        </w:rPr>
        <w:t xml:space="preserve"> has reached their designated meeting site, each Safety Monitor will:</w:t>
      </w:r>
    </w:p>
    <w:p w:rsidR="00000000" w:rsidRDefault="00E22E27">
      <w:pPr>
        <w:spacing w:line="123" w:lineRule="exact"/>
        <w:rPr>
          <w:rFonts w:ascii="Times New Roman" w:eastAsia="Times New Roman" w:hAnsi="Times New Roman"/>
        </w:rPr>
      </w:pPr>
    </w:p>
    <w:p w:rsidR="00000000" w:rsidRDefault="00E22E27">
      <w:pPr>
        <w:numPr>
          <w:ilvl w:val="0"/>
          <w:numId w:val="34"/>
        </w:numPr>
        <w:tabs>
          <w:tab w:val="left" w:pos="1200"/>
        </w:tabs>
        <w:spacing w:line="0" w:lineRule="atLeast"/>
        <w:ind w:left="1200" w:hanging="360"/>
        <w:jc w:val="both"/>
        <w:rPr>
          <w:rFonts w:ascii="Arial" w:eastAsia="Arial" w:hAnsi="Arial"/>
          <w:sz w:val="24"/>
        </w:rPr>
      </w:pPr>
      <w:r>
        <w:rPr>
          <w:rFonts w:ascii="Arial" w:eastAsia="Arial" w:hAnsi="Arial"/>
          <w:sz w:val="24"/>
        </w:rPr>
        <w:t>Assemble his/her group in the Designated Meeting Site.</w:t>
      </w:r>
    </w:p>
    <w:p w:rsidR="00000000" w:rsidRDefault="00E22E27">
      <w:pPr>
        <w:spacing w:line="216" w:lineRule="exact"/>
        <w:rPr>
          <w:rFonts w:ascii="Arial" w:eastAsia="Arial" w:hAnsi="Arial"/>
          <w:sz w:val="24"/>
        </w:rPr>
      </w:pPr>
    </w:p>
    <w:p w:rsidR="00000000" w:rsidRDefault="00E22E27">
      <w:pPr>
        <w:numPr>
          <w:ilvl w:val="0"/>
          <w:numId w:val="34"/>
        </w:numPr>
        <w:tabs>
          <w:tab w:val="left" w:pos="1200"/>
        </w:tabs>
        <w:spacing w:line="0" w:lineRule="atLeast"/>
        <w:ind w:left="1200" w:hanging="360"/>
        <w:jc w:val="both"/>
        <w:rPr>
          <w:rFonts w:ascii="Arial" w:eastAsia="Arial" w:hAnsi="Arial"/>
          <w:sz w:val="24"/>
        </w:rPr>
      </w:pPr>
      <w:r>
        <w:rPr>
          <w:rFonts w:ascii="Arial" w:eastAsia="Arial" w:hAnsi="Arial"/>
          <w:sz w:val="24"/>
        </w:rPr>
        <w:t>Take head count of his or her group.</w:t>
      </w:r>
    </w:p>
    <w:p w:rsidR="00000000" w:rsidRDefault="00E22E27">
      <w:pPr>
        <w:spacing w:line="216" w:lineRule="exact"/>
        <w:rPr>
          <w:rFonts w:ascii="Arial" w:eastAsia="Arial" w:hAnsi="Arial"/>
          <w:sz w:val="24"/>
        </w:rPr>
      </w:pPr>
    </w:p>
    <w:p w:rsidR="00000000" w:rsidRDefault="00E22E27">
      <w:pPr>
        <w:numPr>
          <w:ilvl w:val="0"/>
          <w:numId w:val="34"/>
        </w:numPr>
        <w:tabs>
          <w:tab w:val="left" w:pos="1200"/>
        </w:tabs>
        <w:spacing w:line="0" w:lineRule="atLeast"/>
        <w:ind w:left="1200" w:hanging="360"/>
        <w:jc w:val="both"/>
        <w:rPr>
          <w:rFonts w:ascii="Arial" w:eastAsia="Arial" w:hAnsi="Arial"/>
          <w:sz w:val="24"/>
        </w:rPr>
      </w:pPr>
      <w:r>
        <w:rPr>
          <w:rFonts w:ascii="Arial" w:eastAsia="Arial" w:hAnsi="Arial"/>
          <w:sz w:val="24"/>
        </w:rPr>
        <w:t>Assume the role of department contact to answer questions.</w:t>
      </w:r>
    </w:p>
    <w:p w:rsidR="00000000" w:rsidRDefault="00E22E27">
      <w:pPr>
        <w:spacing w:line="216" w:lineRule="exact"/>
        <w:rPr>
          <w:rFonts w:ascii="Arial" w:eastAsia="Arial" w:hAnsi="Arial"/>
          <w:sz w:val="24"/>
        </w:rPr>
      </w:pPr>
    </w:p>
    <w:p w:rsidR="00000000" w:rsidRDefault="00E22E27">
      <w:pPr>
        <w:numPr>
          <w:ilvl w:val="0"/>
          <w:numId w:val="34"/>
        </w:numPr>
        <w:tabs>
          <w:tab w:val="left" w:pos="1200"/>
        </w:tabs>
        <w:spacing w:line="0" w:lineRule="atLeast"/>
        <w:ind w:left="1200" w:hanging="360"/>
        <w:jc w:val="both"/>
        <w:rPr>
          <w:rFonts w:ascii="Arial" w:eastAsia="Arial" w:hAnsi="Arial"/>
          <w:sz w:val="24"/>
        </w:rPr>
      </w:pPr>
      <w:r>
        <w:rPr>
          <w:rFonts w:ascii="Arial" w:eastAsia="Arial" w:hAnsi="Arial"/>
          <w:sz w:val="24"/>
        </w:rPr>
        <w:t>Instruct personnel to remain in</w:t>
      </w:r>
      <w:r>
        <w:rPr>
          <w:rFonts w:ascii="Arial" w:eastAsia="Arial" w:hAnsi="Arial"/>
          <w:sz w:val="24"/>
        </w:rPr>
        <w:t xml:space="preserve"> area until further notice.</w:t>
      </w:r>
    </w:p>
    <w:p w:rsidR="00000000" w:rsidRDefault="00E22E27">
      <w:pPr>
        <w:spacing w:line="214" w:lineRule="exact"/>
        <w:rPr>
          <w:rFonts w:ascii="Arial" w:eastAsia="Arial" w:hAnsi="Arial"/>
          <w:sz w:val="24"/>
        </w:rPr>
      </w:pPr>
    </w:p>
    <w:p w:rsidR="00000000" w:rsidRDefault="00E22E27">
      <w:pPr>
        <w:numPr>
          <w:ilvl w:val="0"/>
          <w:numId w:val="34"/>
        </w:numPr>
        <w:tabs>
          <w:tab w:val="left" w:pos="1200"/>
        </w:tabs>
        <w:spacing w:line="282" w:lineRule="auto"/>
        <w:ind w:left="1200" w:right="120" w:hanging="360"/>
        <w:jc w:val="both"/>
        <w:rPr>
          <w:rFonts w:ascii="Arial" w:eastAsia="Arial" w:hAnsi="Arial"/>
          <w:sz w:val="24"/>
        </w:rPr>
      </w:pPr>
      <w:r>
        <w:rPr>
          <w:rFonts w:ascii="Arial" w:eastAsia="Arial" w:hAnsi="Arial"/>
          <w:sz w:val="24"/>
        </w:rPr>
        <w:t>Report status to Emergency Evacuation Coordinator, Disaster Recovery Planning Manager or Management.</w:t>
      </w:r>
    </w:p>
    <w:p w:rsidR="00000000" w:rsidRDefault="00E22E27">
      <w:pPr>
        <w:tabs>
          <w:tab w:val="left" w:pos="1200"/>
        </w:tabs>
        <w:spacing w:line="282" w:lineRule="auto"/>
        <w:ind w:left="1200" w:right="120" w:hanging="360"/>
        <w:jc w:val="both"/>
        <w:rPr>
          <w:rFonts w:ascii="Arial" w:eastAsia="Arial" w:hAnsi="Arial"/>
          <w:sz w:val="24"/>
        </w:rPr>
        <w:sectPr w:rsidR="00000000">
          <w:pgSz w:w="12240" w:h="15840"/>
          <w:pgMar w:top="1440" w:right="2040" w:bottom="466" w:left="2040" w:header="0" w:footer="0" w:gutter="0"/>
          <w:cols w:space="0" w:equalWidth="0">
            <w:col w:w="816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41"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53</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60" w:name="page60"/>
      <w:bookmarkEnd w:id="60"/>
    </w:p>
    <w:p w:rsidR="00000000" w:rsidRDefault="00E22E27">
      <w:pPr>
        <w:spacing w:line="200" w:lineRule="exact"/>
        <w:rPr>
          <w:rFonts w:ascii="Times New Roman" w:eastAsia="Times New Roman" w:hAnsi="Times New Roman"/>
        </w:rPr>
      </w:pPr>
    </w:p>
    <w:p w:rsidR="00000000" w:rsidRDefault="00E22E27">
      <w:pPr>
        <w:spacing w:line="312" w:lineRule="exact"/>
        <w:rPr>
          <w:rFonts w:ascii="Times New Roman" w:eastAsia="Times New Roman" w:hAnsi="Times New Roman"/>
        </w:rPr>
      </w:pPr>
    </w:p>
    <w:p w:rsidR="00000000" w:rsidRDefault="00E22E27">
      <w:pPr>
        <w:numPr>
          <w:ilvl w:val="0"/>
          <w:numId w:val="35"/>
        </w:numPr>
        <w:tabs>
          <w:tab w:val="left" w:pos="1080"/>
        </w:tabs>
        <w:spacing w:line="282" w:lineRule="auto"/>
        <w:ind w:left="1080" w:hanging="360"/>
        <w:jc w:val="both"/>
        <w:rPr>
          <w:rFonts w:ascii="Arial" w:eastAsia="Arial" w:hAnsi="Arial"/>
          <w:sz w:val="24"/>
        </w:rPr>
      </w:pPr>
      <w:r>
        <w:rPr>
          <w:rFonts w:ascii="Arial" w:eastAsia="Arial" w:hAnsi="Arial"/>
          <w:sz w:val="24"/>
        </w:rPr>
        <w:t>Instruct personnel to remain at designated meeting site until further notice.</w:t>
      </w:r>
    </w:p>
    <w:p w:rsidR="00000000" w:rsidRDefault="00E22E27">
      <w:pPr>
        <w:spacing w:line="277"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Section IX: Training and Commun</w:t>
      </w:r>
      <w:r>
        <w:rPr>
          <w:rFonts w:ascii="Arial" w:eastAsia="Arial" w:hAnsi="Arial"/>
          <w:b/>
          <w:sz w:val="24"/>
        </w:rPr>
        <w:t>ications</w:t>
      </w:r>
    </w:p>
    <w:p w:rsidR="00000000" w:rsidRDefault="00E22E27">
      <w:pPr>
        <w:spacing w:line="279" w:lineRule="exact"/>
        <w:rPr>
          <w:rFonts w:ascii="Times New Roman" w:eastAsia="Times New Roman" w:hAnsi="Times New Roman"/>
        </w:rPr>
      </w:pPr>
    </w:p>
    <w:p w:rsidR="00000000" w:rsidRDefault="00E22E27">
      <w:pPr>
        <w:spacing w:line="260" w:lineRule="auto"/>
        <w:ind w:firstLine="720"/>
        <w:jc w:val="both"/>
        <w:rPr>
          <w:rFonts w:ascii="Arial" w:eastAsia="Arial" w:hAnsi="Arial"/>
          <w:sz w:val="24"/>
        </w:rPr>
      </w:pPr>
      <w:r>
        <w:rPr>
          <w:rFonts w:ascii="Arial" w:eastAsia="Arial" w:hAnsi="Arial"/>
          <w:sz w:val="24"/>
        </w:rPr>
        <w:t>Each occupant should know that evacuation is necessary and what his/her role is in carrying out the plan. Personnel should also know what is expected of them during an emergency to assure their safety.</w:t>
      </w:r>
    </w:p>
    <w:p w:rsidR="00000000" w:rsidRDefault="00E22E27">
      <w:pPr>
        <w:spacing w:line="31" w:lineRule="exact"/>
        <w:rPr>
          <w:rFonts w:ascii="Times New Roman" w:eastAsia="Times New Roman" w:hAnsi="Times New Roman"/>
        </w:rPr>
      </w:pPr>
    </w:p>
    <w:p w:rsidR="00000000" w:rsidRDefault="00E22E27">
      <w:pPr>
        <w:spacing w:line="250" w:lineRule="auto"/>
        <w:ind w:firstLine="720"/>
        <w:jc w:val="both"/>
        <w:rPr>
          <w:rFonts w:ascii="Arial" w:eastAsia="Arial" w:hAnsi="Arial"/>
          <w:sz w:val="24"/>
        </w:rPr>
      </w:pPr>
      <w:r>
        <w:rPr>
          <w:rFonts w:ascii="Arial" w:eastAsia="Arial" w:hAnsi="Arial"/>
          <w:sz w:val="24"/>
        </w:rPr>
        <w:t>A method of training occupants in the requi</w:t>
      </w:r>
      <w:r>
        <w:rPr>
          <w:rFonts w:ascii="Arial" w:eastAsia="Arial" w:hAnsi="Arial"/>
          <w:sz w:val="24"/>
        </w:rPr>
        <w:t>rements of the EEP is to give all personnel a thorough briefing and demonstration. Managers and supervisors should present this plan to personnel in staff meetings. Annual practice drills are to be implemented and documented by the Emergency Evacuation Coo</w:t>
      </w:r>
      <w:r>
        <w:rPr>
          <w:rFonts w:ascii="Arial" w:eastAsia="Arial" w:hAnsi="Arial"/>
          <w:sz w:val="24"/>
        </w:rPr>
        <w:t>rdinator and/or Disaster Recovery Planning Manager.</w:t>
      </w:r>
    </w:p>
    <w:p w:rsidR="00000000" w:rsidRDefault="00E22E27">
      <w:pPr>
        <w:spacing w:line="142" w:lineRule="exact"/>
        <w:rPr>
          <w:rFonts w:ascii="Times New Roman" w:eastAsia="Times New Roman" w:hAnsi="Times New Roman"/>
        </w:rPr>
      </w:pPr>
    </w:p>
    <w:p w:rsidR="00000000" w:rsidRDefault="00E22E27">
      <w:pPr>
        <w:spacing w:line="261" w:lineRule="auto"/>
        <w:ind w:firstLine="720"/>
        <w:jc w:val="both"/>
        <w:rPr>
          <w:rFonts w:ascii="Arial" w:eastAsia="Arial" w:hAnsi="Arial"/>
          <w:sz w:val="24"/>
        </w:rPr>
      </w:pPr>
      <w:r>
        <w:rPr>
          <w:rFonts w:ascii="Arial" w:eastAsia="Arial" w:hAnsi="Arial"/>
          <w:sz w:val="24"/>
        </w:rPr>
        <w:t>Training attendance records should be maintained by the Emergency Evacuation Coordinator and/or Disaster Recovery Planning Manager.</w:t>
      </w:r>
    </w:p>
    <w:p w:rsidR="00000000" w:rsidRDefault="00E22E27">
      <w:pPr>
        <w:spacing w:line="302" w:lineRule="exact"/>
        <w:rPr>
          <w:rFonts w:ascii="Times New Roman" w:eastAsia="Times New Roman" w:hAnsi="Times New Roman"/>
        </w:rPr>
      </w:pPr>
    </w:p>
    <w:p w:rsidR="00000000" w:rsidRDefault="00E22E27">
      <w:pPr>
        <w:spacing w:line="0" w:lineRule="atLeast"/>
        <w:rPr>
          <w:rFonts w:ascii="Arial" w:eastAsia="Arial" w:hAnsi="Arial"/>
          <w:b/>
          <w:sz w:val="24"/>
        </w:rPr>
      </w:pPr>
      <w:r>
        <w:rPr>
          <w:rFonts w:ascii="Arial" w:eastAsia="Arial" w:hAnsi="Arial"/>
          <w:b/>
          <w:sz w:val="24"/>
        </w:rPr>
        <w:t>Section X: Site Specific Information</w:t>
      </w:r>
    </w:p>
    <w:p w:rsidR="00000000" w:rsidRDefault="00E22E27">
      <w:pPr>
        <w:spacing w:line="102" w:lineRule="exact"/>
        <w:rPr>
          <w:rFonts w:ascii="Times New Roman" w:eastAsia="Times New Roman" w:hAnsi="Times New Roman"/>
        </w:rPr>
      </w:pPr>
    </w:p>
    <w:p w:rsidR="00000000" w:rsidRDefault="00E22E27">
      <w:pPr>
        <w:spacing w:line="260" w:lineRule="auto"/>
        <w:ind w:firstLine="720"/>
        <w:jc w:val="both"/>
        <w:rPr>
          <w:rFonts w:ascii="Arial" w:eastAsia="Arial" w:hAnsi="Arial"/>
          <w:sz w:val="24"/>
        </w:rPr>
      </w:pPr>
      <w:r>
        <w:rPr>
          <w:rFonts w:ascii="Arial" w:eastAsia="Arial" w:hAnsi="Arial"/>
          <w:sz w:val="24"/>
        </w:rPr>
        <w:t>In this Section, the Emergency E</w:t>
      </w:r>
      <w:r>
        <w:rPr>
          <w:rFonts w:ascii="Arial" w:eastAsia="Arial" w:hAnsi="Arial"/>
          <w:sz w:val="24"/>
        </w:rPr>
        <w:t>vacuation Coordinator, in coordination with the Disaster Recovery Planning Manager, is to insert the following site specific information:</w:t>
      </w:r>
    </w:p>
    <w:p w:rsidR="00000000" w:rsidRDefault="00E22E27">
      <w:pPr>
        <w:spacing w:line="148" w:lineRule="exact"/>
        <w:rPr>
          <w:rFonts w:ascii="Times New Roman" w:eastAsia="Times New Roman" w:hAnsi="Times New Roman"/>
        </w:rPr>
      </w:pPr>
    </w:p>
    <w:p w:rsidR="00000000" w:rsidRDefault="00E22E27">
      <w:pPr>
        <w:numPr>
          <w:ilvl w:val="0"/>
          <w:numId w:val="36"/>
        </w:numPr>
        <w:tabs>
          <w:tab w:val="left" w:pos="1080"/>
        </w:tabs>
        <w:spacing w:line="0" w:lineRule="atLeast"/>
        <w:ind w:left="1080" w:hanging="360"/>
        <w:jc w:val="both"/>
        <w:rPr>
          <w:rFonts w:ascii="Arial" w:eastAsia="Arial" w:hAnsi="Arial"/>
          <w:sz w:val="24"/>
        </w:rPr>
      </w:pPr>
      <w:r>
        <w:rPr>
          <w:rFonts w:ascii="Arial" w:eastAsia="Arial" w:hAnsi="Arial"/>
          <w:sz w:val="24"/>
        </w:rPr>
        <w:t>Facility Floor Plan.</w:t>
      </w:r>
    </w:p>
    <w:p w:rsidR="00000000" w:rsidRDefault="00E22E27">
      <w:pPr>
        <w:spacing w:line="216" w:lineRule="exact"/>
        <w:rPr>
          <w:rFonts w:ascii="Arial" w:eastAsia="Arial" w:hAnsi="Arial"/>
          <w:sz w:val="24"/>
        </w:rPr>
      </w:pPr>
    </w:p>
    <w:p w:rsidR="00000000" w:rsidRDefault="00E22E27">
      <w:pPr>
        <w:numPr>
          <w:ilvl w:val="0"/>
          <w:numId w:val="36"/>
        </w:numPr>
        <w:tabs>
          <w:tab w:val="left" w:pos="1080"/>
        </w:tabs>
        <w:spacing w:line="0" w:lineRule="atLeast"/>
        <w:ind w:left="1080" w:hanging="360"/>
        <w:jc w:val="both"/>
        <w:rPr>
          <w:rFonts w:ascii="Arial" w:eastAsia="Arial" w:hAnsi="Arial"/>
          <w:sz w:val="24"/>
        </w:rPr>
      </w:pPr>
      <w:r>
        <w:rPr>
          <w:rFonts w:ascii="Arial" w:eastAsia="Arial" w:hAnsi="Arial"/>
          <w:sz w:val="24"/>
        </w:rPr>
        <w:t>Primary and Secondary Emergency Evacuation Routes.</w:t>
      </w:r>
    </w:p>
    <w:p w:rsidR="00000000" w:rsidRDefault="00E22E27">
      <w:pPr>
        <w:spacing w:line="216" w:lineRule="exact"/>
        <w:rPr>
          <w:rFonts w:ascii="Arial" w:eastAsia="Arial" w:hAnsi="Arial"/>
          <w:sz w:val="24"/>
        </w:rPr>
      </w:pPr>
    </w:p>
    <w:p w:rsidR="00000000" w:rsidRDefault="00E22E27">
      <w:pPr>
        <w:numPr>
          <w:ilvl w:val="0"/>
          <w:numId w:val="36"/>
        </w:numPr>
        <w:tabs>
          <w:tab w:val="left" w:pos="1080"/>
        </w:tabs>
        <w:spacing w:line="0" w:lineRule="atLeast"/>
        <w:ind w:left="1080" w:hanging="360"/>
        <w:jc w:val="both"/>
        <w:rPr>
          <w:rFonts w:ascii="Arial" w:eastAsia="Arial" w:hAnsi="Arial"/>
          <w:sz w:val="24"/>
        </w:rPr>
      </w:pPr>
      <w:r>
        <w:rPr>
          <w:rFonts w:ascii="Arial" w:eastAsia="Arial" w:hAnsi="Arial"/>
          <w:sz w:val="24"/>
        </w:rPr>
        <w:t>Designated Meeting Sites.</w:t>
      </w:r>
    </w:p>
    <w:p w:rsidR="00000000" w:rsidRDefault="00E22E27">
      <w:pPr>
        <w:spacing w:line="216" w:lineRule="exact"/>
        <w:rPr>
          <w:rFonts w:ascii="Arial" w:eastAsia="Arial" w:hAnsi="Arial"/>
          <w:sz w:val="24"/>
        </w:rPr>
      </w:pPr>
    </w:p>
    <w:p w:rsidR="00000000" w:rsidRDefault="00E22E27">
      <w:pPr>
        <w:numPr>
          <w:ilvl w:val="0"/>
          <w:numId w:val="36"/>
        </w:numPr>
        <w:tabs>
          <w:tab w:val="left" w:pos="1080"/>
        </w:tabs>
        <w:spacing w:line="0" w:lineRule="atLeast"/>
        <w:ind w:left="1080" w:hanging="360"/>
        <w:jc w:val="both"/>
        <w:rPr>
          <w:rFonts w:ascii="Arial" w:eastAsia="Arial" w:hAnsi="Arial"/>
          <w:sz w:val="24"/>
        </w:rPr>
      </w:pPr>
      <w:r>
        <w:rPr>
          <w:rFonts w:ascii="Arial" w:eastAsia="Arial" w:hAnsi="Arial"/>
          <w:sz w:val="24"/>
        </w:rPr>
        <w:t>Exits.</w:t>
      </w:r>
    </w:p>
    <w:p w:rsidR="00000000" w:rsidRDefault="00E22E27">
      <w:pPr>
        <w:spacing w:line="216" w:lineRule="exact"/>
        <w:rPr>
          <w:rFonts w:ascii="Arial" w:eastAsia="Arial" w:hAnsi="Arial"/>
          <w:sz w:val="24"/>
        </w:rPr>
      </w:pPr>
    </w:p>
    <w:p w:rsidR="00000000" w:rsidRDefault="00E22E27">
      <w:pPr>
        <w:numPr>
          <w:ilvl w:val="0"/>
          <w:numId w:val="36"/>
        </w:numPr>
        <w:tabs>
          <w:tab w:val="left" w:pos="1080"/>
        </w:tabs>
        <w:spacing w:line="0" w:lineRule="atLeast"/>
        <w:ind w:left="1080" w:hanging="360"/>
        <w:jc w:val="both"/>
        <w:rPr>
          <w:rFonts w:ascii="Arial" w:eastAsia="Arial" w:hAnsi="Arial"/>
          <w:sz w:val="24"/>
        </w:rPr>
      </w:pPr>
      <w:r>
        <w:rPr>
          <w:rFonts w:ascii="Arial" w:eastAsia="Arial" w:hAnsi="Arial"/>
          <w:sz w:val="24"/>
        </w:rPr>
        <w:t>Fire Ala</w:t>
      </w:r>
      <w:r>
        <w:rPr>
          <w:rFonts w:ascii="Arial" w:eastAsia="Arial" w:hAnsi="Arial"/>
          <w:sz w:val="24"/>
        </w:rPr>
        <w:t>rm Box Locations.</w:t>
      </w:r>
    </w:p>
    <w:p w:rsidR="00000000" w:rsidRDefault="00E22E27">
      <w:pPr>
        <w:tabs>
          <w:tab w:val="left" w:pos="1080"/>
        </w:tabs>
        <w:spacing w:line="0" w:lineRule="atLeast"/>
        <w:ind w:left="1080" w:hanging="360"/>
        <w:jc w:val="both"/>
        <w:rPr>
          <w:rFonts w:ascii="Arial" w:eastAsia="Arial" w:hAnsi="Arial"/>
          <w:sz w:val="24"/>
        </w:rPr>
        <w:sectPr w:rsidR="00000000">
          <w:pgSz w:w="12240" w:h="15840"/>
          <w:pgMar w:top="1440" w:right="2160" w:bottom="466" w:left="2160" w:header="0" w:footer="0" w:gutter="0"/>
          <w:cols w:space="0" w:equalWidth="0">
            <w:col w:w="792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12"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54</w:t>
      </w:r>
    </w:p>
    <w:p w:rsidR="00000000" w:rsidRDefault="00E22E27">
      <w:pPr>
        <w:spacing w:line="0" w:lineRule="atLeast"/>
        <w:rPr>
          <w:rFonts w:ascii="Arial" w:eastAsia="Arial" w:hAnsi="Arial"/>
          <w:sz w:val="24"/>
        </w:rPr>
        <w:sectPr w:rsidR="00000000">
          <w:type w:val="continuous"/>
          <w:pgSz w:w="12240" w:h="15840"/>
          <w:pgMar w:top="1440" w:right="5980" w:bottom="466" w:left="5980" w:header="0" w:footer="0" w:gutter="0"/>
          <w:cols w:space="0" w:equalWidth="0">
            <w:col w:w="280"/>
          </w:cols>
          <w:docGrid w:linePitch="360"/>
        </w:sectPr>
      </w:pPr>
    </w:p>
    <w:p w:rsidR="00000000" w:rsidRDefault="00E22E27">
      <w:pPr>
        <w:spacing w:line="200" w:lineRule="exact"/>
        <w:rPr>
          <w:rFonts w:ascii="Times New Roman" w:eastAsia="Times New Roman" w:hAnsi="Times New Roman"/>
        </w:rPr>
      </w:pPr>
      <w:bookmarkStart w:id="61" w:name="page61"/>
      <w:bookmarkEnd w:id="61"/>
    </w:p>
    <w:p w:rsidR="00000000" w:rsidRDefault="00E22E27">
      <w:pPr>
        <w:spacing w:line="200" w:lineRule="exact"/>
        <w:rPr>
          <w:rFonts w:ascii="Times New Roman" w:eastAsia="Times New Roman" w:hAnsi="Times New Roman"/>
        </w:rPr>
      </w:pPr>
    </w:p>
    <w:p w:rsidR="00000000" w:rsidRDefault="00E22E27">
      <w:pPr>
        <w:spacing w:line="293" w:lineRule="exact"/>
        <w:rPr>
          <w:rFonts w:ascii="Times New Roman" w:eastAsia="Times New Roman" w:hAnsi="Times New Roman"/>
        </w:rPr>
      </w:pPr>
    </w:p>
    <w:p w:rsidR="00000000" w:rsidRDefault="00E22E27">
      <w:pPr>
        <w:spacing w:line="0" w:lineRule="atLeast"/>
        <w:ind w:left="1940"/>
        <w:rPr>
          <w:rFonts w:ascii="Arial" w:eastAsia="Arial" w:hAnsi="Arial"/>
          <w:b/>
          <w:sz w:val="24"/>
        </w:rPr>
      </w:pPr>
      <w:r>
        <w:rPr>
          <w:rFonts w:ascii="Arial" w:eastAsia="Arial" w:hAnsi="Arial"/>
          <w:b/>
          <w:sz w:val="24"/>
        </w:rPr>
        <w:t>Appendix E: Survey Form Template</w:t>
      </w:r>
    </w:p>
    <w:p w:rsidR="00000000" w:rsidRDefault="00E22E27">
      <w:pPr>
        <w:spacing w:line="200" w:lineRule="exact"/>
        <w:rPr>
          <w:rFonts w:ascii="Times New Roman" w:eastAsia="Times New Roman" w:hAnsi="Times New Roman"/>
        </w:rPr>
      </w:pPr>
    </w:p>
    <w:p w:rsidR="00000000" w:rsidRDefault="00E22E27">
      <w:pPr>
        <w:spacing w:line="355"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Call Sign: ______________ City of License: _______________________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Market: ________________ Owner: _____________________________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Other Stations in Market: ___________________</w:t>
      </w:r>
      <w:r>
        <w:rPr>
          <w:rFonts w:ascii="Arial" w:eastAsia="Arial" w:hAnsi="Arial"/>
          <w:sz w:val="24"/>
        </w:rPr>
        <w:t>___________________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Headquarters Contact Person (out-of-area): _______________________</w:t>
      </w:r>
    </w:p>
    <w:p w:rsidR="00000000" w:rsidRDefault="00E22E27">
      <w:pPr>
        <w:spacing w:line="30"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Title: ______________________________________________________</w:t>
      </w:r>
    </w:p>
    <w:p w:rsidR="00000000" w:rsidRDefault="00E22E27">
      <w:pPr>
        <w:spacing w:line="0" w:lineRule="atLeast"/>
        <w:rPr>
          <w:rFonts w:ascii="Arial" w:eastAsia="Arial" w:hAnsi="Arial"/>
          <w:sz w:val="24"/>
        </w:rPr>
      </w:pPr>
      <w:r>
        <w:rPr>
          <w:rFonts w:ascii="Arial" w:eastAsia="Arial" w:hAnsi="Arial"/>
          <w:sz w:val="24"/>
        </w:rPr>
        <w:t>Phone Number: ___________________ Cell: _____________________</w:t>
      </w:r>
    </w:p>
    <w:p w:rsidR="00000000" w:rsidRDefault="00E22E27">
      <w:pPr>
        <w:spacing w:line="0" w:lineRule="atLeast"/>
        <w:rPr>
          <w:rFonts w:ascii="Arial" w:eastAsia="Arial" w:hAnsi="Arial"/>
          <w:sz w:val="24"/>
        </w:rPr>
      </w:pPr>
      <w:r>
        <w:rPr>
          <w:rFonts w:ascii="Arial" w:eastAsia="Arial" w:hAnsi="Arial"/>
          <w:sz w:val="24"/>
        </w:rPr>
        <w:t>Email: ____________________________________</w:t>
      </w:r>
      <w:r>
        <w:rPr>
          <w:rFonts w:ascii="Arial" w:eastAsia="Arial" w:hAnsi="Arial"/>
          <w:sz w:val="24"/>
        </w:rPr>
        <w:t>_________________</w:t>
      </w:r>
    </w:p>
    <w:p w:rsidR="00000000" w:rsidRDefault="00E22E27">
      <w:pPr>
        <w:spacing w:line="24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Data/Needs Contact Person (local):______________________________</w:t>
      </w:r>
    </w:p>
    <w:p w:rsidR="00000000" w:rsidRDefault="00E22E27">
      <w:pPr>
        <w:spacing w:line="30"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Title: ______________________________________________________</w:t>
      </w:r>
    </w:p>
    <w:p w:rsidR="00000000" w:rsidRDefault="00E22E27">
      <w:pPr>
        <w:spacing w:line="0" w:lineRule="atLeast"/>
        <w:rPr>
          <w:rFonts w:ascii="Arial" w:eastAsia="Arial" w:hAnsi="Arial"/>
          <w:sz w:val="24"/>
        </w:rPr>
      </w:pPr>
      <w:r>
        <w:rPr>
          <w:rFonts w:ascii="Arial" w:eastAsia="Arial" w:hAnsi="Arial"/>
          <w:sz w:val="24"/>
        </w:rPr>
        <w:t>Phone Number: ___________________ Cell: ______________________</w:t>
      </w:r>
    </w:p>
    <w:p w:rsidR="00000000" w:rsidRDefault="00E22E27">
      <w:pPr>
        <w:spacing w:line="0" w:lineRule="atLeast"/>
        <w:rPr>
          <w:rFonts w:ascii="Arial" w:eastAsia="Arial" w:hAnsi="Arial"/>
          <w:sz w:val="24"/>
        </w:rPr>
      </w:pPr>
      <w:r>
        <w:rPr>
          <w:rFonts w:ascii="Arial" w:eastAsia="Arial" w:hAnsi="Arial"/>
          <w:sz w:val="24"/>
        </w:rPr>
        <w:t>Email: _______________________________________</w:t>
      </w:r>
      <w:r>
        <w:rPr>
          <w:rFonts w:ascii="Arial" w:eastAsia="Arial" w:hAnsi="Arial"/>
          <w:sz w:val="24"/>
        </w:rPr>
        <w:t>______________</w:t>
      </w:r>
    </w:p>
    <w:p w:rsidR="00000000" w:rsidRDefault="00E22E27">
      <w:pPr>
        <w:spacing w:line="24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Studio Address: _____________________________________________</w:t>
      </w:r>
    </w:p>
    <w:p w:rsidR="00000000" w:rsidRDefault="00E22E27">
      <w:pPr>
        <w:spacing w:line="30"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Studio backup generator: _____________________________________</w:t>
      </w:r>
    </w:p>
    <w:p w:rsidR="00000000" w:rsidRDefault="00E22E27">
      <w:pPr>
        <w:spacing w:line="0" w:lineRule="atLeast"/>
        <w:rPr>
          <w:rFonts w:ascii="Arial" w:eastAsia="Arial" w:hAnsi="Arial"/>
          <w:sz w:val="24"/>
        </w:rPr>
      </w:pPr>
      <w:r>
        <w:rPr>
          <w:rFonts w:ascii="Arial" w:eastAsia="Arial" w:hAnsi="Arial"/>
          <w:sz w:val="24"/>
        </w:rPr>
        <w:t>Fuel type and capacity: _______________________________________</w:t>
      </w:r>
    </w:p>
    <w:p w:rsidR="00000000" w:rsidRDefault="00E22E27">
      <w:pPr>
        <w:spacing w:line="0" w:lineRule="atLeast"/>
        <w:rPr>
          <w:rFonts w:ascii="Arial" w:eastAsia="Arial" w:hAnsi="Arial"/>
          <w:sz w:val="24"/>
        </w:rPr>
      </w:pPr>
      <w:r>
        <w:rPr>
          <w:rFonts w:ascii="Arial" w:eastAsia="Arial" w:hAnsi="Arial"/>
          <w:sz w:val="24"/>
        </w:rPr>
        <w:t>Backup studio facilities: ________________________</w:t>
      </w:r>
      <w:r>
        <w:rPr>
          <w:rFonts w:ascii="Arial" w:eastAsia="Arial" w:hAnsi="Arial"/>
          <w:sz w:val="24"/>
        </w:rPr>
        <w:t>_______________</w:t>
      </w:r>
    </w:p>
    <w:p w:rsidR="00000000" w:rsidRDefault="00E22E27">
      <w:pPr>
        <w:spacing w:line="0" w:lineRule="atLeast"/>
        <w:rPr>
          <w:rFonts w:ascii="Arial" w:eastAsia="Arial" w:hAnsi="Arial"/>
          <w:sz w:val="24"/>
        </w:rPr>
      </w:pPr>
      <w:r>
        <w:rPr>
          <w:rFonts w:ascii="Arial" w:eastAsia="Arial" w:hAnsi="Arial"/>
          <w:sz w:val="24"/>
        </w:rPr>
        <w:t>Location: __________________________________________________</w:t>
      </w:r>
    </w:p>
    <w:p w:rsidR="00000000" w:rsidRDefault="00E22E27">
      <w:pPr>
        <w:spacing w:line="24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Transmitter Site Address: _____________________________________</w:t>
      </w:r>
    </w:p>
    <w:p w:rsidR="00000000" w:rsidRDefault="00E22E27">
      <w:pPr>
        <w:spacing w:line="30"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Transmitter Site Contact Person: _______________________________</w:t>
      </w:r>
    </w:p>
    <w:p w:rsidR="00000000" w:rsidRDefault="00E22E27">
      <w:pPr>
        <w:spacing w:line="0" w:lineRule="atLeast"/>
        <w:rPr>
          <w:rFonts w:ascii="Arial" w:eastAsia="Arial" w:hAnsi="Arial"/>
          <w:sz w:val="24"/>
        </w:rPr>
      </w:pPr>
      <w:r>
        <w:rPr>
          <w:rFonts w:ascii="Arial" w:eastAsia="Arial" w:hAnsi="Arial"/>
          <w:sz w:val="24"/>
        </w:rPr>
        <w:t>Phone Number: ___________________ Cell: ________</w:t>
      </w:r>
      <w:r>
        <w:rPr>
          <w:rFonts w:ascii="Arial" w:eastAsia="Arial" w:hAnsi="Arial"/>
          <w:sz w:val="24"/>
        </w:rPr>
        <w:t>_____________</w:t>
      </w:r>
    </w:p>
    <w:p w:rsidR="00000000" w:rsidRDefault="00E22E27">
      <w:pPr>
        <w:spacing w:line="246" w:lineRule="exact"/>
        <w:rPr>
          <w:rFonts w:ascii="Times New Roman" w:eastAsia="Times New Roman" w:hAnsi="Times New Roman"/>
        </w:rPr>
      </w:pPr>
    </w:p>
    <w:p w:rsidR="00000000" w:rsidRDefault="00E22E27">
      <w:pPr>
        <w:tabs>
          <w:tab w:val="left" w:pos="5020"/>
        </w:tabs>
        <w:spacing w:line="0" w:lineRule="atLeast"/>
        <w:rPr>
          <w:rFonts w:ascii="Arial" w:eastAsia="Arial" w:hAnsi="Arial"/>
          <w:sz w:val="23"/>
        </w:rPr>
      </w:pPr>
      <w:r>
        <w:rPr>
          <w:rFonts w:ascii="Arial" w:eastAsia="Arial" w:hAnsi="Arial"/>
          <w:sz w:val="24"/>
        </w:rPr>
        <w:t>Transmitter site backup generator? ___Yes</w:t>
      </w:r>
      <w:r>
        <w:rPr>
          <w:rFonts w:ascii="Times New Roman" w:eastAsia="Times New Roman" w:hAnsi="Times New Roman"/>
        </w:rPr>
        <w:tab/>
      </w:r>
      <w:r>
        <w:rPr>
          <w:rFonts w:ascii="Arial" w:eastAsia="Arial" w:hAnsi="Arial"/>
          <w:sz w:val="23"/>
        </w:rPr>
        <w:t>___No</w:t>
      </w:r>
    </w:p>
    <w:p w:rsidR="00000000" w:rsidRDefault="00E22E27">
      <w:pPr>
        <w:spacing w:line="30"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Fuel type and capacity: _______________________________________</w:t>
      </w:r>
    </w:p>
    <w:p w:rsidR="00000000" w:rsidRDefault="00E22E27">
      <w:pPr>
        <w:tabs>
          <w:tab w:val="left" w:pos="3780"/>
          <w:tab w:val="left" w:pos="5020"/>
        </w:tabs>
        <w:spacing w:line="0" w:lineRule="atLeast"/>
        <w:rPr>
          <w:rFonts w:ascii="Arial" w:eastAsia="Arial" w:hAnsi="Arial"/>
          <w:sz w:val="23"/>
        </w:rPr>
      </w:pPr>
      <w:r>
        <w:rPr>
          <w:rFonts w:ascii="Arial" w:eastAsia="Arial" w:hAnsi="Arial"/>
          <w:sz w:val="24"/>
        </w:rPr>
        <w:t>Will operate stations how long?</w:t>
      </w:r>
      <w:r>
        <w:rPr>
          <w:rFonts w:ascii="Times New Roman" w:eastAsia="Times New Roman" w:hAnsi="Times New Roman"/>
        </w:rPr>
        <w:tab/>
      </w:r>
      <w:r>
        <w:rPr>
          <w:rFonts w:ascii="Arial" w:eastAsia="Arial" w:hAnsi="Arial"/>
          <w:sz w:val="24"/>
        </w:rPr>
        <w:t>___hours</w:t>
      </w:r>
      <w:r>
        <w:rPr>
          <w:rFonts w:ascii="Times New Roman" w:eastAsia="Times New Roman" w:hAnsi="Times New Roman"/>
        </w:rPr>
        <w:tab/>
      </w:r>
      <w:r>
        <w:rPr>
          <w:rFonts w:ascii="Arial" w:eastAsia="Arial" w:hAnsi="Arial"/>
          <w:sz w:val="23"/>
        </w:rPr>
        <w:t>___Days</w:t>
      </w:r>
    </w:p>
    <w:p w:rsidR="00000000" w:rsidRDefault="00E22E27">
      <w:pPr>
        <w:spacing w:line="0" w:lineRule="atLeast"/>
        <w:rPr>
          <w:rFonts w:ascii="Arial" w:eastAsia="Arial" w:hAnsi="Arial"/>
          <w:sz w:val="24"/>
        </w:rPr>
      </w:pPr>
      <w:r>
        <w:rPr>
          <w:rFonts w:ascii="Arial" w:eastAsia="Arial" w:hAnsi="Arial"/>
          <w:sz w:val="24"/>
        </w:rPr>
        <w:t>Station power/ERP with Generator: _____________________________</w:t>
      </w:r>
    </w:p>
    <w:p w:rsidR="00000000" w:rsidRDefault="00E22E27">
      <w:pPr>
        <w:spacing w:line="24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How does stati</w:t>
      </w:r>
      <w:r>
        <w:rPr>
          <w:rFonts w:ascii="Arial" w:eastAsia="Arial" w:hAnsi="Arial"/>
          <w:sz w:val="24"/>
        </w:rPr>
        <w:t>on get signal to transmitter site? ____________________</w:t>
      </w:r>
    </w:p>
    <w:p w:rsidR="00000000" w:rsidRDefault="00E22E27">
      <w:pPr>
        <w:spacing w:line="276"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Date off air: _______________</w:t>
      </w:r>
    </w:p>
    <w:p w:rsidR="00000000" w:rsidRDefault="00E22E27">
      <w:pPr>
        <w:spacing w:line="30"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Date resumed with generator: ___________</w:t>
      </w:r>
    </w:p>
    <w:p w:rsidR="00000000" w:rsidRDefault="00E22E27">
      <w:pPr>
        <w:spacing w:line="0" w:lineRule="atLeast"/>
        <w:rPr>
          <w:rFonts w:ascii="Arial" w:eastAsia="Arial" w:hAnsi="Arial"/>
          <w:sz w:val="24"/>
        </w:rPr>
      </w:pPr>
      <w:r>
        <w:rPr>
          <w:rFonts w:ascii="Arial" w:eastAsia="Arial" w:hAnsi="Arial"/>
          <w:sz w:val="24"/>
        </w:rPr>
        <w:t>Date station resumed operations with commercial power:_____________</w:t>
      </w:r>
    </w:p>
    <w:p w:rsidR="00000000" w:rsidRDefault="00E22E27">
      <w:pPr>
        <w:spacing w:line="0" w:lineRule="atLeast"/>
        <w:rPr>
          <w:rFonts w:ascii="Arial" w:eastAsia="Arial" w:hAnsi="Arial"/>
          <w:sz w:val="24"/>
        </w:rPr>
        <w:sectPr w:rsidR="00000000">
          <w:pgSz w:w="12240" w:h="15840"/>
          <w:pgMar w:top="1440" w:right="2240" w:bottom="466" w:left="2160" w:header="0" w:footer="0" w:gutter="0"/>
          <w:cols w:space="0" w:equalWidth="0">
            <w:col w:w="7840"/>
          </w:cols>
          <w:docGrid w:linePitch="360"/>
        </w:sect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00" w:lineRule="exact"/>
        <w:rPr>
          <w:rFonts w:ascii="Times New Roman" w:eastAsia="Times New Roman" w:hAnsi="Times New Roman"/>
        </w:rPr>
      </w:pPr>
    </w:p>
    <w:p w:rsidR="00000000" w:rsidRDefault="00E22E27">
      <w:pPr>
        <w:spacing w:line="291" w:lineRule="exact"/>
        <w:rPr>
          <w:rFonts w:ascii="Times New Roman" w:eastAsia="Times New Roman" w:hAnsi="Times New Roman"/>
        </w:rPr>
      </w:pPr>
    </w:p>
    <w:p w:rsidR="00000000" w:rsidRDefault="00E22E27">
      <w:pPr>
        <w:spacing w:line="0" w:lineRule="atLeast"/>
        <w:rPr>
          <w:rFonts w:ascii="Arial" w:eastAsia="Arial" w:hAnsi="Arial"/>
          <w:sz w:val="24"/>
        </w:rPr>
      </w:pPr>
      <w:r>
        <w:rPr>
          <w:rFonts w:ascii="Arial" w:eastAsia="Arial" w:hAnsi="Arial"/>
          <w:sz w:val="24"/>
        </w:rPr>
        <w:t>55</w:t>
      </w:r>
    </w:p>
    <w:sectPr w:rsidR="00000000">
      <w:type w:val="continuous"/>
      <w:pgSz w:w="12240" w:h="15840"/>
      <w:pgMar w:top="1440" w:right="5980" w:bottom="466" w:left="5980" w:header="0" w:footer="0" w:gutter="0"/>
      <w:cols w:space="0" w:equalWidth="0">
        <w:col w:w="2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3F2DBA3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00000002"/>
    <w:multiLevelType w:val="hybridMultilevel"/>
    <w:tmpl w:val="7C83E458"/>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
    <w:nsid w:val="00000003"/>
    <w:multiLevelType w:val="hybridMultilevel"/>
    <w:tmpl w:val="257130A2"/>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
    <w:nsid w:val="00000004"/>
    <w:multiLevelType w:val="hybridMultilevel"/>
    <w:tmpl w:val="62BBD95A"/>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4">
    <w:nsid w:val="00000005"/>
    <w:multiLevelType w:val="hybridMultilevel"/>
    <w:tmpl w:val="436C6124"/>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5">
    <w:nsid w:val="00000006"/>
    <w:multiLevelType w:val="hybridMultilevel"/>
    <w:tmpl w:val="628C895C"/>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6">
    <w:nsid w:val="00000007"/>
    <w:multiLevelType w:val="hybridMultilevel"/>
    <w:tmpl w:val="333AB104"/>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7">
    <w:nsid w:val="00000008"/>
    <w:multiLevelType w:val="hybridMultilevel"/>
    <w:tmpl w:val="721DA316"/>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8">
    <w:nsid w:val="00000009"/>
    <w:multiLevelType w:val="hybridMultilevel"/>
    <w:tmpl w:val="2443A858"/>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9">
    <w:nsid w:val="0000000A"/>
    <w:multiLevelType w:val="hybridMultilevel"/>
    <w:tmpl w:val="2D1D5AE8"/>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0">
    <w:nsid w:val="0000000B"/>
    <w:multiLevelType w:val="hybridMultilevel"/>
    <w:tmpl w:val="6763845E"/>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1">
    <w:nsid w:val="0000000C"/>
    <w:multiLevelType w:val="hybridMultilevel"/>
    <w:tmpl w:val="75A2A8D4"/>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2">
    <w:nsid w:val="0000000D"/>
    <w:multiLevelType w:val="hybridMultilevel"/>
    <w:tmpl w:val="08EDBDAA"/>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3">
    <w:nsid w:val="0000000E"/>
    <w:multiLevelType w:val="hybridMultilevel"/>
    <w:tmpl w:val="79838CB2"/>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4">
    <w:nsid w:val="0000000F"/>
    <w:multiLevelType w:val="hybridMultilevel"/>
    <w:tmpl w:val="4353D0CC"/>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5">
    <w:nsid w:val="00000010"/>
    <w:multiLevelType w:val="hybridMultilevel"/>
    <w:tmpl w:val="0B03E0C6"/>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6">
    <w:nsid w:val="00000011"/>
    <w:multiLevelType w:val="hybridMultilevel"/>
    <w:tmpl w:val="189A769A"/>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7">
    <w:nsid w:val="00000012"/>
    <w:multiLevelType w:val="hybridMultilevel"/>
    <w:tmpl w:val="54E49EB4"/>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8">
    <w:nsid w:val="00000013"/>
    <w:multiLevelType w:val="hybridMultilevel"/>
    <w:tmpl w:val="71F32454"/>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9">
    <w:nsid w:val="00000014"/>
    <w:multiLevelType w:val="hybridMultilevel"/>
    <w:tmpl w:val="2CA8861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0">
    <w:nsid w:val="00000015"/>
    <w:multiLevelType w:val="hybridMultilevel"/>
    <w:tmpl w:val="0836C40E"/>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1">
    <w:nsid w:val="00000016"/>
    <w:multiLevelType w:val="hybridMultilevel"/>
    <w:tmpl w:val="02901D82"/>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2">
    <w:nsid w:val="00000017"/>
    <w:multiLevelType w:val="hybridMultilevel"/>
    <w:tmpl w:val="3A95F874"/>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3">
    <w:nsid w:val="00000018"/>
    <w:multiLevelType w:val="hybridMultilevel"/>
    <w:tmpl w:val="0813864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4">
    <w:nsid w:val="00000019"/>
    <w:multiLevelType w:val="hybridMultilevel"/>
    <w:tmpl w:val="1E7FF52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5">
    <w:nsid w:val="0000001A"/>
    <w:multiLevelType w:val="hybridMultilevel"/>
    <w:tmpl w:val="7C3DBD3C"/>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6">
    <w:nsid w:val="0000001B"/>
    <w:multiLevelType w:val="hybridMultilevel"/>
    <w:tmpl w:val="737B8DDC"/>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7">
    <w:nsid w:val="0000001C"/>
    <w:multiLevelType w:val="hybridMultilevel"/>
    <w:tmpl w:val="6CEAF086"/>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8">
    <w:nsid w:val="0000001D"/>
    <w:multiLevelType w:val="hybridMultilevel"/>
    <w:tmpl w:val="22221A7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9">
    <w:nsid w:val="0000001E"/>
    <w:multiLevelType w:val="hybridMultilevel"/>
    <w:tmpl w:val="4516DDE8"/>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0">
    <w:nsid w:val="0000001F"/>
    <w:multiLevelType w:val="hybridMultilevel"/>
    <w:tmpl w:val="3006C83E"/>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1">
    <w:nsid w:val="00000020"/>
    <w:multiLevelType w:val="hybridMultilevel"/>
    <w:tmpl w:val="614FD4A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2">
    <w:nsid w:val="00000021"/>
    <w:multiLevelType w:val="hybridMultilevel"/>
    <w:tmpl w:val="419AC24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3">
    <w:nsid w:val="00000022"/>
    <w:multiLevelType w:val="hybridMultilevel"/>
    <w:tmpl w:val="5577F8E0"/>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4">
    <w:nsid w:val="00000023"/>
    <w:multiLevelType w:val="hybridMultilevel"/>
    <w:tmpl w:val="440BADFC"/>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5">
    <w:nsid w:val="00000024"/>
    <w:multiLevelType w:val="hybridMultilevel"/>
    <w:tmpl w:val="05072366"/>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E27"/>
    <w:rsid w:val="00E22E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B6C22325-6C47-4207-8C47-FF2B69411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12105</Words>
  <Characters>69001</Characters>
  <Application>Microsoft Office Word</Application>
  <DocSecurity>0</DocSecurity>
  <Lines>575</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2017-04-24T23:41:00Z</dcterms:created>
  <dcterms:modified xsi:type="dcterms:W3CDTF">2017-04-24T23:41:00Z</dcterms:modified>
</cp:coreProperties>
</file>