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0F2" w:rsidRPr="006F33D7" w:rsidRDefault="004F10F2" w:rsidP="004F10F2">
      <w:pPr>
        <w:pStyle w:val="Heading3"/>
        <w:jc w:val="center"/>
        <w:rPr>
          <w:rFonts w:ascii="Candara" w:hAnsi="Candara" w:cs="Arial"/>
          <w:color w:val="auto"/>
          <w:sz w:val="28"/>
          <w:szCs w:val="28"/>
        </w:rPr>
      </w:pPr>
      <w:r w:rsidRPr="006F33D7">
        <w:rPr>
          <w:rFonts w:ascii="Candara" w:hAnsi="Candara" w:cs="Arial"/>
          <w:color w:val="auto"/>
          <w:sz w:val="28"/>
          <w:szCs w:val="28"/>
        </w:rPr>
        <w:t>Root Cause Analysis Investigation Report</w:t>
      </w:r>
    </w:p>
    <w:p w:rsidR="004F10F2" w:rsidRPr="006F33D7" w:rsidRDefault="004F10F2" w:rsidP="004F10F2">
      <w:pPr>
        <w:jc w:val="center"/>
        <w:rPr>
          <w:rFonts w:ascii="Candara" w:hAnsi="Candara"/>
          <w:color w:val="339966"/>
          <w:sz w:val="20"/>
          <w:szCs w:val="20"/>
        </w:rPr>
      </w:pPr>
    </w:p>
    <w:p w:rsidR="004F10F2" w:rsidRPr="006F33D7" w:rsidRDefault="004F10F2" w:rsidP="004F10F2">
      <w:pPr>
        <w:pStyle w:val="Heading3"/>
        <w:jc w:val="center"/>
        <w:rPr>
          <w:rFonts w:ascii="Candara" w:hAnsi="Candara" w:cs="Arial"/>
          <w:color w:val="339966"/>
          <w:sz w:val="28"/>
          <w:szCs w:val="28"/>
        </w:rPr>
      </w:pPr>
      <w:r w:rsidRPr="006F33D7">
        <w:rPr>
          <w:rFonts w:ascii="Candara" w:hAnsi="Candara" w:cs="Arial"/>
          <w:color w:val="339966"/>
          <w:sz w:val="28"/>
          <w:szCs w:val="28"/>
        </w:rPr>
        <w:t>National Patient Safety Agency</w:t>
      </w:r>
    </w:p>
    <w:p w:rsidR="004F10F2" w:rsidRPr="006F33D7" w:rsidRDefault="004F10F2" w:rsidP="004F10F2">
      <w:pPr>
        <w:pStyle w:val="Heading3"/>
        <w:jc w:val="center"/>
        <w:rPr>
          <w:rFonts w:ascii="Candara" w:hAnsi="Candara" w:cs="Arial"/>
          <w:color w:val="339966"/>
          <w:sz w:val="28"/>
          <w:szCs w:val="28"/>
        </w:rPr>
      </w:pPr>
      <w:r w:rsidRPr="006F33D7">
        <w:rPr>
          <w:rFonts w:ascii="Candara" w:hAnsi="Candara" w:cs="Arial"/>
          <w:color w:val="339966"/>
          <w:sz w:val="28"/>
          <w:szCs w:val="28"/>
        </w:rPr>
        <w:t>RCA Investigation Report Template - Guidance</w:t>
      </w:r>
    </w:p>
    <w:p w:rsidR="004F10F2" w:rsidRPr="006F33D7" w:rsidRDefault="004F10F2" w:rsidP="004F10F2">
      <w:pPr>
        <w:ind w:right="-108"/>
        <w:rPr>
          <w:rFonts w:ascii="Candara" w:hAnsi="Candara" w:cs="Arial"/>
          <w:b/>
          <w:color w:val="FF0000"/>
          <w:sz w:val="20"/>
          <w:szCs w:val="20"/>
          <w:u w:val="single"/>
        </w:rPr>
      </w:pPr>
    </w:p>
    <w:p w:rsidR="00AF485B" w:rsidRPr="006F33D7" w:rsidRDefault="00AF485B" w:rsidP="00AF485B">
      <w:pPr>
        <w:spacing w:before="120"/>
        <w:ind w:right="-108"/>
        <w:rPr>
          <w:rFonts w:ascii="Candara" w:hAnsi="Candara" w:cs="Arial"/>
          <w:color w:val="339966"/>
          <w:sz w:val="20"/>
          <w:szCs w:val="20"/>
        </w:rPr>
      </w:pPr>
      <w:r w:rsidRPr="006F33D7">
        <w:rPr>
          <w:rFonts w:ascii="Candara" w:hAnsi="Candara" w:cs="Arial"/>
          <w:color w:val="339966"/>
          <w:sz w:val="20"/>
          <w:szCs w:val="20"/>
        </w:rPr>
        <w:t xml:space="preserve">The following headings are designed to improve the recording of information currently considered good practice for investigation reports. These headings will be evaluated over time to confirm or challenge that understanding. </w:t>
      </w:r>
    </w:p>
    <w:p w:rsidR="00AD1FD6" w:rsidRPr="006F33D7" w:rsidRDefault="00AD1FD6" w:rsidP="004F10F2">
      <w:pPr>
        <w:ind w:right="-108"/>
        <w:rPr>
          <w:rFonts w:ascii="Candara" w:hAnsi="Candara" w:cs="Arial"/>
          <w:b/>
          <w:color w:val="FF0000"/>
          <w:sz w:val="20"/>
          <w:szCs w:val="20"/>
          <w:u w:val="single"/>
        </w:rPr>
      </w:pPr>
    </w:p>
    <w:p w:rsidR="004F10F2" w:rsidRPr="006F33D7" w:rsidRDefault="004F10F2" w:rsidP="004F10F2">
      <w:pPr>
        <w:ind w:right="-108"/>
        <w:rPr>
          <w:rFonts w:ascii="Candara" w:hAnsi="Candara" w:cs="Arial"/>
          <w:b/>
          <w:color w:val="FF0000"/>
          <w:sz w:val="20"/>
          <w:szCs w:val="20"/>
        </w:rPr>
      </w:pPr>
      <w:r w:rsidRPr="006F33D7">
        <w:rPr>
          <w:rFonts w:ascii="Candara" w:hAnsi="Candara" w:cs="Arial"/>
          <w:b/>
          <w:color w:val="FF0000"/>
          <w:sz w:val="20"/>
          <w:szCs w:val="20"/>
          <w:u w:val="single"/>
        </w:rPr>
        <w:t>PLEASE READ</w:t>
      </w:r>
      <w:r w:rsidRPr="006F33D7">
        <w:rPr>
          <w:rFonts w:ascii="Candara" w:hAnsi="Candara" w:cs="Arial"/>
          <w:b/>
          <w:color w:val="FF0000"/>
          <w:sz w:val="20"/>
          <w:szCs w:val="20"/>
        </w:rPr>
        <w:t xml:space="preserve"> - Instruction for use of this RCA Report Template</w:t>
      </w:r>
    </w:p>
    <w:p w:rsidR="004F10F2" w:rsidRPr="006F33D7" w:rsidRDefault="004F10F2" w:rsidP="004F10F2">
      <w:pPr>
        <w:numPr>
          <w:ilvl w:val="0"/>
          <w:numId w:val="1"/>
        </w:numPr>
        <w:spacing w:before="120"/>
        <w:ind w:right="-108"/>
        <w:rPr>
          <w:rFonts w:ascii="Candara" w:hAnsi="Candara" w:cs="Arial"/>
          <w:color w:val="339966"/>
          <w:sz w:val="20"/>
          <w:szCs w:val="20"/>
        </w:rPr>
      </w:pPr>
      <w:r w:rsidRPr="006F33D7">
        <w:rPr>
          <w:rFonts w:ascii="Candara" w:hAnsi="Candara" w:cs="Arial"/>
          <w:b/>
          <w:color w:val="339966"/>
          <w:sz w:val="20"/>
          <w:szCs w:val="20"/>
        </w:rPr>
        <w:t>Determine the level of investigation to be undertaken</w:t>
      </w:r>
      <w:r w:rsidRPr="006F33D7">
        <w:rPr>
          <w:rFonts w:ascii="Candara" w:hAnsi="Candara" w:cs="Arial"/>
          <w:color w:val="339966"/>
          <w:sz w:val="20"/>
          <w:szCs w:val="20"/>
        </w:rPr>
        <w:t xml:space="preserve"> </w:t>
      </w:r>
    </w:p>
    <w:p w:rsidR="004F10F2" w:rsidRPr="006F33D7" w:rsidRDefault="004F10F2" w:rsidP="00D94E25">
      <w:pPr>
        <w:ind w:left="360"/>
        <w:rPr>
          <w:rFonts w:ascii="Candara" w:hAnsi="Candara" w:cs="Arial"/>
          <w:color w:val="339966"/>
          <w:sz w:val="20"/>
          <w:szCs w:val="20"/>
        </w:rPr>
      </w:pPr>
      <w:r w:rsidRPr="006F33D7">
        <w:rPr>
          <w:rFonts w:ascii="Candara" w:hAnsi="Candara" w:cs="Arial"/>
          <w:color w:val="339966"/>
          <w:sz w:val="20"/>
          <w:szCs w:val="20"/>
        </w:rPr>
        <w:t>Refer to the NPSA</w:t>
      </w:r>
      <w:r w:rsidR="00D94E25" w:rsidRPr="006F33D7">
        <w:rPr>
          <w:rFonts w:ascii="Candara" w:hAnsi="Candara" w:cs="Arial"/>
          <w:color w:val="339966"/>
          <w:sz w:val="20"/>
          <w:szCs w:val="20"/>
        </w:rPr>
        <w:t>’s</w:t>
      </w:r>
      <w:r w:rsidRPr="006F33D7">
        <w:rPr>
          <w:rFonts w:ascii="Candara" w:hAnsi="Candara" w:cs="Arial"/>
          <w:color w:val="339966"/>
          <w:sz w:val="20"/>
          <w:szCs w:val="20"/>
        </w:rPr>
        <w:t xml:space="preserve"> ‘Three Levels of investigation’</w:t>
      </w:r>
      <w:r w:rsidR="00D94E25" w:rsidRPr="006F33D7">
        <w:rPr>
          <w:rFonts w:ascii="Candara" w:hAnsi="Candara" w:cs="Arial"/>
          <w:color w:val="339966"/>
          <w:sz w:val="20"/>
          <w:szCs w:val="20"/>
        </w:rPr>
        <w:t xml:space="preserve"> </w:t>
      </w:r>
      <w:r w:rsidR="00D80995" w:rsidRPr="006F33D7">
        <w:rPr>
          <w:rFonts w:ascii="Candara" w:hAnsi="Candara" w:cs="Arial"/>
          <w:color w:val="339966"/>
          <w:sz w:val="20"/>
          <w:szCs w:val="20"/>
        </w:rPr>
        <w:t>(Level 1 = Concise; Level 2 = Comprehensive; Level 3 = Independent), to the NPSAS’s</w:t>
      </w:r>
      <w:r w:rsidRPr="006F33D7">
        <w:rPr>
          <w:rFonts w:ascii="Candara" w:hAnsi="Candara" w:cs="Arial"/>
          <w:color w:val="339966"/>
          <w:sz w:val="20"/>
          <w:szCs w:val="20"/>
        </w:rPr>
        <w:t xml:space="preserve"> ‘Triggers for Investigation’</w:t>
      </w:r>
      <w:r w:rsidR="00D94E25" w:rsidRPr="006F33D7">
        <w:rPr>
          <w:rFonts w:ascii="Candara" w:hAnsi="Candara" w:cs="Arial"/>
          <w:color w:val="339966"/>
          <w:sz w:val="20"/>
          <w:szCs w:val="20"/>
        </w:rPr>
        <w:t>,</w:t>
      </w:r>
      <w:r w:rsidRPr="006F33D7">
        <w:rPr>
          <w:rFonts w:ascii="Candara" w:hAnsi="Candara" w:cs="Arial"/>
          <w:color w:val="339966"/>
          <w:sz w:val="20"/>
          <w:szCs w:val="20"/>
        </w:rPr>
        <w:t xml:space="preserve"> and to your </w:t>
      </w:r>
      <w:r w:rsidR="00D94E25" w:rsidRPr="006F33D7">
        <w:rPr>
          <w:rFonts w:ascii="Candara" w:hAnsi="Candara" w:cs="Arial"/>
          <w:color w:val="339966"/>
          <w:sz w:val="20"/>
          <w:szCs w:val="20"/>
        </w:rPr>
        <w:t xml:space="preserve">own </w:t>
      </w:r>
      <w:r w:rsidRPr="006F33D7">
        <w:rPr>
          <w:rFonts w:ascii="Candara" w:hAnsi="Candara" w:cs="Arial"/>
          <w:color w:val="339966"/>
          <w:sz w:val="20"/>
          <w:szCs w:val="20"/>
        </w:rPr>
        <w:t>or</w:t>
      </w:r>
      <w:bookmarkStart w:id="0" w:name="_GoBack"/>
      <w:bookmarkEnd w:id="0"/>
      <w:r w:rsidRPr="006F33D7">
        <w:rPr>
          <w:rFonts w:ascii="Candara" w:hAnsi="Candara" w:cs="Arial"/>
          <w:color w:val="339966"/>
          <w:sz w:val="20"/>
          <w:szCs w:val="20"/>
        </w:rPr>
        <w:t>ganisational policy and terms of reference</w:t>
      </w:r>
      <w:r w:rsidR="00D80995" w:rsidRPr="006F33D7">
        <w:rPr>
          <w:rFonts w:ascii="Candara" w:hAnsi="Candara" w:cs="Arial"/>
          <w:color w:val="339966"/>
          <w:sz w:val="20"/>
          <w:szCs w:val="20"/>
        </w:rPr>
        <w:t xml:space="preserve">. </w:t>
      </w:r>
    </w:p>
    <w:p w:rsidR="00D94E25" w:rsidRPr="006F33D7" w:rsidRDefault="004F10F2" w:rsidP="00D94E25">
      <w:pPr>
        <w:numPr>
          <w:ilvl w:val="0"/>
          <w:numId w:val="1"/>
        </w:numPr>
        <w:spacing w:before="120"/>
        <w:rPr>
          <w:rFonts w:ascii="Candara" w:hAnsi="Candara" w:cs="Arial"/>
          <w:color w:val="339966"/>
          <w:sz w:val="20"/>
          <w:szCs w:val="20"/>
        </w:rPr>
      </w:pPr>
      <w:r w:rsidRPr="006F33D7">
        <w:rPr>
          <w:rFonts w:ascii="Candara" w:hAnsi="Candara" w:cs="Arial"/>
          <w:b/>
          <w:color w:val="339966"/>
          <w:sz w:val="20"/>
          <w:szCs w:val="20"/>
        </w:rPr>
        <w:t xml:space="preserve">Delete all </w:t>
      </w:r>
      <w:r w:rsidR="00D94E25" w:rsidRPr="006F33D7">
        <w:rPr>
          <w:rFonts w:ascii="Candara" w:hAnsi="Candara" w:cs="Arial"/>
          <w:b/>
          <w:color w:val="339966"/>
          <w:sz w:val="20"/>
          <w:szCs w:val="20"/>
        </w:rPr>
        <w:t>ROWS</w:t>
      </w:r>
      <w:r w:rsidRPr="006F33D7">
        <w:rPr>
          <w:rFonts w:ascii="Candara" w:hAnsi="Candara" w:cs="Arial"/>
          <w:b/>
          <w:color w:val="339966"/>
          <w:sz w:val="20"/>
          <w:szCs w:val="20"/>
        </w:rPr>
        <w:t xml:space="preserve"> not required for the level of investigation being undertaken</w:t>
      </w:r>
      <w:r w:rsidRPr="006F33D7">
        <w:rPr>
          <w:rFonts w:ascii="Candara" w:hAnsi="Candara" w:cs="Arial"/>
          <w:color w:val="339966"/>
          <w:sz w:val="20"/>
          <w:szCs w:val="20"/>
        </w:rPr>
        <w:t xml:space="preserve"> </w:t>
      </w:r>
    </w:p>
    <w:p w:rsidR="004F10F2" w:rsidRPr="006F33D7" w:rsidRDefault="00D94E25" w:rsidP="00D94E25">
      <w:pPr>
        <w:ind w:left="357"/>
        <w:rPr>
          <w:rFonts w:ascii="Candara" w:hAnsi="Candara" w:cs="Arial"/>
          <w:color w:val="339966"/>
          <w:sz w:val="20"/>
          <w:szCs w:val="20"/>
        </w:rPr>
      </w:pPr>
      <w:r w:rsidRPr="006F33D7">
        <w:rPr>
          <w:rFonts w:ascii="Candara" w:hAnsi="Candara" w:cs="Arial"/>
          <w:color w:val="339966"/>
          <w:sz w:val="20"/>
          <w:szCs w:val="20"/>
        </w:rPr>
        <w:t>T</w:t>
      </w:r>
      <w:r w:rsidR="004F10F2" w:rsidRPr="006F33D7">
        <w:rPr>
          <w:rFonts w:ascii="Candara" w:hAnsi="Candara" w:cs="Arial"/>
          <w:color w:val="339966"/>
          <w:sz w:val="20"/>
          <w:szCs w:val="20"/>
        </w:rPr>
        <w:t xml:space="preserve">he investigation level numbers in </w:t>
      </w:r>
      <w:r w:rsidRPr="006F33D7">
        <w:rPr>
          <w:rFonts w:ascii="Candara" w:hAnsi="Candara" w:cs="Arial"/>
          <w:color w:val="339966"/>
          <w:sz w:val="20"/>
          <w:szCs w:val="20"/>
        </w:rPr>
        <w:t xml:space="preserve">the middle </w:t>
      </w:r>
      <w:r w:rsidR="004F10F2" w:rsidRPr="006F33D7">
        <w:rPr>
          <w:rFonts w:ascii="Candara" w:hAnsi="Candara" w:cs="Arial"/>
          <w:color w:val="339966"/>
          <w:sz w:val="20"/>
          <w:szCs w:val="20"/>
        </w:rPr>
        <w:t xml:space="preserve">column </w:t>
      </w:r>
      <w:r w:rsidRPr="006F33D7">
        <w:rPr>
          <w:rFonts w:ascii="Candara" w:hAnsi="Candara" w:cs="Arial"/>
          <w:color w:val="339966"/>
          <w:sz w:val="20"/>
          <w:szCs w:val="20"/>
        </w:rPr>
        <w:t xml:space="preserve">provide </w:t>
      </w:r>
      <w:r w:rsidR="004F10F2" w:rsidRPr="006F33D7">
        <w:rPr>
          <w:rFonts w:ascii="Candara" w:hAnsi="Candara" w:cs="Arial"/>
          <w:color w:val="339966"/>
          <w:sz w:val="20"/>
          <w:szCs w:val="20"/>
        </w:rPr>
        <w:t>a guide</w:t>
      </w:r>
      <w:r w:rsidRPr="006F33D7">
        <w:rPr>
          <w:rFonts w:ascii="Candara" w:hAnsi="Candara" w:cs="Arial"/>
          <w:color w:val="339966"/>
          <w:sz w:val="20"/>
          <w:szCs w:val="20"/>
        </w:rPr>
        <w:t xml:space="preserve"> to which rows are needed for which level of investigation. (i.e. for a Level 1 - Concise investigation you only need rows which have the number 1 in the ‘Level’ column)</w:t>
      </w:r>
    </w:p>
    <w:p w:rsidR="004F10F2" w:rsidRPr="006F33D7" w:rsidRDefault="004F10F2" w:rsidP="004F10F2">
      <w:pPr>
        <w:numPr>
          <w:ilvl w:val="0"/>
          <w:numId w:val="1"/>
        </w:numPr>
        <w:spacing w:before="120"/>
        <w:ind w:left="357" w:right="-108" w:hanging="357"/>
        <w:rPr>
          <w:rFonts w:ascii="Candara" w:hAnsi="Candara" w:cs="Arial"/>
          <w:color w:val="339966"/>
          <w:sz w:val="20"/>
          <w:szCs w:val="20"/>
        </w:rPr>
      </w:pPr>
      <w:r w:rsidRPr="006F33D7">
        <w:rPr>
          <w:rFonts w:ascii="Candara" w:hAnsi="Candara" w:cs="Arial"/>
          <w:b/>
          <w:color w:val="339966"/>
          <w:sz w:val="20"/>
          <w:szCs w:val="20"/>
        </w:rPr>
        <w:t xml:space="preserve">Write </w:t>
      </w:r>
      <w:r w:rsidR="00D94E25" w:rsidRPr="006F33D7">
        <w:rPr>
          <w:rFonts w:ascii="Candara" w:hAnsi="Candara" w:cs="Arial"/>
          <w:b/>
          <w:color w:val="339966"/>
          <w:sz w:val="20"/>
          <w:szCs w:val="20"/>
        </w:rPr>
        <w:t>your</w:t>
      </w:r>
      <w:r w:rsidR="00002F16" w:rsidRPr="006F33D7">
        <w:rPr>
          <w:rFonts w:ascii="Candara" w:hAnsi="Candara" w:cs="Arial"/>
          <w:b/>
          <w:color w:val="339966"/>
          <w:sz w:val="20"/>
          <w:szCs w:val="20"/>
        </w:rPr>
        <w:t xml:space="preserve"> investigation report in the </w:t>
      </w:r>
      <w:proofErr w:type="gramStart"/>
      <w:r w:rsidR="00002F16" w:rsidRPr="006F33D7">
        <w:rPr>
          <w:rFonts w:ascii="Candara" w:hAnsi="Candara" w:cs="Arial"/>
          <w:b/>
          <w:color w:val="339966"/>
          <w:sz w:val="20"/>
          <w:szCs w:val="20"/>
        </w:rPr>
        <w:t>right hand</w:t>
      </w:r>
      <w:proofErr w:type="gramEnd"/>
      <w:r w:rsidR="00002F16" w:rsidRPr="006F33D7">
        <w:rPr>
          <w:rFonts w:ascii="Candara" w:hAnsi="Candara" w:cs="Arial"/>
          <w:b/>
          <w:color w:val="339966"/>
          <w:sz w:val="20"/>
          <w:szCs w:val="20"/>
        </w:rPr>
        <w:t xml:space="preserve"> c</w:t>
      </w:r>
      <w:r w:rsidRPr="006F33D7">
        <w:rPr>
          <w:rFonts w:ascii="Candara" w:hAnsi="Candara" w:cs="Arial"/>
          <w:b/>
          <w:color w:val="339966"/>
          <w:sz w:val="20"/>
          <w:szCs w:val="20"/>
        </w:rPr>
        <w:t>olumn</w:t>
      </w:r>
      <w:r w:rsidRPr="006F33D7">
        <w:rPr>
          <w:rFonts w:ascii="Candara" w:hAnsi="Candara" w:cs="Arial"/>
          <w:color w:val="000080"/>
          <w:sz w:val="20"/>
          <w:szCs w:val="20"/>
        </w:rPr>
        <w:t xml:space="preserve"> </w:t>
      </w:r>
    </w:p>
    <w:p w:rsidR="004F10F2" w:rsidRPr="006F33D7" w:rsidRDefault="00002F16" w:rsidP="00002F16">
      <w:pPr>
        <w:numPr>
          <w:ilvl w:val="0"/>
          <w:numId w:val="18"/>
        </w:numPr>
        <w:ind w:right="-108"/>
        <w:rPr>
          <w:rFonts w:ascii="Candara" w:hAnsi="Candara" w:cs="Arial"/>
          <w:color w:val="339966"/>
          <w:sz w:val="20"/>
          <w:szCs w:val="20"/>
        </w:rPr>
      </w:pPr>
      <w:r w:rsidRPr="006F33D7">
        <w:rPr>
          <w:rFonts w:ascii="Candara" w:hAnsi="Candara" w:cs="Arial"/>
          <w:color w:val="339966"/>
          <w:sz w:val="20"/>
          <w:szCs w:val="20"/>
        </w:rPr>
        <w:t>Delete examples (in green</w:t>
      </w:r>
      <w:proofErr w:type="gramStart"/>
      <w:r w:rsidRPr="006F33D7">
        <w:rPr>
          <w:rFonts w:ascii="Candara" w:hAnsi="Candara" w:cs="Arial"/>
          <w:color w:val="339966"/>
          <w:sz w:val="20"/>
          <w:szCs w:val="20"/>
        </w:rPr>
        <w:t>), and</w:t>
      </w:r>
      <w:proofErr w:type="gramEnd"/>
      <w:r w:rsidRPr="006F33D7">
        <w:rPr>
          <w:rFonts w:ascii="Candara" w:hAnsi="Candara" w:cs="Arial"/>
          <w:color w:val="339966"/>
          <w:sz w:val="20"/>
          <w:szCs w:val="20"/>
        </w:rPr>
        <w:t xml:space="preserve"> refer to </w:t>
      </w:r>
      <w:r w:rsidR="00D94E25" w:rsidRPr="006F33D7">
        <w:rPr>
          <w:rFonts w:ascii="Candara" w:hAnsi="Candara" w:cs="Arial"/>
          <w:color w:val="339966"/>
          <w:sz w:val="20"/>
          <w:szCs w:val="20"/>
        </w:rPr>
        <w:t>summary guidance in the left hand column</w:t>
      </w:r>
      <w:r w:rsidRPr="006F33D7">
        <w:rPr>
          <w:rFonts w:ascii="Candara" w:hAnsi="Candara" w:cs="Arial"/>
          <w:color w:val="339966"/>
          <w:sz w:val="20"/>
          <w:szCs w:val="20"/>
        </w:rPr>
        <w:t xml:space="preserve"> as you go</w:t>
      </w:r>
      <w:r w:rsidR="00D94E25" w:rsidRPr="006F33D7">
        <w:rPr>
          <w:rFonts w:ascii="Candara" w:hAnsi="Candara" w:cs="Arial"/>
          <w:color w:val="339966"/>
          <w:sz w:val="20"/>
          <w:szCs w:val="20"/>
        </w:rPr>
        <w:t>.</w:t>
      </w:r>
      <w:r w:rsidR="004F10F2" w:rsidRPr="006F33D7">
        <w:rPr>
          <w:rFonts w:ascii="Candara" w:hAnsi="Candara" w:cs="Arial"/>
          <w:color w:val="339966"/>
          <w:sz w:val="20"/>
          <w:szCs w:val="20"/>
        </w:rPr>
        <w:t xml:space="preserve"> For detailed </w:t>
      </w:r>
      <w:r w:rsidR="00D94E25" w:rsidRPr="006F33D7">
        <w:rPr>
          <w:rFonts w:ascii="Candara" w:hAnsi="Candara" w:cs="Arial"/>
          <w:color w:val="339966"/>
          <w:sz w:val="20"/>
          <w:szCs w:val="20"/>
        </w:rPr>
        <w:t>guidance</w:t>
      </w:r>
      <w:r w:rsidR="004F10F2" w:rsidRPr="006F33D7">
        <w:rPr>
          <w:rFonts w:ascii="Candara" w:hAnsi="Candara" w:cs="Arial"/>
          <w:color w:val="339966"/>
          <w:sz w:val="20"/>
          <w:szCs w:val="20"/>
        </w:rPr>
        <w:t xml:space="preserve"> refer to the NPSA</w:t>
      </w:r>
      <w:r w:rsidR="00D94E25" w:rsidRPr="006F33D7">
        <w:rPr>
          <w:rFonts w:ascii="Candara" w:hAnsi="Candara" w:cs="Arial"/>
          <w:color w:val="339966"/>
          <w:sz w:val="20"/>
          <w:szCs w:val="20"/>
        </w:rPr>
        <w:t>’s</w:t>
      </w:r>
      <w:r w:rsidR="004F10F2" w:rsidRPr="006F33D7">
        <w:rPr>
          <w:rFonts w:ascii="Candara" w:hAnsi="Candara" w:cs="Arial"/>
          <w:color w:val="339966"/>
          <w:sz w:val="20"/>
          <w:szCs w:val="20"/>
        </w:rPr>
        <w:t xml:space="preserve"> ‘Guide to RCA investigation report writing’.</w:t>
      </w:r>
    </w:p>
    <w:p w:rsidR="004F10F2" w:rsidRPr="006F33D7" w:rsidRDefault="004F10F2" w:rsidP="00AF485B">
      <w:pPr>
        <w:numPr>
          <w:ilvl w:val="0"/>
          <w:numId w:val="18"/>
        </w:numPr>
        <w:ind w:right="-360"/>
        <w:rPr>
          <w:rFonts w:ascii="Candara" w:hAnsi="Candara" w:cs="Arial"/>
          <w:color w:val="339966"/>
          <w:sz w:val="20"/>
          <w:szCs w:val="20"/>
        </w:rPr>
      </w:pPr>
      <w:r w:rsidRPr="006F33D7">
        <w:rPr>
          <w:rFonts w:ascii="Candara" w:hAnsi="Candara" w:cs="Arial"/>
          <w:color w:val="339966"/>
          <w:sz w:val="20"/>
          <w:szCs w:val="20"/>
        </w:rPr>
        <w:t xml:space="preserve">If an investigation produces no information against a heading, add an explanation on why this is the case. </w:t>
      </w:r>
    </w:p>
    <w:p w:rsidR="004F10F2" w:rsidRPr="006F33D7" w:rsidRDefault="004F10F2" w:rsidP="00002F16">
      <w:pPr>
        <w:numPr>
          <w:ilvl w:val="0"/>
          <w:numId w:val="18"/>
        </w:numPr>
        <w:ind w:right="-108"/>
        <w:rPr>
          <w:rFonts w:ascii="Candara" w:hAnsi="Candara" w:cs="Arial"/>
          <w:color w:val="339966"/>
          <w:sz w:val="20"/>
          <w:szCs w:val="20"/>
        </w:rPr>
      </w:pPr>
      <w:r w:rsidRPr="006F33D7">
        <w:rPr>
          <w:rFonts w:ascii="Candara" w:hAnsi="Candara" w:cs="Arial"/>
          <w:color w:val="339966"/>
          <w:sz w:val="20"/>
          <w:szCs w:val="20"/>
        </w:rPr>
        <w:t xml:space="preserve">If issues arise which require a new heading this can be added </w:t>
      </w:r>
      <w:r w:rsidR="00D94E25" w:rsidRPr="006F33D7">
        <w:rPr>
          <w:rFonts w:ascii="Candara" w:hAnsi="Candara" w:cs="Arial"/>
          <w:color w:val="339966"/>
          <w:sz w:val="20"/>
          <w:szCs w:val="20"/>
        </w:rPr>
        <w:t>as a new row</w:t>
      </w:r>
      <w:r w:rsidRPr="006F33D7">
        <w:rPr>
          <w:rFonts w:ascii="Candara" w:hAnsi="Candara" w:cs="Arial"/>
          <w:color w:val="339966"/>
          <w:sz w:val="20"/>
          <w:szCs w:val="20"/>
        </w:rPr>
        <w:t xml:space="preserve"> </w:t>
      </w:r>
    </w:p>
    <w:p w:rsidR="00002F16" w:rsidRPr="006F33D7" w:rsidRDefault="004D3EF7" w:rsidP="004F10F2">
      <w:pPr>
        <w:numPr>
          <w:ilvl w:val="0"/>
          <w:numId w:val="1"/>
        </w:numPr>
        <w:spacing w:before="120"/>
        <w:rPr>
          <w:rFonts w:ascii="Candara" w:hAnsi="Candara" w:cs="Arial"/>
          <w:color w:val="339966"/>
          <w:sz w:val="20"/>
          <w:szCs w:val="20"/>
        </w:rPr>
      </w:pPr>
      <w:r w:rsidRPr="006F33D7">
        <w:rPr>
          <w:rFonts w:ascii="Candara" w:hAnsi="Candara" w:cs="Arial"/>
          <w:b/>
          <w:color w:val="339966"/>
          <w:sz w:val="20"/>
          <w:szCs w:val="20"/>
        </w:rPr>
        <w:t>On completion, d</w:t>
      </w:r>
      <w:r w:rsidR="004F10F2" w:rsidRPr="006F33D7">
        <w:rPr>
          <w:rFonts w:ascii="Candara" w:hAnsi="Candara" w:cs="Arial"/>
          <w:b/>
          <w:color w:val="339966"/>
          <w:sz w:val="20"/>
          <w:szCs w:val="20"/>
        </w:rPr>
        <w:t>elete the guidance</w:t>
      </w:r>
      <w:r w:rsidRPr="006F33D7">
        <w:rPr>
          <w:rFonts w:ascii="Candara" w:hAnsi="Candara" w:cs="Arial"/>
          <w:b/>
          <w:color w:val="339966"/>
          <w:sz w:val="20"/>
          <w:szCs w:val="20"/>
        </w:rPr>
        <w:t xml:space="preserve"> to produce your final report</w:t>
      </w:r>
    </w:p>
    <w:p w:rsidR="00002F16" w:rsidRPr="006F33D7" w:rsidRDefault="00002F16" w:rsidP="00AD1FD6">
      <w:pPr>
        <w:numPr>
          <w:ilvl w:val="0"/>
          <w:numId w:val="16"/>
        </w:numPr>
        <w:tabs>
          <w:tab w:val="clear" w:pos="360"/>
          <w:tab w:val="num" w:pos="720"/>
        </w:tabs>
        <w:ind w:left="720"/>
        <w:rPr>
          <w:rFonts w:ascii="Candara" w:hAnsi="Candara" w:cs="Arial"/>
          <w:color w:val="339966"/>
          <w:sz w:val="20"/>
          <w:szCs w:val="20"/>
        </w:rPr>
      </w:pPr>
      <w:r w:rsidRPr="006F33D7">
        <w:rPr>
          <w:rFonts w:ascii="Candara" w:hAnsi="Candara" w:cs="Arial"/>
          <w:color w:val="339966"/>
          <w:sz w:val="20"/>
          <w:szCs w:val="20"/>
        </w:rPr>
        <w:t>Delete all guidance</w:t>
      </w:r>
      <w:r w:rsidR="004D3EF7" w:rsidRPr="006F33D7">
        <w:rPr>
          <w:rFonts w:ascii="Candara" w:hAnsi="Candara" w:cs="Arial"/>
          <w:color w:val="339966"/>
          <w:sz w:val="20"/>
          <w:szCs w:val="20"/>
        </w:rPr>
        <w:t xml:space="preserve"> both here and in the template below </w:t>
      </w:r>
      <w:r w:rsidRPr="006F33D7">
        <w:rPr>
          <w:rFonts w:ascii="Candara" w:hAnsi="Candara" w:cs="Arial"/>
          <w:color w:val="339966"/>
          <w:sz w:val="20"/>
          <w:szCs w:val="20"/>
        </w:rPr>
        <w:t>(</w:t>
      </w:r>
      <w:r w:rsidR="00AF485B" w:rsidRPr="006F33D7">
        <w:rPr>
          <w:rFonts w:ascii="Candara" w:hAnsi="Candara" w:cs="Arial"/>
          <w:color w:val="339966"/>
          <w:sz w:val="20"/>
          <w:szCs w:val="20"/>
        </w:rPr>
        <w:t>i.e. all</w:t>
      </w:r>
      <w:r w:rsidRPr="006F33D7">
        <w:rPr>
          <w:rFonts w:ascii="Candara" w:hAnsi="Candara" w:cs="Arial"/>
          <w:color w:val="339966"/>
          <w:sz w:val="20"/>
          <w:szCs w:val="20"/>
        </w:rPr>
        <w:t xml:space="preserve"> green </w:t>
      </w:r>
      <w:r w:rsidR="004D3EF7" w:rsidRPr="006F33D7">
        <w:rPr>
          <w:rFonts w:ascii="Candara" w:hAnsi="Candara" w:cs="Arial"/>
          <w:color w:val="339966"/>
          <w:sz w:val="20"/>
          <w:szCs w:val="20"/>
        </w:rPr>
        <w:t xml:space="preserve">and red </w:t>
      </w:r>
      <w:r w:rsidRPr="006F33D7">
        <w:rPr>
          <w:rFonts w:ascii="Candara" w:hAnsi="Candara" w:cs="Arial"/>
          <w:color w:val="339966"/>
          <w:sz w:val="20"/>
          <w:szCs w:val="20"/>
        </w:rPr>
        <w:t>type</w:t>
      </w:r>
      <w:r w:rsidR="004D3EF7" w:rsidRPr="006F33D7">
        <w:rPr>
          <w:rFonts w:ascii="Candara" w:hAnsi="Candara" w:cs="Arial"/>
          <w:color w:val="339966"/>
          <w:sz w:val="20"/>
          <w:szCs w:val="20"/>
        </w:rPr>
        <w:t xml:space="preserve">, all </w:t>
      </w:r>
      <w:r w:rsidRPr="006F33D7">
        <w:rPr>
          <w:rFonts w:ascii="Candara" w:hAnsi="Candara" w:cs="Arial"/>
          <w:color w:val="339966"/>
          <w:sz w:val="20"/>
          <w:szCs w:val="20"/>
        </w:rPr>
        <w:t xml:space="preserve">green coloured rows and </w:t>
      </w:r>
      <w:r w:rsidR="004D3EF7" w:rsidRPr="006F33D7">
        <w:rPr>
          <w:rFonts w:ascii="Candara" w:hAnsi="Candara" w:cs="Arial"/>
          <w:color w:val="339966"/>
          <w:sz w:val="20"/>
          <w:szCs w:val="20"/>
        </w:rPr>
        <w:t xml:space="preserve">all </w:t>
      </w:r>
      <w:r w:rsidRPr="006F33D7">
        <w:rPr>
          <w:rFonts w:ascii="Candara" w:hAnsi="Candara" w:cs="Arial"/>
          <w:color w:val="339966"/>
          <w:sz w:val="20"/>
          <w:szCs w:val="20"/>
        </w:rPr>
        <w:t>green coloured columns)</w:t>
      </w:r>
    </w:p>
    <w:p w:rsidR="004F10F2" w:rsidRPr="006F33D7" w:rsidRDefault="00E7251F" w:rsidP="00AD1FD6">
      <w:pPr>
        <w:numPr>
          <w:ilvl w:val="0"/>
          <w:numId w:val="16"/>
        </w:numPr>
        <w:tabs>
          <w:tab w:val="clear" w:pos="360"/>
          <w:tab w:val="num" w:pos="720"/>
        </w:tabs>
        <w:ind w:left="720"/>
        <w:rPr>
          <w:rFonts w:ascii="Candara" w:hAnsi="Candara" w:cs="Arial"/>
          <w:color w:val="339966"/>
          <w:sz w:val="20"/>
          <w:szCs w:val="20"/>
        </w:rPr>
      </w:pPr>
      <w:r w:rsidRPr="006F33D7">
        <w:rPr>
          <w:rFonts w:ascii="Candara" w:hAnsi="Candara" w:cs="Arial"/>
          <w:color w:val="339966"/>
          <w:sz w:val="20"/>
          <w:szCs w:val="20"/>
        </w:rPr>
        <w:t>R</w:t>
      </w:r>
      <w:r w:rsidR="004F10F2" w:rsidRPr="006F33D7">
        <w:rPr>
          <w:rFonts w:ascii="Candara" w:hAnsi="Candara" w:cs="Arial"/>
          <w:color w:val="339966"/>
          <w:sz w:val="20"/>
          <w:szCs w:val="20"/>
        </w:rPr>
        <w:t xml:space="preserve">ealign </w:t>
      </w:r>
      <w:r w:rsidR="00002F16" w:rsidRPr="006F33D7">
        <w:rPr>
          <w:rFonts w:ascii="Candara" w:hAnsi="Candara" w:cs="Arial"/>
          <w:color w:val="339966"/>
          <w:sz w:val="20"/>
          <w:szCs w:val="20"/>
        </w:rPr>
        <w:t>the remaining table containing your own report</w:t>
      </w:r>
      <w:r w:rsidRPr="006F33D7">
        <w:rPr>
          <w:rFonts w:ascii="Candara" w:hAnsi="Candara" w:cs="Arial"/>
          <w:color w:val="339966"/>
          <w:sz w:val="20"/>
          <w:szCs w:val="20"/>
        </w:rPr>
        <w:t>, so that it fits the whole page.</w:t>
      </w:r>
    </w:p>
    <w:p w:rsidR="00D059DE" w:rsidRPr="006F33D7" w:rsidRDefault="00D059DE" w:rsidP="00AD1FD6">
      <w:pPr>
        <w:numPr>
          <w:ilvl w:val="0"/>
          <w:numId w:val="16"/>
        </w:numPr>
        <w:tabs>
          <w:tab w:val="clear" w:pos="360"/>
          <w:tab w:val="num" w:pos="720"/>
        </w:tabs>
        <w:ind w:left="720"/>
        <w:rPr>
          <w:rFonts w:ascii="Candara" w:hAnsi="Candara" w:cs="Arial"/>
          <w:color w:val="339966"/>
          <w:sz w:val="20"/>
          <w:szCs w:val="20"/>
        </w:rPr>
      </w:pPr>
      <w:r w:rsidRPr="006F33D7">
        <w:rPr>
          <w:rFonts w:ascii="Candara" w:hAnsi="Candara" w:cs="Arial"/>
          <w:color w:val="339966"/>
          <w:sz w:val="20"/>
          <w:szCs w:val="20"/>
        </w:rPr>
        <w:t>Save the document with the chosen file name for each individual investigation report.</w:t>
      </w:r>
    </w:p>
    <w:p w:rsidR="00AD1FD6" w:rsidRPr="006F33D7" w:rsidRDefault="00AD1FD6" w:rsidP="004F10F2">
      <w:pPr>
        <w:rPr>
          <w:rFonts w:ascii="Candara" w:hAnsi="Candara"/>
        </w:rPr>
      </w:pPr>
    </w:p>
    <w:tbl>
      <w:tblPr>
        <w:tblW w:w="10260" w:type="dxa"/>
        <w:tblInd w:w="-72" w:type="dxa"/>
        <w:tblLayout w:type="fixed"/>
        <w:tblLook w:val="01E0" w:firstRow="1" w:lastRow="1" w:firstColumn="1" w:lastColumn="1" w:noHBand="0" w:noVBand="0"/>
      </w:tblPr>
      <w:tblGrid>
        <w:gridCol w:w="3708"/>
        <w:gridCol w:w="612"/>
        <w:gridCol w:w="5940"/>
      </w:tblGrid>
      <w:tr w:rsidR="004F10F2" w:rsidRPr="006F33D7" w:rsidTr="00440700">
        <w:tc>
          <w:tcPr>
            <w:tcW w:w="3708" w:type="dxa"/>
            <w:shd w:val="clear" w:color="auto" w:fill="339966"/>
          </w:tcPr>
          <w:p w:rsidR="004F10F2" w:rsidRPr="006F33D7" w:rsidRDefault="004F10F2" w:rsidP="00440700">
            <w:pPr>
              <w:spacing w:before="60" w:after="60"/>
              <w:jc w:val="center"/>
              <w:rPr>
                <w:rFonts w:ascii="Candara" w:hAnsi="Candara"/>
                <w:color w:val="EAEAEA"/>
              </w:rPr>
            </w:pPr>
            <w:r w:rsidRPr="006F33D7">
              <w:rPr>
                <w:rFonts w:ascii="Candara" w:hAnsi="Candara" w:cs="Arial"/>
                <w:b/>
                <w:color w:val="EAEAEA"/>
                <w:sz w:val="22"/>
                <w:szCs w:val="22"/>
              </w:rPr>
              <w:t>Quick reference guide</w:t>
            </w:r>
          </w:p>
        </w:tc>
        <w:tc>
          <w:tcPr>
            <w:tcW w:w="612" w:type="dxa"/>
            <w:shd w:val="clear" w:color="auto" w:fill="339966"/>
          </w:tcPr>
          <w:p w:rsidR="004F10F2" w:rsidRPr="006F33D7" w:rsidRDefault="004F10F2" w:rsidP="00440700">
            <w:pPr>
              <w:spacing w:before="60" w:after="60"/>
              <w:rPr>
                <w:rFonts w:ascii="Candara" w:hAnsi="Candara"/>
                <w:b/>
                <w:color w:val="EAEAEA"/>
                <w:sz w:val="14"/>
                <w:szCs w:val="14"/>
              </w:rPr>
            </w:pPr>
            <w:r w:rsidRPr="006F33D7">
              <w:rPr>
                <w:rFonts w:ascii="Candara" w:hAnsi="Candara" w:cs="Arial"/>
                <w:b/>
                <w:color w:val="EAEAEA"/>
                <w:sz w:val="14"/>
                <w:szCs w:val="14"/>
              </w:rPr>
              <w:t>Level</w:t>
            </w:r>
          </w:p>
        </w:tc>
        <w:tc>
          <w:tcPr>
            <w:tcW w:w="5940" w:type="dxa"/>
            <w:shd w:val="clear" w:color="auto" w:fill="339966"/>
          </w:tcPr>
          <w:p w:rsidR="004F10F2" w:rsidRPr="006F33D7" w:rsidRDefault="004F10F2" w:rsidP="00440700">
            <w:pPr>
              <w:spacing w:before="60" w:after="60"/>
              <w:jc w:val="center"/>
              <w:rPr>
                <w:rFonts w:ascii="Candara" w:hAnsi="Candara"/>
                <w:color w:val="EAEAEA"/>
                <w:sz w:val="20"/>
                <w:szCs w:val="20"/>
              </w:rPr>
            </w:pPr>
            <w:r w:rsidRPr="006F33D7">
              <w:rPr>
                <w:rFonts w:ascii="Candara" w:hAnsi="Candara" w:cs="Arial"/>
                <w:b/>
                <w:color w:val="EAEAEA"/>
                <w:sz w:val="20"/>
                <w:szCs w:val="20"/>
              </w:rPr>
              <w:t>Type your investigation report in this column</w:t>
            </w:r>
          </w:p>
        </w:tc>
      </w:tr>
      <w:tr w:rsidR="004F10F2" w:rsidRPr="006F33D7" w:rsidTr="00440700">
        <w:tc>
          <w:tcPr>
            <w:tcW w:w="3708" w:type="dxa"/>
            <w:shd w:val="clear" w:color="auto" w:fill="339966"/>
          </w:tcPr>
          <w:p w:rsidR="004F10F2" w:rsidRPr="006F33D7" w:rsidRDefault="004F10F2" w:rsidP="004F10F2">
            <w:pPr>
              <w:rPr>
                <w:rFonts w:ascii="Candara" w:hAnsi="Candara" w:cs="Arial"/>
                <w:b/>
                <w:color w:val="FFFFFF"/>
                <w:sz w:val="22"/>
                <w:szCs w:val="22"/>
              </w:rPr>
            </w:pPr>
            <w:r w:rsidRPr="006F33D7">
              <w:rPr>
                <w:rFonts w:ascii="Candara" w:hAnsi="Candara" w:cs="Arial"/>
                <w:b/>
                <w:color w:val="FFFFFF"/>
                <w:sz w:val="22"/>
                <w:szCs w:val="22"/>
              </w:rPr>
              <w:t xml:space="preserve">Cover page </w:t>
            </w:r>
          </w:p>
          <w:p w:rsidR="004F10F2" w:rsidRPr="006F33D7" w:rsidRDefault="004F10F2" w:rsidP="00440700">
            <w:pPr>
              <w:numPr>
                <w:ilvl w:val="0"/>
                <w:numId w:val="6"/>
              </w:numPr>
              <w:rPr>
                <w:rFonts w:ascii="Candara" w:hAnsi="Candara" w:cs="Arial"/>
                <w:color w:val="FFFFFF"/>
                <w:sz w:val="16"/>
                <w:szCs w:val="16"/>
              </w:rPr>
            </w:pPr>
            <w:r w:rsidRPr="006F33D7">
              <w:rPr>
                <w:rFonts w:ascii="Candara" w:hAnsi="Candara" w:cs="Arial"/>
                <w:color w:val="FFFFFF"/>
                <w:sz w:val="16"/>
                <w:szCs w:val="16"/>
              </w:rPr>
              <w:t xml:space="preserve">Organisation name and / or logo </w:t>
            </w:r>
          </w:p>
          <w:p w:rsidR="004F10F2" w:rsidRPr="006F33D7" w:rsidRDefault="004F10F2" w:rsidP="00440700">
            <w:pPr>
              <w:numPr>
                <w:ilvl w:val="0"/>
                <w:numId w:val="6"/>
              </w:numPr>
              <w:rPr>
                <w:rFonts w:ascii="Candara" w:hAnsi="Candara" w:cs="Arial"/>
                <w:color w:val="FFFFFF"/>
                <w:sz w:val="16"/>
                <w:szCs w:val="16"/>
              </w:rPr>
            </w:pPr>
            <w:r w:rsidRPr="006F33D7">
              <w:rPr>
                <w:rFonts w:ascii="Candara" w:hAnsi="Candara" w:cs="Arial"/>
                <w:color w:val="FFFFFF"/>
                <w:sz w:val="16"/>
                <w:szCs w:val="16"/>
              </w:rPr>
              <w:t>Title or</w:t>
            </w:r>
            <w:r w:rsidRPr="006F33D7">
              <w:rPr>
                <w:rFonts w:ascii="Candara" w:hAnsi="Candara" w:cs="Arial"/>
                <w:i/>
                <w:color w:val="FFFFFF"/>
                <w:sz w:val="16"/>
                <w:szCs w:val="16"/>
              </w:rPr>
              <w:t xml:space="preserve"> Brief</w:t>
            </w:r>
            <w:r w:rsidRPr="006F33D7">
              <w:rPr>
                <w:rFonts w:ascii="Candara" w:hAnsi="Candara" w:cs="Arial"/>
                <w:color w:val="FFFFFF"/>
                <w:sz w:val="16"/>
                <w:szCs w:val="16"/>
              </w:rPr>
              <w:t xml:space="preserve"> outline of incident </w:t>
            </w:r>
          </w:p>
          <w:p w:rsidR="004F10F2" w:rsidRPr="006F33D7" w:rsidRDefault="004F10F2" w:rsidP="00440700">
            <w:pPr>
              <w:numPr>
                <w:ilvl w:val="0"/>
                <w:numId w:val="6"/>
              </w:numPr>
              <w:rPr>
                <w:rFonts w:ascii="Candara" w:hAnsi="Candara" w:cs="Arial"/>
                <w:color w:val="FFFFFF"/>
                <w:sz w:val="16"/>
                <w:szCs w:val="16"/>
              </w:rPr>
            </w:pPr>
            <w:r w:rsidRPr="006F33D7">
              <w:rPr>
                <w:rFonts w:ascii="Candara" w:hAnsi="Candara" w:cs="Arial"/>
                <w:color w:val="FFFFFF"/>
                <w:sz w:val="16"/>
                <w:szCs w:val="16"/>
              </w:rPr>
              <w:t>Incident date</w:t>
            </w:r>
          </w:p>
          <w:p w:rsidR="004F10F2" w:rsidRPr="006F33D7" w:rsidRDefault="004F10F2" w:rsidP="00440700">
            <w:pPr>
              <w:numPr>
                <w:ilvl w:val="0"/>
                <w:numId w:val="6"/>
              </w:numPr>
              <w:rPr>
                <w:rFonts w:ascii="Candara" w:hAnsi="Candara" w:cs="Arial"/>
                <w:color w:val="FFFFFF"/>
                <w:sz w:val="16"/>
                <w:szCs w:val="16"/>
              </w:rPr>
            </w:pPr>
            <w:r w:rsidRPr="006F33D7">
              <w:rPr>
                <w:rFonts w:ascii="Candara" w:hAnsi="Candara" w:cs="Arial"/>
                <w:color w:val="FFFFFF"/>
                <w:sz w:val="16"/>
                <w:szCs w:val="16"/>
              </w:rPr>
              <w:t xml:space="preserve">Incident number </w:t>
            </w:r>
          </w:p>
          <w:p w:rsidR="004F10F2" w:rsidRPr="006F33D7" w:rsidRDefault="004F10F2" w:rsidP="00440700">
            <w:pPr>
              <w:numPr>
                <w:ilvl w:val="0"/>
                <w:numId w:val="6"/>
              </w:numPr>
              <w:rPr>
                <w:rFonts w:ascii="Candara" w:hAnsi="Candara" w:cs="Arial"/>
                <w:color w:val="FFFFFF"/>
                <w:sz w:val="16"/>
                <w:szCs w:val="16"/>
              </w:rPr>
            </w:pPr>
            <w:r w:rsidRPr="006F33D7">
              <w:rPr>
                <w:rFonts w:ascii="Candara" w:hAnsi="Candara" w:cs="Arial"/>
                <w:color w:val="FFFFFF"/>
                <w:sz w:val="16"/>
                <w:szCs w:val="16"/>
              </w:rPr>
              <w:t xml:space="preserve">Author(s) </w:t>
            </w:r>
          </w:p>
          <w:p w:rsidR="004F10F2" w:rsidRPr="006F33D7" w:rsidRDefault="004F10F2" w:rsidP="00440700">
            <w:pPr>
              <w:numPr>
                <w:ilvl w:val="0"/>
                <w:numId w:val="6"/>
              </w:numPr>
              <w:rPr>
                <w:rFonts w:ascii="Candara" w:hAnsi="Candara" w:cs="Arial"/>
                <w:color w:val="FFFFFF"/>
                <w:sz w:val="16"/>
                <w:szCs w:val="16"/>
              </w:rPr>
            </w:pPr>
            <w:r w:rsidRPr="006F33D7">
              <w:rPr>
                <w:rFonts w:ascii="Candara" w:hAnsi="Candara" w:cs="Arial"/>
                <w:color w:val="FFFFFF"/>
                <w:sz w:val="16"/>
                <w:szCs w:val="16"/>
              </w:rPr>
              <w:t xml:space="preserve">Report date </w:t>
            </w:r>
          </w:p>
          <w:p w:rsidR="004F10F2" w:rsidRPr="006F33D7" w:rsidRDefault="004F10F2" w:rsidP="00440700">
            <w:pPr>
              <w:numPr>
                <w:ilvl w:val="0"/>
                <w:numId w:val="6"/>
              </w:numPr>
              <w:rPr>
                <w:rFonts w:ascii="Candara" w:hAnsi="Candara" w:cs="Arial"/>
                <w:color w:val="FFFFFF"/>
                <w:sz w:val="16"/>
                <w:szCs w:val="16"/>
              </w:rPr>
            </w:pPr>
            <w:r w:rsidRPr="006F33D7">
              <w:rPr>
                <w:rFonts w:ascii="Candara" w:hAnsi="Candara" w:cs="Arial"/>
                <w:color w:val="FFFFFF"/>
                <w:sz w:val="16"/>
                <w:szCs w:val="16"/>
              </w:rPr>
              <w:t xml:space="preserve">Page numbers </w:t>
            </w:r>
          </w:p>
          <w:p w:rsidR="004F10F2" w:rsidRPr="006F33D7" w:rsidRDefault="004F10F2" w:rsidP="00440700">
            <w:pPr>
              <w:numPr>
                <w:ilvl w:val="0"/>
                <w:numId w:val="6"/>
              </w:numPr>
              <w:rPr>
                <w:rFonts w:ascii="Candara" w:hAnsi="Candara" w:cs="Arial"/>
                <w:color w:val="FFFFFF"/>
                <w:sz w:val="16"/>
                <w:szCs w:val="16"/>
                <w:lang w:val="fr-FR"/>
              </w:rPr>
            </w:pPr>
            <w:r w:rsidRPr="006F33D7">
              <w:rPr>
                <w:rFonts w:ascii="Candara" w:hAnsi="Candara" w:cs="Arial"/>
                <w:color w:val="FFFFFF"/>
                <w:sz w:val="16"/>
                <w:szCs w:val="16"/>
                <w:lang w:val="fr-FR"/>
              </w:rPr>
              <w:t xml:space="preserve">Document version </w:t>
            </w:r>
          </w:p>
          <w:p w:rsidR="004F10F2" w:rsidRPr="006F33D7" w:rsidRDefault="004F10F2" w:rsidP="00440700">
            <w:pPr>
              <w:numPr>
                <w:ilvl w:val="0"/>
                <w:numId w:val="6"/>
              </w:numPr>
              <w:rPr>
                <w:rFonts w:ascii="Candara" w:hAnsi="Candara" w:cs="Arial"/>
                <w:color w:val="FFFFFF"/>
                <w:sz w:val="16"/>
                <w:szCs w:val="16"/>
                <w:lang w:val="fr-FR"/>
              </w:rPr>
            </w:pPr>
            <w:r w:rsidRPr="006F33D7">
              <w:rPr>
                <w:rFonts w:ascii="Candara" w:hAnsi="Candara" w:cs="Arial"/>
                <w:color w:val="FFFFFF"/>
                <w:sz w:val="16"/>
                <w:szCs w:val="16"/>
                <w:lang w:val="fr-FR"/>
              </w:rPr>
              <w:t>Computer File Path</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2 + 3</w:t>
            </w:r>
          </w:p>
        </w:tc>
        <w:tc>
          <w:tcPr>
            <w:tcW w:w="5940" w:type="dxa"/>
          </w:tcPr>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rPr>
            </w:pPr>
            <w:r w:rsidRPr="006F33D7">
              <w:rPr>
                <w:rFonts w:ascii="Candara" w:hAnsi="Candara" w:cs="Arial"/>
                <w:b/>
                <w:color w:val="FFFFFF"/>
                <w:sz w:val="22"/>
                <w:szCs w:val="22"/>
              </w:rPr>
              <w:t>Contents page</w:t>
            </w: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tcPr>
          <w:p w:rsidR="007C4DAF" w:rsidRPr="006F33D7" w:rsidRDefault="004F10F2" w:rsidP="00440700">
            <w:pPr>
              <w:spacing w:before="120" w:after="120"/>
              <w:rPr>
                <w:rFonts w:ascii="Candara" w:hAnsi="Candara" w:cs="Arial"/>
                <w:sz w:val="22"/>
                <w:szCs w:val="22"/>
              </w:rPr>
            </w:pPr>
            <w:r w:rsidRPr="006F33D7">
              <w:rPr>
                <w:rFonts w:ascii="Candara" w:hAnsi="Candara" w:cs="Arial"/>
                <w:b/>
                <w:sz w:val="22"/>
                <w:szCs w:val="22"/>
              </w:rPr>
              <w:t>CONTENTS</w:t>
            </w:r>
            <w:r w:rsidR="007C4DAF" w:rsidRPr="006F33D7">
              <w:rPr>
                <w:rFonts w:ascii="Candara" w:hAnsi="Candara" w:cs="Arial"/>
                <w:sz w:val="22"/>
                <w:szCs w:val="22"/>
              </w:rPr>
              <w:t xml:space="preserve">   </w:t>
            </w:r>
          </w:p>
          <w:p w:rsidR="007C4DAF" w:rsidRPr="006F33D7" w:rsidRDefault="007C4DAF" w:rsidP="007C4DAF">
            <w:pPr>
              <w:rPr>
                <w:rFonts w:ascii="Candara" w:hAnsi="Candara" w:cs="Arial"/>
              </w:rPr>
            </w:pPr>
            <w:r w:rsidRPr="006F33D7">
              <w:rPr>
                <w:rFonts w:ascii="Candara" w:hAnsi="Candara" w:cs="Arial"/>
                <w:sz w:val="22"/>
                <w:szCs w:val="22"/>
              </w:rPr>
              <w:t>Executive summary</w:t>
            </w:r>
          </w:p>
          <w:p w:rsidR="007C4DAF" w:rsidRPr="006F33D7" w:rsidRDefault="007C4DAF" w:rsidP="007C4DAF">
            <w:pPr>
              <w:rPr>
                <w:rFonts w:ascii="Candara" w:hAnsi="Candara" w:cs="Arial"/>
                <w:sz w:val="22"/>
                <w:szCs w:val="22"/>
              </w:rPr>
            </w:pPr>
            <w:r w:rsidRPr="006F33D7">
              <w:rPr>
                <w:rFonts w:ascii="Candara" w:hAnsi="Candara" w:cs="Arial"/>
                <w:sz w:val="22"/>
                <w:szCs w:val="22"/>
              </w:rPr>
              <w:t>Incident description and consequences</w:t>
            </w:r>
          </w:p>
          <w:p w:rsidR="007C4DAF" w:rsidRPr="006F33D7" w:rsidRDefault="007C4DAF" w:rsidP="007C4DAF">
            <w:pPr>
              <w:rPr>
                <w:rFonts w:ascii="Candara" w:hAnsi="Candara" w:cs="Arial"/>
                <w:sz w:val="22"/>
                <w:szCs w:val="22"/>
              </w:rPr>
            </w:pPr>
            <w:r w:rsidRPr="006F33D7">
              <w:rPr>
                <w:rFonts w:ascii="Candara" w:hAnsi="Candara" w:cs="Arial"/>
                <w:sz w:val="22"/>
                <w:szCs w:val="22"/>
              </w:rPr>
              <w:t>Pre-investigation risk assessment</w:t>
            </w:r>
          </w:p>
          <w:p w:rsidR="007C4DAF" w:rsidRPr="006F33D7" w:rsidRDefault="007C4DAF" w:rsidP="007C4DAF">
            <w:pPr>
              <w:rPr>
                <w:rFonts w:ascii="Candara" w:hAnsi="Candara" w:cs="Arial"/>
                <w:sz w:val="22"/>
                <w:szCs w:val="22"/>
              </w:rPr>
            </w:pPr>
            <w:r w:rsidRPr="006F33D7">
              <w:rPr>
                <w:rFonts w:ascii="Candara" w:hAnsi="Candara" w:cs="Arial"/>
                <w:sz w:val="22"/>
                <w:szCs w:val="22"/>
              </w:rPr>
              <w:t>Background and context</w:t>
            </w:r>
          </w:p>
          <w:p w:rsidR="007C4DAF" w:rsidRPr="006F33D7" w:rsidRDefault="007C4DAF" w:rsidP="007C4DAF">
            <w:pPr>
              <w:rPr>
                <w:rFonts w:ascii="Candara" w:hAnsi="Candara" w:cs="Arial"/>
                <w:sz w:val="22"/>
                <w:szCs w:val="22"/>
              </w:rPr>
            </w:pPr>
            <w:r w:rsidRPr="006F33D7">
              <w:rPr>
                <w:rFonts w:ascii="Candara" w:hAnsi="Candara" w:cs="Arial"/>
                <w:sz w:val="22"/>
                <w:szCs w:val="22"/>
              </w:rPr>
              <w:t>Terms of reference</w:t>
            </w:r>
          </w:p>
          <w:p w:rsidR="007C4DAF" w:rsidRPr="006F33D7" w:rsidRDefault="007C4DAF" w:rsidP="007C4DAF">
            <w:pPr>
              <w:rPr>
                <w:rFonts w:ascii="Candara" w:hAnsi="Candara" w:cs="Arial"/>
                <w:sz w:val="22"/>
                <w:szCs w:val="22"/>
              </w:rPr>
            </w:pPr>
            <w:r w:rsidRPr="006F33D7">
              <w:rPr>
                <w:rFonts w:ascii="Candara" w:hAnsi="Candara" w:cs="Arial"/>
                <w:sz w:val="22"/>
                <w:szCs w:val="22"/>
              </w:rPr>
              <w:t xml:space="preserve">The investigation </w:t>
            </w:r>
            <w:proofErr w:type="gramStart"/>
            <w:r w:rsidRPr="006F33D7">
              <w:rPr>
                <w:rFonts w:ascii="Candara" w:hAnsi="Candara" w:cs="Arial"/>
                <w:sz w:val="22"/>
                <w:szCs w:val="22"/>
              </w:rPr>
              <w:t>team</w:t>
            </w:r>
            <w:proofErr w:type="gramEnd"/>
          </w:p>
          <w:p w:rsidR="007C4DAF" w:rsidRPr="006F33D7" w:rsidRDefault="007C4DAF" w:rsidP="007C4DAF">
            <w:pPr>
              <w:rPr>
                <w:rFonts w:ascii="Candara" w:hAnsi="Candara" w:cs="Arial"/>
                <w:sz w:val="22"/>
                <w:szCs w:val="22"/>
              </w:rPr>
            </w:pPr>
            <w:r w:rsidRPr="006F33D7">
              <w:rPr>
                <w:rFonts w:ascii="Candara" w:hAnsi="Candara" w:cs="Arial"/>
                <w:sz w:val="22"/>
                <w:szCs w:val="22"/>
              </w:rPr>
              <w:t>Scope and level of investigation</w:t>
            </w:r>
          </w:p>
          <w:p w:rsidR="007C4DAF" w:rsidRPr="006F33D7" w:rsidRDefault="007C4DAF" w:rsidP="007C4DAF">
            <w:pPr>
              <w:rPr>
                <w:rFonts w:ascii="Candara" w:hAnsi="Candara" w:cs="Arial"/>
                <w:sz w:val="22"/>
                <w:szCs w:val="22"/>
              </w:rPr>
            </w:pPr>
            <w:r w:rsidRPr="006F33D7">
              <w:rPr>
                <w:rFonts w:ascii="Candara" w:hAnsi="Candara" w:cs="Arial"/>
                <w:sz w:val="22"/>
                <w:szCs w:val="22"/>
              </w:rPr>
              <w:t>Investigation type, process and methods used</w:t>
            </w:r>
          </w:p>
          <w:p w:rsidR="007C4DAF" w:rsidRPr="006F33D7" w:rsidRDefault="007C4DAF" w:rsidP="007C4DAF">
            <w:pPr>
              <w:rPr>
                <w:rFonts w:ascii="Candara" w:hAnsi="Candara" w:cs="Arial"/>
                <w:sz w:val="22"/>
                <w:szCs w:val="22"/>
              </w:rPr>
            </w:pPr>
            <w:r w:rsidRPr="006F33D7">
              <w:rPr>
                <w:rFonts w:ascii="Candara" w:hAnsi="Candara" w:cs="Arial"/>
                <w:sz w:val="22"/>
                <w:szCs w:val="22"/>
              </w:rPr>
              <w:t>Involvement and support of patient and relatives</w:t>
            </w:r>
          </w:p>
          <w:p w:rsidR="007C4DAF" w:rsidRPr="006F33D7" w:rsidRDefault="007C4DAF" w:rsidP="007C4DAF">
            <w:pPr>
              <w:rPr>
                <w:rFonts w:ascii="Candara" w:hAnsi="Candara" w:cs="Arial"/>
                <w:sz w:val="22"/>
                <w:szCs w:val="22"/>
              </w:rPr>
            </w:pPr>
            <w:r w:rsidRPr="006F33D7">
              <w:rPr>
                <w:rFonts w:ascii="Candara" w:hAnsi="Candara" w:cs="Arial"/>
                <w:sz w:val="22"/>
                <w:szCs w:val="22"/>
              </w:rPr>
              <w:t>Involvement and support provided for staff involved</w:t>
            </w:r>
          </w:p>
          <w:p w:rsidR="007C4DAF" w:rsidRPr="006F33D7" w:rsidRDefault="007C4DAF" w:rsidP="007C4DAF">
            <w:pPr>
              <w:pStyle w:val="BodyText3"/>
              <w:rPr>
                <w:rFonts w:ascii="Candara" w:hAnsi="Candara" w:cs="Arial"/>
                <w:color w:val="auto"/>
                <w:szCs w:val="22"/>
              </w:rPr>
            </w:pPr>
            <w:r w:rsidRPr="006F33D7">
              <w:rPr>
                <w:rFonts w:ascii="Candara" w:hAnsi="Candara" w:cs="Arial"/>
                <w:color w:val="auto"/>
                <w:szCs w:val="22"/>
              </w:rPr>
              <w:t>Information and evidence gathered</w:t>
            </w:r>
          </w:p>
          <w:p w:rsidR="007C4DAF" w:rsidRPr="006F33D7" w:rsidRDefault="007C4DAF" w:rsidP="007C4DAF">
            <w:pPr>
              <w:rPr>
                <w:rFonts w:ascii="Candara" w:hAnsi="Candara" w:cs="Arial"/>
                <w:sz w:val="22"/>
                <w:szCs w:val="22"/>
              </w:rPr>
            </w:pPr>
            <w:r w:rsidRPr="006F33D7">
              <w:rPr>
                <w:rFonts w:ascii="Candara" w:hAnsi="Candara" w:cs="Arial"/>
                <w:sz w:val="22"/>
                <w:szCs w:val="22"/>
              </w:rPr>
              <w:lastRenderedPageBreak/>
              <w:t>Chronology of events</w:t>
            </w:r>
          </w:p>
          <w:p w:rsidR="007C4DAF" w:rsidRPr="006F33D7" w:rsidRDefault="007C4DAF" w:rsidP="007C4DAF">
            <w:pPr>
              <w:rPr>
                <w:rFonts w:ascii="Candara" w:hAnsi="Candara" w:cs="Arial"/>
                <w:sz w:val="22"/>
                <w:szCs w:val="22"/>
              </w:rPr>
            </w:pPr>
            <w:r w:rsidRPr="006F33D7">
              <w:rPr>
                <w:rFonts w:ascii="Candara" w:hAnsi="Candara" w:cs="Arial"/>
                <w:sz w:val="22"/>
                <w:szCs w:val="22"/>
              </w:rPr>
              <w:t>Detection of incident</w:t>
            </w:r>
          </w:p>
          <w:p w:rsidR="007C4DAF" w:rsidRPr="006F33D7" w:rsidRDefault="007C4DAF" w:rsidP="007C4DAF">
            <w:pPr>
              <w:rPr>
                <w:rFonts w:ascii="Candara" w:hAnsi="Candara" w:cs="Arial"/>
                <w:sz w:val="22"/>
                <w:szCs w:val="22"/>
              </w:rPr>
            </w:pPr>
            <w:r w:rsidRPr="006F33D7">
              <w:rPr>
                <w:rFonts w:ascii="Candara" w:hAnsi="Candara" w:cs="Arial"/>
                <w:sz w:val="22"/>
                <w:szCs w:val="22"/>
              </w:rPr>
              <w:t xml:space="preserve">Notable practice </w:t>
            </w:r>
          </w:p>
          <w:p w:rsidR="007C4DAF" w:rsidRPr="006F33D7" w:rsidRDefault="007C4DAF" w:rsidP="007C4DAF">
            <w:pPr>
              <w:rPr>
                <w:rFonts w:ascii="Candara" w:hAnsi="Candara" w:cs="Arial"/>
                <w:sz w:val="22"/>
                <w:szCs w:val="22"/>
              </w:rPr>
            </w:pPr>
            <w:r w:rsidRPr="006F33D7">
              <w:rPr>
                <w:rFonts w:ascii="Candara" w:hAnsi="Candara" w:cs="Arial"/>
                <w:sz w:val="22"/>
                <w:szCs w:val="22"/>
              </w:rPr>
              <w:t xml:space="preserve">Care and service delivery problems </w:t>
            </w:r>
          </w:p>
          <w:p w:rsidR="007C4DAF" w:rsidRPr="006F33D7" w:rsidRDefault="007C4DAF" w:rsidP="007C4DAF">
            <w:pPr>
              <w:rPr>
                <w:rFonts w:ascii="Candara" w:hAnsi="Candara" w:cs="Arial"/>
                <w:sz w:val="22"/>
                <w:szCs w:val="22"/>
              </w:rPr>
            </w:pPr>
            <w:r w:rsidRPr="006F33D7">
              <w:rPr>
                <w:rFonts w:ascii="Candara" w:hAnsi="Candara" w:cs="Arial"/>
                <w:sz w:val="22"/>
                <w:szCs w:val="22"/>
              </w:rPr>
              <w:t>Contributory factors</w:t>
            </w:r>
          </w:p>
          <w:p w:rsidR="007C4DAF" w:rsidRPr="006F33D7" w:rsidRDefault="007C4DAF" w:rsidP="007C4DAF">
            <w:pPr>
              <w:rPr>
                <w:rFonts w:ascii="Candara" w:hAnsi="Candara" w:cs="Arial"/>
                <w:sz w:val="22"/>
                <w:szCs w:val="22"/>
              </w:rPr>
            </w:pPr>
            <w:r w:rsidRPr="006F33D7">
              <w:rPr>
                <w:rFonts w:ascii="Candara" w:hAnsi="Candara" w:cs="Arial"/>
                <w:sz w:val="22"/>
                <w:szCs w:val="22"/>
              </w:rPr>
              <w:t>Root causes</w:t>
            </w:r>
          </w:p>
          <w:p w:rsidR="007C4DAF" w:rsidRPr="006F33D7" w:rsidRDefault="007C4DAF" w:rsidP="007C4DAF">
            <w:pPr>
              <w:rPr>
                <w:rFonts w:ascii="Candara" w:hAnsi="Candara" w:cs="Arial"/>
                <w:sz w:val="22"/>
                <w:szCs w:val="22"/>
              </w:rPr>
            </w:pPr>
            <w:r w:rsidRPr="006F33D7">
              <w:rPr>
                <w:rFonts w:ascii="Candara" w:hAnsi="Candara" w:cs="Arial"/>
                <w:sz w:val="22"/>
                <w:szCs w:val="22"/>
              </w:rPr>
              <w:t>Lessons learned</w:t>
            </w:r>
          </w:p>
          <w:p w:rsidR="007C4DAF" w:rsidRPr="006F33D7" w:rsidRDefault="007C4DAF" w:rsidP="007C4DAF">
            <w:pPr>
              <w:rPr>
                <w:rFonts w:ascii="Candara" w:hAnsi="Candara" w:cs="Arial"/>
                <w:sz w:val="22"/>
                <w:szCs w:val="22"/>
              </w:rPr>
            </w:pPr>
            <w:r w:rsidRPr="006F33D7">
              <w:rPr>
                <w:rFonts w:ascii="Candara" w:hAnsi="Candara" w:cs="Arial"/>
                <w:sz w:val="22"/>
                <w:szCs w:val="22"/>
              </w:rPr>
              <w:t>Recommendations</w:t>
            </w:r>
          </w:p>
          <w:p w:rsidR="007C4DAF" w:rsidRPr="006F33D7" w:rsidRDefault="007C4DAF" w:rsidP="007C4DAF">
            <w:pPr>
              <w:rPr>
                <w:rFonts w:ascii="Candara" w:hAnsi="Candara" w:cs="Arial"/>
                <w:sz w:val="22"/>
                <w:szCs w:val="22"/>
              </w:rPr>
            </w:pPr>
            <w:r w:rsidRPr="006F33D7">
              <w:rPr>
                <w:rFonts w:ascii="Candara" w:hAnsi="Candara" w:cs="Arial"/>
                <w:sz w:val="22"/>
                <w:szCs w:val="22"/>
              </w:rPr>
              <w:t>Arrangements for shared learning</w:t>
            </w:r>
          </w:p>
          <w:p w:rsidR="007C4DAF" w:rsidRPr="006F33D7" w:rsidRDefault="007C4DAF" w:rsidP="007C4DAF">
            <w:pPr>
              <w:rPr>
                <w:rFonts w:ascii="Candara" w:hAnsi="Candara" w:cs="Arial"/>
                <w:i/>
                <w:sz w:val="22"/>
                <w:szCs w:val="22"/>
              </w:rPr>
            </w:pPr>
            <w:r w:rsidRPr="006F33D7">
              <w:rPr>
                <w:rFonts w:ascii="Candara" w:hAnsi="Candara" w:cs="Arial"/>
                <w:sz w:val="22"/>
                <w:szCs w:val="22"/>
              </w:rPr>
              <w:t>Distribution list</w:t>
            </w:r>
            <w:r w:rsidRPr="006F33D7">
              <w:rPr>
                <w:rFonts w:ascii="Candara" w:hAnsi="Candara" w:cs="Arial"/>
                <w:i/>
                <w:sz w:val="22"/>
                <w:szCs w:val="22"/>
              </w:rPr>
              <w:t xml:space="preserve"> </w:t>
            </w:r>
          </w:p>
          <w:p w:rsidR="007C4DAF" w:rsidRPr="006F33D7" w:rsidRDefault="007C4DAF" w:rsidP="007C4DAF">
            <w:pPr>
              <w:rPr>
                <w:rFonts w:ascii="Candara" w:hAnsi="Candara" w:cs="Arial"/>
                <w:sz w:val="22"/>
                <w:szCs w:val="22"/>
              </w:rPr>
            </w:pPr>
            <w:r w:rsidRPr="006F33D7">
              <w:rPr>
                <w:rFonts w:ascii="Candara" w:hAnsi="Candara" w:cs="Arial"/>
                <w:sz w:val="22"/>
                <w:szCs w:val="22"/>
              </w:rPr>
              <w:t xml:space="preserve">Appendices   </w:t>
            </w:r>
          </w:p>
        </w:tc>
      </w:tr>
      <w:tr w:rsidR="004F10F2" w:rsidRPr="006F33D7" w:rsidTr="00440700">
        <w:tc>
          <w:tcPr>
            <w:tcW w:w="3708" w:type="dxa"/>
            <w:shd w:val="clear" w:color="auto" w:fill="339966"/>
          </w:tcPr>
          <w:p w:rsidR="004F10F2" w:rsidRPr="006F33D7" w:rsidRDefault="004F10F2" w:rsidP="00440700">
            <w:pPr>
              <w:spacing w:before="120"/>
              <w:rPr>
                <w:rFonts w:ascii="Candara" w:hAnsi="Candara"/>
              </w:rPr>
            </w:pPr>
            <w:r w:rsidRPr="006F33D7">
              <w:rPr>
                <w:rFonts w:ascii="Candara" w:hAnsi="Candara" w:cs="Arial"/>
                <w:b/>
                <w:color w:val="FFFFFF"/>
                <w:sz w:val="22"/>
                <w:szCs w:val="22"/>
              </w:rPr>
              <w:lastRenderedPageBreak/>
              <w:t>Executive summary</w:t>
            </w: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after="120"/>
              <w:rPr>
                <w:rFonts w:ascii="Candara" w:hAnsi="Candara" w:cs="Arial"/>
              </w:rPr>
            </w:pPr>
            <w:r w:rsidRPr="006F33D7">
              <w:rPr>
                <w:rFonts w:ascii="Candara" w:hAnsi="Candara" w:cs="Arial"/>
                <w:b/>
                <w:sz w:val="22"/>
                <w:szCs w:val="22"/>
              </w:rPr>
              <w:t>EXECUTIVE SUMMARY</w:t>
            </w:r>
          </w:p>
        </w:tc>
      </w:tr>
      <w:tr w:rsidR="004F10F2" w:rsidRPr="006F33D7" w:rsidTr="00440700">
        <w:tc>
          <w:tcPr>
            <w:tcW w:w="3708" w:type="dxa"/>
            <w:shd w:val="clear" w:color="auto" w:fill="339966"/>
          </w:tcPr>
          <w:p w:rsidR="004F10F2" w:rsidRPr="006F33D7" w:rsidRDefault="004F10F2" w:rsidP="004F10F2">
            <w:pPr>
              <w:rPr>
                <w:rFonts w:ascii="Candara" w:hAnsi="Candara"/>
                <w:sz w:val="18"/>
                <w:szCs w:val="18"/>
              </w:rPr>
            </w:pPr>
            <w:r w:rsidRPr="006F33D7">
              <w:rPr>
                <w:rFonts w:ascii="Candara" w:hAnsi="Candara" w:cs="Arial"/>
                <w:color w:val="FFFFFF"/>
                <w:sz w:val="18"/>
                <w:szCs w:val="18"/>
              </w:rPr>
              <w:t xml:space="preserve">A </w:t>
            </w:r>
            <w:proofErr w:type="gramStart"/>
            <w:r w:rsidRPr="006F33D7">
              <w:rPr>
                <w:rFonts w:ascii="Candara" w:hAnsi="Candara" w:cs="Arial"/>
                <w:color w:val="FFFFFF"/>
                <w:sz w:val="18"/>
                <w:szCs w:val="18"/>
              </w:rPr>
              <w:t>one page</w:t>
            </w:r>
            <w:proofErr w:type="gramEnd"/>
            <w:r w:rsidRPr="006F33D7">
              <w:rPr>
                <w:rFonts w:ascii="Candara" w:hAnsi="Candara" w:cs="Arial"/>
                <w:color w:val="FFFFFF"/>
                <w:sz w:val="18"/>
                <w:szCs w:val="18"/>
              </w:rPr>
              <w:t xml:space="preserve"> summary of the main report</w:t>
            </w: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Brief Incident description</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sz w:val="18"/>
                <w:szCs w:val="18"/>
              </w:rPr>
            </w:pPr>
            <w:r w:rsidRPr="006F33D7">
              <w:rPr>
                <w:rFonts w:ascii="Candara" w:hAnsi="Candara" w:cs="Arial"/>
                <w:color w:val="FFFFFF"/>
                <w:sz w:val="18"/>
                <w:szCs w:val="18"/>
              </w:rPr>
              <w:t>presented succinctly under the following</w:t>
            </w: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numPr>
                <w:ilvl w:val="0"/>
                <w:numId w:val="7"/>
              </w:numPr>
              <w:rPr>
                <w:rFonts w:ascii="Candara" w:hAnsi="Candara" w:cs="Arial"/>
                <w:sz w:val="22"/>
                <w:szCs w:val="22"/>
              </w:rPr>
            </w:pPr>
            <w:r w:rsidRPr="006F33D7">
              <w:rPr>
                <w:rFonts w:ascii="Candara" w:hAnsi="Candara" w:cs="Arial"/>
                <w:b/>
                <w:sz w:val="22"/>
                <w:szCs w:val="22"/>
              </w:rPr>
              <w:t>Incident date:</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sz w:val="18"/>
                <w:szCs w:val="18"/>
              </w:rPr>
            </w:pPr>
            <w:proofErr w:type="gramStart"/>
            <w:r w:rsidRPr="006F33D7">
              <w:rPr>
                <w:rFonts w:ascii="Candara" w:hAnsi="Candara" w:cs="Arial"/>
                <w:color w:val="FFFFFF"/>
                <w:sz w:val="18"/>
                <w:szCs w:val="18"/>
              </w:rPr>
              <w:t>headings:-</w:t>
            </w:r>
            <w:proofErr w:type="gramEnd"/>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numPr>
                <w:ilvl w:val="0"/>
                <w:numId w:val="7"/>
              </w:numPr>
              <w:rPr>
                <w:rFonts w:ascii="Candara" w:hAnsi="Candara" w:cs="Arial"/>
                <w:sz w:val="22"/>
                <w:szCs w:val="22"/>
              </w:rPr>
            </w:pPr>
            <w:r w:rsidRPr="006F33D7">
              <w:rPr>
                <w:rFonts w:ascii="Candara" w:hAnsi="Candara" w:cs="Arial"/>
                <w:b/>
                <w:sz w:val="22"/>
                <w:szCs w:val="22"/>
              </w:rPr>
              <w:t>Incident type:</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sz w:val="18"/>
                <w:szCs w:val="18"/>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numPr>
                <w:ilvl w:val="0"/>
                <w:numId w:val="7"/>
              </w:numPr>
              <w:rPr>
                <w:rFonts w:ascii="Candara" w:hAnsi="Candara" w:cs="Arial"/>
                <w:sz w:val="22"/>
                <w:szCs w:val="22"/>
              </w:rPr>
            </w:pPr>
            <w:r w:rsidRPr="006F33D7">
              <w:rPr>
                <w:rFonts w:ascii="Candara" w:hAnsi="Candara" w:cs="Arial"/>
                <w:b/>
                <w:sz w:val="22"/>
                <w:szCs w:val="22"/>
              </w:rPr>
              <w:t>Healthcare specialty:</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sz w:val="18"/>
                <w:szCs w:val="18"/>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numPr>
                <w:ilvl w:val="0"/>
                <w:numId w:val="7"/>
              </w:numPr>
              <w:rPr>
                <w:rFonts w:ascii="Candara" w:hAnsi="Candara" w:cs="Arial"/>
                <w:sz w:val="22"/>
                <w:szCs w:val="22"/>
              </w:rPr>
            </w:pPr>
            <w:r w:rsidRPr="006F33D7">
              <w:rPr>
                <w:rFonts w:ascii="Candara" w:hAnsi="Candara" w:cs="Arial"/>
                <w:b/>
                <w:sz w:val="22"/>
                <w:szCs w:val="22"/>
              </w:rPr>
              <w:t>Actual effect on patient and/or service:</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numPr>
                <w:ilvl w:val="0"/>
                <w:numId w:val="7"/>
              </w:numPr>
              <w:rPr>
                <w:rFonts w:ascii="Candara" w:hAnsi="Candara" w:cs="Arial"/>
                <w:sz w:val="22"/>
                <w:szCs w:val="22"/>
              </w:rPr>
            </w:pPr>
            <w:r w:rsidRPr="006F33D7">
              <w:rPr>
                <w:rFonts w:ascii="Candara" w:hAnsi="Candara" w:cs="Arial"/>
                <w:b/>
                <w:sz w:val="22"/>
                <w:szCs w:val="22"/>
              </w:rPr>
              <w:t>Actual severity of the incident:</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Level of investigation conducted</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Involvement and support of the patient and/or relatives</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Detection of Incident</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Care and Service Delivery Problems</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Contributory Factors</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Root Causes</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Lessons Learned</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Recommendations</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shd w:val="clear" w:color="auto" w:fill="F3F3F3"/>
          </w:tcPr>
          <w:p w:rsidR="004F10F2" w:rsidRPr="006F33D7" w:rsidRDefault="004F10F2" w:rsidP="00440700">
            <w:pPr>
              <w:spacing w:before="120"/>
              <w:rPr>
                <w:rFonts w:ascii="Candara" w:hAnsi="Candara" w:cs="Arial"/>
                <w:sz w:val="22"/>
                <w:szCs w:val="22"/>
              </w:rPr>
            </w:pPr>
            <w:r w:rsidRPr="006F33D7">
              <w:rPr>
                <w:rFonts w:ascii="Candara" w:hAnsi="Candara" w:cs="Arial"/>
                <w:b/>
                <w:sz w:val="22"/>
                <w:szCs w:val="22"/>
              </w:rPr>
              <w:t>Arrangements for Sharing Learning</w:t>
            </w: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40700">
            <w:pPr>
              <w:spacing w:before="120"/>
              <w:rPr>
                <w:rFonts w:ascii="Candara" w:hAnsi="Candara"/>
              </w:rPr>
            </w:pPr>
            <w:r w:rsidRPr="006F33D7">
              <w:rPr>
                <w:rFonts w:ascii="Candara" w:hAnsi="Candara" w:cs="Arial"/>
                <w:b/>
                <w:color w:val="FFFFFF"/>
                <w:sz w:val="22"/>
                <w:szCs w:val="22"/>
              </w:rPr>
              <w:t>Main Report</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rPr>
            </w:pPr>
            <w:r w:rsidRPr="006F33D7">
              <w:rPr>
                <w:rFonts w:ascii="Candara" w:hAnsi="Candara" w:cs="Arial"/>
                <w:b/>
                <w:sz w:val="22"/>
                <w:szCs w:val="22"/>
              </w:rPr>
              <w:t>MAIN REPORT</w:t>
            </w: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b/>
                <w:color w:val="FFFFFF"/>
                <w:sz w:val="22"/>
                <w:szCs w:val="22"/>
              </w:rPr>
            </w:pPr>
            <w:r w:rsidRPr="006F33D7">
              <w:rPr>
                <w:rFonts w:ascii="Candara" w:hAnsi="Candara" w:cs="Arial"/>
                <w:b/>
                <w:color w:val="FFFFFF"/>
                <w:sz w:val="22"/>
                <w:szCs w:val="22"/>
              </w:rPr>
              <w:t>Incident description and consequences</w:t>
            </w:r>
          </w:p>
          <w:p w:rsidR="004F10F2" w:rsidRPr="006F33D7" w:rsidRDefault="004F10F2" w:rsidP="00440700">
            <w:pPr>
              <w:numPr>
                <w:ilvl w:val="0"/>
                <w:numId w:val="8"/>
              </w:numPr>
              <w:rPr>
                <w:rFonts w:ascii="Candara" w:hAnsi="Candara" w:cs="Arial"/>
                <w:color w:val="FFFFFF"/>
                <w:sz w:val="18"/>
                <w:szCs w:val="18"/>
              </w:rPr>
            </w:pPr>
            <w:r w:rsidRPr="006F33D7">
              <w:rPr>
                <w:rFonts w:ascii="Candara" w:hAnsi="Candara" w:cs="Arial"/>
                <w:color w:val="FFFFFF"/>
                <w:sz w:val="18"/>
                <w:szCs w:val="18"/>
              </w:rPr>
              <w:t xml:space="preserve">Concise incident description </w:t>
            </w:r>
          </w:p>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Incident description and consequences</w:t>
            </w:r>
          </w:p>
          <w:p w:rsidR="004F10F2" w:rsidRPr="006F33D7" w:rsidRDefault="004F10F2" w:rsidP="004F10F2">
            <w:pPr>
              <w:rPr>
                <w:rFonts w:ascii="Candara" w:hAnsi="Candara" w:cs="Arial"/>
                <w:b/>
                <w:color w:val="339966"/>
                <w:sz w:val="18"/>
                <w:szCs w:val="18"/>
              </w:rPr>
            </w:pPr>
            <w:r w:rsidRPr="006F33D7">
              <w:rPr>
                <w:rFonts w:ascii="Candara" w:hAnsi="Candara" w:cs="Arial"/>
                <w:b/>
                <w:color w:val="339966"/>
                <w:sz w:val="18"/>
                <w:szCs w:val="18"/>
              </w:rPr>
              <w:t>Example only (please delete and add your own findings)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A lady with asthma sustained brain damage following IV administration of a drug to which she was known to be allergic.</w:t>
            </w:r>
          </w:p>
          <w:p w:rsidR="004F10F2" w:rsidRPr="006F33D7" w:rsidRDefault="004F10F2" w:rsidP="004F10F2">
            <w:pPr>
              <w:rPr>
                <w:rFonts w:ascii="Candara" w:hAnsi="Candara" w:cs="Arial"/>
                <w:sz w:val="22"/>
                <w:szCs w:val="22"/>
              </w:rPr>
            </w:pP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40700">
            <w:pPr>
              <w:numPr>
                <w:ilvl w:val="0"/>
                <w:numId w:val="8"/>
              </w:numPr>
              <w:rPr>
                <w:rFonts w:ascii="Candara" w:hAnsi="Candara"/>
              </w:rPr>
            </w:pPr>
            <w:r w:rsidRPr="006F33D7">
              <w:rPr>
                <w:rFonts w:ascii="Candara" w:hAnsi="Candara" w:cs="Arial"/>
                <w:color w:val="FFFFFF"/>
                <w:sz w:val="16"/>
                <w:szCs w:val="16"/>
              </w:rPr>
              <w:t>Incident date</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F10F2">
            <w:pPr>
              <w:rPr>
                <w:rFonts w:ascii="Candara" w:hAnsi="Candara" w:cs="Arial"/>
                <w:sz w:val="22"/>
                <w:szCs w:val="22"/>
              </w:rPr>
            </w:pPr>
            <w:r w:rsidRPr="006F33D7">
              <w:rPr>
                <w:rFonts w:ascii="Candara" w:hAnsi="Candara" w:cs="Arial"/>
                <w:sz w:val="22"/>
                <w:szCs w:val="22"/>
              </w:rPr>
              <w:t xml:space="preserve">Incident date:      </w:t>
            </w:r>
          </w:p>
        </w:tc>
      </w:tr>
      <w:tr w:rsidR="004F10F2" w:rsidRPr="006F33D7" w:rsidTr="00440700">
        <w:tc>
          <w:tcPr>
            <w:tcW w:w="3708" w:type="dxa"/>
            <w:shd w:val="clear" w:color="auto" w:fill="339966"/>
          </w:tcPr>
          <w:p w:rsidR="004F10F2" w:rsidRPr="006F33D7" w:rsidRDefault="004F10F2" w:rsidP="00440700">
            <w:pPr>
              <w:numPr>
                <w:ilvl w:val="0"/>
                <w:numId w:val="8"/>
              </w:numPr>
              <w:rPr>
                <w:rFonts w:ascii="Candara" w:hAnsi="Candara"/>
              </w:rPr>
            </w:pPr>
            <w:r w:rsidRPr="006F33D7">
              <w:rPr>
                <w:rFonts w:ascii="Candara" w:hAnsi="Candara" w:cs="Arial"/>
                <w:color w:val="FFFFFF"/>
                <w:sz w:val="16"/>
                <w:szCs w:val="16"/>
              </w:rPr>
              <w:t>Incident type</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F10F2">
            <w:pPr>
              <w:rPr>
                <w:rFonts w:ascii="Candara" w:hAnsi="Candara" w:cs="Arial"/>
                <w:sz w:val="22"/>
                <w:szCs w:val="22"/>
              </w:rPr>
            </w:pPr>
            <w:r w:rsidRPr="006F33D7">
              <w:rPr>
                <w:rFonts w:ascii="Candara" w:hAnsi="Candara" w:cs="Arial"/>
                <w:sz w:val="22"/>
                <w:szCs w:val="22"/>
              </w:rPr>
              <w:t xml:space="preserve">Incident type:      </w:t>
            </w:r>
          </w:p>
        </w:tc>
      </w:tr>
      <w:tr w:rsidR="004F10F2" w:rsidRPr="006F33D7" w:rsidTr="00440700">
        <w:tc>
          <w:tcPr>
            <w:tcW w:w="3708" w:type="dxa"/>
            <w:shd w:val="clear" w:color="auto" w:fill="339966"/>
          </w:tcPr>
          <w:p w:rsidR="004F10F2" w:rsidRPr="006F33D7" w:rsidRDefault="004F10F2" w:rsidP="00440700">
            <w:pPr>
              <w:numPr>
                <w:ilvl w:val="0"/>
                <w:numId w:val="8"/>
              </w:numPr>
              <w:rPr>
                <w:rFonts w:ascii="Candara" w:hAnsi="Candara"/>
              </w:rPr>
            </w:pPr>
            <w:r w:rsidRPr="006F33D7">
              <w:rPr>
                <w:rFonts w:ascii="Candara" w:hAnsi="Candara" w:cs="Arial"/>
                <w:color w:val="FFFFFF"/>
                <w:sz w:val="16"/>
                <w:szCs w:val="16"/>
              </w:rPr>
              <w:t>Healthcare speciality involved</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F10F2">
            <w:pPr>
              <w:rPr>
                <w:rFonts w:ascii="Candara" w:hAnsi="Candara" w:cs="Arial"/>
                <w:sz w:val="22"/>
                <w:szCs w:val="22"/>
              </w:rPr>
            </w:pPr>
            <w:r w:rsidRPr="006F33D7">
              <w:rPr>
                <w:rFonts w:ascii="Candara" w:hAnsi="Candara" w:cs="Arial"/>
                <w:sz w:val="22"/>
                <w:szCs w:val="22"/>
              </w:rPr>
              <w:t xml:space="preserve">Specialty:            </w:t>
            </w:r>
          </w:p>
        </w:tc>
      </w:tr>
      <w:tr w:rsidR="004F10F2" w:rsidRPr="006F33D7" w:rsidTr="00440700">
        <w:tc>
          <w:tcPr>
            <w:tcW w:w="3708" w:type="dxa"/>
            <w:shd w:val="clear" w:color="auto" w:fill="339966"/>
          </w:tcPr>
          <w:p w:rsidR="004F10F2" w:rsidRPr="006F33D7" w:rsidRDefault="004F10F2" w:rsidP="00440700">
            <w:pPr>
              <w:numPr>
                <w:ilvl w:val="0"/>
                <w:numId w:val="8"/>
              </w:numPr>
              <w:rPr>
                <w:rFonts w:ascii="Candara" w:hAnsi="Candara"/>
              </w:rPr>
            </w:pPr>
            <w:r w:rsidRPr="006F33D7">
              <w:rPr>
                <w:rFonts w:ascii="Candara" w:hAnsi="Candara" w:cs="Arial"/>
                <w:color w:val="FFFFFF"/>
                <w:sz w:val="16"/>
                <w:szCs w:val="16"/>
              </w:rPr>
              <w:t>Actual effect on patient and / or service</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F10F2">
            <w:pPr>
              <w:rPr>
                <w:rFonts w:ascii="Candara" w:hAnsi="Candara" w:cs="Arial"/>
                <w:sz w:val="22"/>
                <w:szCs w:val="22"/>
              </w:rPr>
            </w:pPr>
            <w:r w:rsidRPr="006F33D7">
              <w:rPr>
                <w:rFonts w:ascii="Candara" w:hAnsi="Candara" w:cs="Arial"/>
                <w:sz w:val="22"/>
                <w:szCs w:val="22"/>
              </w:rPr>
              <w:t xml:space="preserve">Effect on patient: </w:t>
            </w:r>
          </w:p>
        </w:tc>
      </w:tr>
      <w:tr w:rsidR="004F10F2" w:rsidRPr="006F33D7" w:rsidTr="00440700">
        <w:tc>
          <w:tcPr>
            <w:tcW w:w="3708" w:type="dxa"/>
            <w:shd w:val="clear" w:color="auto" w:fill="339966"/>
          </w:tcPr>
          <w:p w:rsidR="004F10F2" w:rsidRPr="006F33D7" w:rsidRDefault="004F10F2" w:rsidP="00440700">
            <w:pPr>
              <w:numPr>
                <w:ilvl w:val="0"/>
                <w:numId w:val="8"/>
              </w:numPr>
              <w:rPr>
                <w:rFonts w:ascii="Candara" w:hAnsi="Candara"/>
              </w:rPr>
            </w:pPr>
            <w:r w:rsidRPr="006F33D7">
              <w:rPr>
                <w:rFonts w:ascii="Candara" w:hAnsi="Candara" w:cs="Arial"/>
                <w:color w:val="FFFFFF"/>
                <w:sz w:val="16"/>
                <w:szCs w:val="16"/>
              </w:rPr>
              <w:t>Actual severity of incident</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F10F2">
            <w:pPr>
              <w:rPr>
                <w:rFonts w:ascii="Candara" w:hAnsi="Candara" w:cs="Arial"/>
                <w:sz w:val="22"/>
                <w:szCs w:val="22"/>
              </w:rPr>
            </w:pPr>
            <w:r w:rsidRPr="006F33D7">
              <w:rPr>
                <w:rFonts w:ascii="Candara" w:hAnsi="Candara" w:cs="Arial"/>
                <w:sz w:val="22"/>
                <w:szCs w:val="22"/>
              </w:rPr>
              <w:t xml:space="preserve">Severity level:     </w:t>
            </w: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b/>
                <w:color w:val="FFFFFF"/>
                <w:sz w:val="22"/>
                <w:szCs w:val="22"/>
              </w:rPr>
            </w:pPr>
            <w:r w:rsidRPr="006F33D7">
              <w:rPr>
                <w:rFonts w:ascii="Candara" w:hAnsi="Candara" w:cs="Arial"/>
                <w:b/>
                <w:color w:val="FFFFFF"/>
                <w:sz w:val="22"/>
                <w:szCs w:val="22"/>
              </w:rPr>
              <w:t>Pre-investigation risk assessment</w:t>
            </w:r>
          </w:p>
          <w:p w:rsidR="004F10F2" w:rsidRPr="006F33D7" w:rsidRDefault="004F10F2" w:rsidP="004F10F2">
            <w:pPr>
              <w:rPr>
                <w:rFonts w:ascii="Candara" w:hAnsi="Candara"/>
              </w:rPr>
            </w:pPr>
            <w:r w:rsidRPr="006F33D7">
              <w:rPr>
                <w:rFonts w:ascii="Candara" w:hAnsi="Candara" w:cs="Arial"/>
                <w:color w:val="FFFFFF"/>
                <w:sz w:val="18"/>
                <w:szCs w:val="18"/>
              </w:rPr>
              <w:t>Assess the realistic likelihood and severity of recurrence, using your organisation’s Risk Matrix</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2 + 3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Pre-investigation risk assessment</w:t>
            </w:r>
          </w:p>
          <w:tbl>
            <w:tblPr>
              <w:tblW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1E0" w:firstRow="1" w:lastRow="1" w:firstColumn="1" w:lastColumn="1" w:noHBand="0" w:noVBand="0"/>
            </w:tblPr>
            <w:tblGrid>
              <w:gridCol w:w="1630"/>
              <w:gridCol w:w="2165"/>
              <w:gridCol w:w="1856"/>
            </w:tblGrid>
            <w:tr w:rsidR="004F10F2" w:rsidRPr="006F33D7">
              <w:trPr>
                <w:trHeight w:val="605"/>
              </w:trPr>
              <w:tc>
                <w:tcPr>
                  <w:tcW w:w="1630" w:type="dxa"/>
                  <w:shd w:val="clear" w:color="auto" w:fill="auto"/>
                </w:tcPr>
                <w:p w:rsidR="004F10F2" w:rsidRPr="006F33D7" w:rsidRDefault="004F10F2" w:rsidP="004F10F2">
                  <w:pPr>
                    <w:spacing w:before="40"/>
                    <w:jc w:val="center"/>
                    <w:rPr>
                      <w:rFonts w:ascii="Candara" w:hAnsi="Candara" w:cs="Arial"/>
                      <w:b/>
                      <w:sz w:val="16"/>
                      <w:szCs w:val="16"/>
                    </w:rPr>
                  </w:pPr>
                  <w:r w:rsidRPr="006F33D7">
                    <w:rPr>
                      <w:rFonts w:ascii="Candara" w:hAnsi="Candara" w:cs="Arial"/>
                      <w:b/>
                      <w:sz w:val="16"/>
                      <w:szCs w:val="16"/>
                    </w:rPr>
                    <w:t>A</w:t>
                  </w:r>
                </w:p>
                <w:p w:rsidR="004F10F2" w:rsidRPr="006F33D7" w:rsidRDefault="004F10F2" w:rsidP="004F10F2">
                  <w:pPr>
                    <w:spacing w:before="40"/>
                    <w:jc w:val="center"/>
                    <w:rPr>
                      <w:rFonts w:ascii="Candara" w:hAnsi="Candara" w:cs="Arial"/>
                      <w:b/>
                      <w:sz w:val="16"/>
                      <w:szCs w:val="16"/>
                    </w:rPr>
                  </w:pPr>
                  <w:r w:rsidRPr="006F33D7">
                    <w:rPr>
                      <w:rFonts w:ascii="Candara" w:hAnsi="Candara" w:cs="Arial"/>
                      <w:b/>
                      <w:sz w:val="16"/>
                      <w:szCs w:val="16"/>
                    </w:rPr>
                    <w:t xml:space="preserve">Potential Severity   </w:t>
                  </w:r>
                </w:p>
                <w:p w:rsidR="004F10F2" w:rsidRPr="006F33D7" w:rsidRDefault="004F10F2" w:rsidP="004F10F2">
                  <w:pPr>
                    <w:spacing w:before="40"/>
                    <w:jc w:val="center"/>
                    <w:rPr>
                      <w:rFonts w:ascii="Candara" w:hAnsi="Candara" w:cs="Arial"/>
                      <w:b/>
                      <w:sz w:val="16"/>
                      <w:szCs w:val="16"/>
                    </w:rPr>
                  </w:pPr>
                  <w:r w:rsidRPr="006F33D7">
                    <w:rPr>
                      <w:rFonts w:ascii="Candara" w:hAnsi="Candara" w:cs="Arial"/>
                      <w:b/>
                      <w:sz w:val="16"/>
                      <w:szCs w:val="16"/>
                    </w:rPr>
                    <w:t xml:space="preserve"> (1-5)</w:t>
                  </w:r>
                </w:p>
              </w:tc>
              <w:tc>
                <w:tcPr>
                  <w:tcW w:w="2165" w:type="dxa"/>
                  <w:shd w:val="clear" w:color="auto" w:fill="auto"/>
                </w:tcPr>
                <w:p w:rsidR="004F10F2" w:rsidRPr="006F33D7" w:rsidRDefault="004F10F2" w:rsidP="004F10F2">
                  <w:pPr>
                    <w:spacing w:before="40"/>
                    <w:jc w:val="center"/>
                    <w:rPr>
                      <w:rFonts w:ascii="Candara" w:hAnsi="Candara" w:cs="Arial"/>
                      <w:b/>
                      <w:sz w:val="16"/>
                      <w:szCs w:val="16"/>
                    </w:rPr>
                  </w:pPr>
                  <w:r w:rsidRPr="006F33D7">
                    <w:rPr>
                      <w:rFonts w:ascii="Candara" w:hAnsi="Candara" w:cs="Arial"/>
                      <w:b/>
                      <w:sz w:val="16"/>
                      <w:szCs w:val="16"/>
                    </w:rPr>
                    <w:t>B</w:t>
                  </w:r>
                </w:p>
                <w:p w:rsidR="004F10F2" w:rsidRPr="006F33D7" w:rsidRDefault="004F10F2" w:rsidP="004F10F2">
                  <w:pPr>
                    <w:spacing w:before="40"/>
                    <w:jc w:val="center"/>
                    <w:rPr>
                      <w:rFonts w:ascii="Candara" w:hAnsi="Candara" w:cs="Arial"/>
                      <w:b/>
                      <w:sz w:val="16"/>
                      <w:szCs w:val="16"/>
                    </w:rPr>
                  </w:pPr>
                  <w:r w:rsidRPr="006F33D7">
                    <w:rPr>
                      <w:rFonts w:ascii="Candara" w:hAnsi="Candara" w:cs="Arial"/>
                      <w:b/>
                      <w:sz w:val="16"/>
                      <w:szCs w:val="16"/>
                    </w:rPr>
                    <w:t xml:space="preserve">Likelihood of recurrence </w:t>
                  </w:r>
                </w:p>
                <w:p w:rsidR="004F10F2" w:rsidRPr="006F33D7" w:rsidRDefault="004F10F2" w:rsidP="004F10F2">
                  <w:pPr>
                    <w:jc w:val="center"/>
                    <w:rPr>
                      <w:rFonts w:ascii="Candara" w:hAnsi="Candara" w:cs="Arial"/>
                      <w:b/>
                      <w:sz w:val="16"/>
                      <w:szCs w:val="16"/>
                    </w:rPr>
                  </w:pPr>
                  <w:r w:rsidRPr="006F33D7">
                    <w:rPr>
                      <w:rFonts w:ascii="Candara" w:hAnsi="Candara" w:cs="Arial"/>
                      <w:b/>
                      <w:sz w:val="16"/>
                      <w:szCs w:val="16"/>
                    </w:rPr>
                    <w:t>at that severity (1-5)</w:t>
                  </w:r>
                </w:p>
              </w:tc>
              <w:tc>
                <w:tcPr>
                  <w:tcW w:w="1856" w:type="dxa"/>
                  <w:shd w:val="clear" w:color="auto" w:fill="auto"/>
                </w:tcPr>
                <w:p w:rsidR="004F10F2" w:rsidRPr="006F33D7" w:rsidRDefault="004F10F2" w:rsidP="004F10F2">
                  <w:pPr>
                    <w:spacing w:before="40"/>
                    <w:jc w:val="center"/>
                    <w:rPr>
                      <w:rFonts w:ascii="Candara" w:hAnsi="Candara" w:cs="Arial"/>
                      <w:b/>
                      <w:sz w:val="16"/>
                      <w:szCs w:val="16"/>
                    </w:rPr>
                  </w:pPr>
                  <w:r w:rsidRPr="006F33D7">
                    <w:rPr>
                      <w:rFonts w:ascii="Candara" w:hAnsi="Candara" w:cs="Arial"/>
                      <w:b/>
                      <w:sz w:val="16"/>
                      <w:szCs w:val="16"/>
                    </w:rPr>
                    <w:t xml:space="preserve">C              </w:t>
                  </w:r>
                </w:p>
                <w:p w:rsidR="004F10F2" w:rsidRPr="006F33D7" w:rsidRDefault="004F10F2" w:rsidP="004F10F2">
                  <w:pPr>
                    <w:spacing w:before="40"/>
                    <w:jc w:val="center"/>
                    <w:rPr>
                      <w:rFonts w:ascii="Candara" w:hAnsi="Candara" w:cs="Arial"/>
                      <w:b/>
                      <w:sz w:val="16"/>
                      <w:szCs w:val="16"/>
                    </w:rPr>
                  </w:pPr>
                  <w:r w:rsidRPr="006F33D7">
                    <w:rPr>
                      <w:rFonts w:ascii="Candara" w:hAnsi="Candara" w:cs="Arial"/>
                      <w:b/>
                      <w:sz w:val="16"/>
                      <w:szCs w:val="16"/>
                    </w:rPr>
                    <w:t xml:space="preserve">Risk Rating                         </w:t>
                  </w:r>
                  <w:proofErr w:type="gramStart"/>
                  <w:r w:rsidRPr="006F33D7">
                    <w:rPr>
                      <w:rFonts w:ascii="Candara" w:hAnsi="Candara" w:cs="Arial"/>
                      <w:b/>
                      <w:sz w:val="16"/>
                      <w:szCs w:val="16"/>
                    </w:rPr>
                    <w:t xml:space="preserve">   (</w:t>
                  </w:r>
                  <w:proofErr w:type="gramEnd"/>
                  <w:r w:rsidRPr="006F33D7">
                    <w:rPr>
                      <w:rFonts w:ascii="Candara" w:hAnsi="Candara" w:cs="Arial"/>
                      <w:b/>
                      <w:sz w:val="16"/>
                      <w:szCs w:val="16"/>
                    </w:rPr>
                    <w:t>C = A x B)</w:t>
                  </w:r>
                </w:p>
              </w:tc>
            </w:tr>
            <w:tr w:rsidR="004F10F2" w:rsidRPr="006F33D7">
              <w:trPr>
                <w:trHeight w:val="471"/>
              </w:trPr>
              <w:tc>
                <w:tcPr>
                  <w:tcW w:w="1630" w:type="dxa"/>
                  <w:shd w:val="clear" w:color="auto" w:fill="auto"/>
                </w:tcPr>
                <w:p w:rsidR="004F10F2" w:rsidRPr="006F33D7" w:rsidRDefault="004F10F2" w:rsidP="004F10F2">
                  <w:pPr>
                    <w:spacing w:before="120"/>
                    <w:jc w:val="center"/>
                    <w:rPr>
                      <w:rFonts w:ascii="Candara" w:hAnsi="Candara" w:cs="Arial"/>
                      <w:sz w:val="22"/>
                      <w:szCs w:val="22"/>
                    </w:rPr>
                  </w:pPr>
                </w:p>
              </w:tc>
              <w:tc>
                <w:tcPr>
                  <w:tcW w:w="2165" w:type="dxa"/>
                  <w:shd w:val="clear" w:color="auto" w:fill="auto"/>
                </w:tcPr>
                <w:p w:rsidR="004F10F2" w:rsidRPr="006F33D7" w:rsidRDefault="004F10F2" w:rsidP="004F10F2">
                  <w:pPr>
                    <w:spacing w:before="120"/>
                    <w:jc w:val="center"/>
                    <w:rPr>
                      <w:rFonts w:ascii="Candara" w:hAnsi="Candara" w:cs="Arial"/>
                      <w:sz w:val="22"/>
                      <w:szCs w:val="22"/>
                    </w:rPr>
                  </w:pPr>
                </w:p>
              </w:tc>
              <w:tc>
                <w:tcPr>
                  <w:tcW w:w="1856" w:type="dxa"/>
                  <w:shd w:val="clear" w:color="auto" w:fill="auto"/>
                </w:tcPr>
                <w:p w:rsidR="004F10F2" w:rsidRPr="006F33D7" w:rsidRDefault="004F10F2" w:rsidP="004F10F2">
                  <w:pPr>
                    <w:spacing w:before="120"/>
                    <w:jc w:val="center"/>
                    <w:rPr>
                      <w:rFonts w:ascii="Candara" w:hAnsi="Candara" w:cs="Arial"/>
                      <w:sz w:val="22"/>
                      <w:szCs w:val="22"/>
                    </w:rPr>
                  </w:pPr>
                </w:p>
              </w:tc>
            </w:tr>
          </w:tbl>
          <w:p w:rsidR="004F10F2" w:rsidRPr="006F33D7" w:rsidRDefault="004F10F2" w:rsidP="004F10F2">
            <w:pPr>
              <w:rPr>
                <w:rFonts w:ascii="Candara" w:hAnsi="Candara" w:cs="Arial"/>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b/>
                <w:color w:val="FFFFFF"/>
                <w:sz w:val="22"/>
                <w:szCs w:val="22"/>
              </w:rPr>
            </w:pPr>
            <w:r w:rsidRPr="006F33D7">
              <w:rPr>
                <w:rFonts w:ascii="Candara" w:hAnsi="Candara" w:cs="Arial"/>
                <w:b/>
                <w:color w:val="FFFFFF"/>
                <w:sz w:val="22"/>
                <w:szCs w:val="22"/>
              </w:rPr>
              <w:lastRenderedPageBreak/>
              <w:t>Background and context to the incident</w:t>
            </w:r>
          </w:p>
          <w:p w:rsidR="004F10F2" w:rsidRPr="006F33D7" w:rsidRDefault="004F10F2" w:rsidP="004F10F2">
            <w:pPr>
              <w:rPr>
                <w:rFonts w:ascii="Candara" w:hAnsi="Candara"/>
              </w:rPr>
            </w:pPr>
            <w:r w:rsidRPr="006F33D7">
              <w:rPr>
                <w:rFonts w:ascii="Candara" w:hAnsi="Candara" w:cs="Arial"/>
                <w:color w:val="FFFFFF"/>
                <w:sz w:val="18"/>
                <w:szCs w:val="18"/>
              </w:rPr>
              <w:t>A brief description of the service type, service size, clinical team, care type, treatment provided etc.</w:t>
            </w: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tcPr>
          <w:p w:rsidR="004F10F2" w:rsidRPr="006F33D7" w:rsidRDefault="004F10F2" w:rsidP="00440700">
            <w:pPr>
              <w:spacing w:before="120" w:after="120"/>
              <w:rPr>
                <w:rFonts w:ascii="Candara" w:hAnsi="Candara" w:cs="Arial"/>
                <w:sz w:val="22"/>
                <w:szCs w:val="22"/>
              </w:rPr>
            </w:pPr>
            <w:r w:rsidRPr="006F33D7">
              <w:rPr>
                <w:rFonts w:ascii="Candara" w:hAnsi="Candara" w:cs="Arial"/>
                <w:b/>
                <w:sz w:val="22"/>
                <w:szCs w:val="22"/>
              </w:rPr>
              <w:t>Background and context</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color w:val="FFFFFF"/>
                <w:sz w:val="18"/>
                <w:szCs w:val="18"/>
              </w:rPr>
            </w:pPr>
            <w:r w:rsidRPr="006F33D7">
              <w:rPr>
                <w:rFonts w:ascii="Candara" w:hAnsi="Candara" w:cs="Arial"/>
                <w:b/>
                <w:color w:val="FFFFFF"/>
                <w:sz w:val="22"/>
                <w:szCs w:val="22"/>
              </w:rPr>
              <w:t xml:space="preserve">Terms of reference - </w:t>
            </w:r>
            <w:proofErr w:type="gramStart"/>
            <w:r w:rsidRPr="006F33D7">
              <w:rPr>
                <w:rFonts w:ascii="Candara" w:hAnsi="Candara" w:cs="Arial"/>
                <w:color w:val="FFFFFF"/>
                <w:sz w:val="18"/>
                <w:szCs w:val="18"/>
              </w:rPr>
              <w:t>Outline :</w:t>
            </w:r>
            <w:proofErr w:type="gramEnd"/>
            <w:r w:rsidRPr="006F33D7">
              <w:rPr>
                <w:rFonts w:ascii="Candara" w:hAnsi="Candara" w:cs="Arial"/>
                <w:color w:val="FFFFFF"/>
                <w:sz w:val="18"/>
                <w:szCs w:val="18"/>
              </w:rPr>
              <w:t>-</w:t>
            </w:r>
          </w:p>
          <w:p w:rsidR="004F10F2" w:rsidRPr="006F33D7" w:rsidRDefault="004F10F2" w:rsidP="00440700">
            <w:pPr>
              <w:numPr>
                <w:ilvl w:val="0"/>
                <w:numId w:val="11"/>
              </w:numPr>
              <w:ind w:left="357" w:hanging="357"/>
              <w:rPr>
                <w:rFonts w:ascii="Candara" w:hAnsi="Candara" w:cs="Arial"/>
                <w:color w:val="FFFFFF"/>
                <w:sz w:val="18"/>
                <w:szCs w:val="18"/>
              </w:rPr>
            </w:pPr>
            <w:r w:rsidRPr="006F33D7">
              <w:rPr>
                <w:rFonts w:ascii="Candara" w:hAnsi="Candara" w:cs="Arial"/>
                <w:color w:val="FFFFFF"/>
                <w:sz w:val="18"/>
                <w:szCs w:val="18"/>
              </w:rPr>
              <w:t>Specific problems to be addressed</w:t>
            </w:r>
          </w:p>
          <w:p w:rsidR="004F10F2" w:rsidRPr="006F33D7" w:rsidRDefault="004F10F2" w:rsidP="00440700">
            <w:pPr>
              <w:numPr>
                <w:ilvl w:val="0"/>
                <w:numId w:val="11"/>
              </w:numPr>
              <w:rPr>
                <w:rFonts w:ascii="Candara" w:hAnsi="Candara" w:cs="Arial"/>
                <w:b/>
                <w:color w:val="FFFFFF"/>
                <w:sz w:val="22"/>
                <w:szCs w:val="22"/>
              </w:rPr>
            </w:pPr>
            <w:r w:rsidRPr="006F33D7">
              <w:rPr>
                <w:rFonts w:ascii="Candara" w:hAnsi="Candara" w:cs="Arial"/>
                <w:color w:val="FFFFFF"/>
                <w:sz w:val="18"/>
                <w:szCs w:val="18"/>
              </w:rPr>
              <w:t>Who commissioned the report</w:t>
            </w:r>
          </w:p>
          <w:p w:rsidR="004F10F2" w:rsidRPr="006F33D7" w:rsidRDefault="004F10F2" w:rsidP="00440700">
            <w:pPr>
              <w:numPr>
                <w:ilvl w:val="0"/>
                <w:numId w:val="11"/>
              </w:numPr>
              <w:rPr>
                <w:rFonts w:ascii="Candara" w:hAnsi="Candara" w:cs="Arial"/>
                <w:b/>
                <w:color w:val="FFFFFF"/>
                <w:sz w:val="22"/>
                <w:szCs w:val="22"/>
              </w:rPr>
            </w:pPr>
            <w:r w:rsidRPr="006F33D7">
              <w:rPr>
                <w:rFonts w:ascii="Candara" w:hAnsi="Candara" w:cs="Arial"/>
                <w:color w:val="FFFFFF"/>
                <w:sz w:val="18"/>
                <w:szCs w:val="18"/>
              </w:rPr>
              <w:t>Investigation lead and team</w:t>
            </w:r>
          </w:p>
          <w:p w:rsidR="004F10F2" w:rsidRPr="006F33D7" w:rsidRDefault="004F10F2" w:rsidP="00440700">
            <w:pPr>
              <w:numPr>
                <w:ilvl w:val="0"/>
                <w:numId w:val="11"/>
              </w:numPr>
              <w:rPr>
                <w:rFonts w:ascii="Candara" w:hAnsi="Candara" w:cs="Arial"/>
                <w:b/>
                <w:color w:val="FFFFFF"/>
                <w:sz w:val="22"/>
                <w:szCs w:val="22"/>
              </w:rPr>
            </w:pPr>
            <w:r w:rsidRPr="006F33D7">
              <w:rPr>
                <w:rFonts w:ascii="Candara" w:hAnsi="Candara" w:cs="Arial"/>
                <w:color w:val="FFFFFF"/>
                <w:sz w:val="18"/>
                <w:szCs w:val="18"/>
              </w:rPr>
              <w:t>Aims, Objectives and Outputs (see examples opposite)</w:t>
            </w:r>
          </w:p>
          <w:p w:rsidR="004F10F2" w:rsidRPr="006F33D7" w:rsidRDefault="004F10F2" w:rsidP="00440700">
            <w:pPr>
              <w:numPr>
                <w:ilvl w:val="0"/>
                <w:numId w:val="11"/>
              </w:numPr>
              <w:rPr>
                <w:rFonts w:ascii="Candara" w:hAnsi="Candara" w:cs="Arial"/>
                <w:b/>
                <w:color w:val="FFFFFF"/>
                <w:sz w:val="22"/>
                <w:szCs w:val="22"/>
              </w:rPr>
            </w:pPr>
            <w:r w:rsidRPr="006F33D7">
              <w:rPr>
                <w:rFonts w:ascii="Candara" w:hAnsi="Candara" w:cs="Arial"/>
                <w:color w:val="FFFFFF"/>
                <w:sz w:val="18"/>
                <w:szCs w:val="18"/>
              </w:rPr>
              <w:t>Scope, boundaries and collaborations</w:t>
            </w:r>
          </w:p>
          <w:p w:rsidR="004F10F2" w:rsidRPr="006F33D7" w:rsidRDefault="004F10F2" w:rsidP="00440700">
            <w:pPr>
              <w:numPr>
                <w:ilvl w:val="0"/>
                <w:numId w:val="11"/>
              </w:numPr>
              <w:rPr>
                <w:rFonts w:ascii="Candara" w:hAnsi="Candara" w:cs="Arial"/>
                <w:b/>
                <w:color w:val="FFFFFF"/>
                <w:sz w:val="22"/>
                <w:szCs w:val="22"/>
              </w:rPr>
            </w:pPr>
            <w:r w:rsidRPr="006F33D7">
              <w:rPr>
                <w:rFonts w:ascii="Candara" w:hAnsi="Candara" w:cs="Arial"/>
                <w:color w:val="FFFFFF"/>
                <w:sz w:val="18"/>
                <w:szCs w:val="18"/>
              </w:rPr>
              <w:t>Administration arrangements (accountability, resources, monitoring)</w:t>
            </w:r>
          </w:p>
          <w:p w:rsidR="004F10F2" w:rsidRPr="006F33D7" w:rsidRDefault="004F10F2" w:rsidP="00440700">
            <w:pPr>
              <w:numPr>
                <w:ilvl w:val="0"/>
                <w:numId w:val="11"/>
              </w:numPr>
              <w:rPr>
                <w:rFonts w:ascii="Candara" w:hAnsi="Candara" w:cs="Arial"/>
                <w:b/>
                <w:color w:val="FFFFFF"/>
                <w:sz w:val="22"/>
                <w:szCs w:val="22"/>
              </w:rPr>
            </w:pPr>
            <w:r w:rsidRPr="006F33D7">
              <w:rPr>
                <w:rFonts w:ascii="Candara" w:hAnsi="Candara" w:cs="Arial"/>
                <w:color w:val="FFFFFF"/>
                <w:sz w:val="18"/>
                <w:szCs w:val="18"/>
              </w:rPr>
              <w:t>Timescales</w:t>
            </w: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tcPr>
          <w:p w:rsidR="004F10F2" w:rsidRPr="006F33D7" w:rsidRDefault="004F10F2" w:rsidP="00440700">
            <w:pPr>
              <w:spacing w:before="120" w:after="120"/>
              <w:rPr>
                <w:rFonts w:ascii="Candara" w:hAnsi="Candara" w:cs="Arial"/>
                <w:sz w:val="22"/>
                <w:szCs w:val="22"/>
              </w:rPr>
            </w:pPr>
            <w:r w:rsidRPr="006F33D7">
              <w:rPr>
                <w:rFonts w:ascii="Candara" w:hAnsi="Candara" w:cs="Arial"/>
                <w:b/>
                <w:sz w:val="22"/>
                <w:szCs w:val="22"/>
              </w:rPr>
              <w:t>Terms of reference</w:t>
            </w:r>
          </w:p>
          <w:p w:rsidR="004F10F2" w:rsidRPr="006F33D7" w:rsidRDefault="004F10F2" w:rsidP="004F10F2">
            <w:pPr>
              <w:rPr>
                <w:rFonts w:ascii="Candara" w:hAnsi="Candara" w:cs="Arial"/>
                <w:b/>
                <w:color w:val="339966"/>
                <w:sz w:val="18"/>
                <w:szCs w:val="18"/>
              </w:rPr>
            </w:pPr>
            <w:r w:rsidRPr="006F33D7">
              <w:rPr>
                <w:rFonts w:ascii="Candara" w:hAnsi="Candara" w:cs="Arial"/>
                <w:b/>
                <w:color w:val="339966"/>
                <w:sz w:val="18"/>
                <w:szCs w:val="18"/>
              </w:rPr>
              <w:t>Example only (please amend to build your own aims)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To establish the facts </w:t>
            </w:r>
            <w:proofErr w:type="gramStart"/>
            <w:r w:rsidRPr="006F33D7">
              <w:rPr>
                <w:rFonts w:ascii="Candara" w:hAnsi="Candara" w:cs="Arial"/>
                <w:color w:val="339966"/>
                <w:sz w:val="20"/>
                <w:szCs w:val="20"/>
              </w:rPr>
              <w:t>i.e.:-</w:t>
            </w:r>
            <w:proofErr w:type="gramEnd"/>
            <w:r w:rsidRPr="006F33D7">
              <w:rPr>
                <w:rFonts w:ascii="Candara" w:hAnsi="Candara" w:cs="Arial"/>
                <w:color w:val="339966"/>
                <w:sz w:val="20"/>
                <w:szCs w:val="20"/>
              </w:rPr>
              <w:t xml:space="preserve"> </w:t>
            </w:r>
            <w:r w:rsidRPr="006F33D7">
              <w:rPr>
                <w:rFonts w:ascii="Candara" w:hAnsi="Candara" w:cs="Arial"/>
                <w:b/>
                <w:color w:val="339966"/>
                <w:sz w:val="20"/>
                <w:szCs w:val="20"/>
              </w:rPr>
              <w:t>what</w:t>
            </w:r>
            <w:r w:rsidRPr="006F33D7">
              <w:rPr>
                <w:rFonts w:ascii="Candara" w:hAnsi="Candara" w:cs="Arial"/>
                <w:color w:val="339966"/>
                <w:sz w:val="20"/>
                <w:szCs w:val="20"/>
              </w:rPr>
              <w:t xml:space="preserve"> happened (the </w:t>
            </w:r>
            <w:r w:rsidRPr="006F33D7">
              <w:rPr>
                <w:rFonts w:ascii="Candara" w:hAnsi="Candara" w:cs="Arial"/>
                <w:i/>
                <w:color w:val="339966"/>
                <w:sz w:val="20"/>
                <w:szCs w:val="20"/>
              </w:rPr>
              <w:t>effect</w:t>
            </w:r>
            <w:r w:rsidRPr="006F33D7">
              <w:rPr>
                <w:rFonts w:ascii="Candara" w:hAnsi="Candara" w:cs="Arial"/>
                <w:color w:val="339966"/>
                <w:sz w:val="20"/>
                <w:szCs w:val="20"/>
              </w:rPr>
              <w:t xml:space="preserve">), to </w:t>
            </w:r>
            <w:r w:rsidRPr="006F33D7">
              <w:rPr>
                <w:rFonts w:ascii="Candara" w:hAnsi="Candara" w:cs="Arial"/>
                <w:b/>
                <w:color w:val="339966"/>
                <w:sz w:val="20"/>
                <w:szCs w:val="20"/>
              </w:rPr>
              <w:t>whom</w:t>
            </w:r>
            <w:r w:rsidRPr="006F33D7">
              <w:rPr>
                <w:rFonts w:ascii="Candara" w:hAnsi="Candara" w:cs="Arial"/>
                <w:color w:val="339966"/>
                <w:sz w:val="20"/>
                <w:szCs w:val="20"/>
              </w:rPr>
              <w:t xml:space="preserve">, </w:t>
            </w:r>
            <w:r w:rsidRPr="006F33D7">
              <w:rPr>
                <w:rFonts w:ascii="Candara" w:hAnsi="Candara" w:cs="Arial"/>
                <w:b/>
                <w:color w:val="339966"/>
                <w:sz w:val="20"/>
                <w:szCs w:val="20"/>
              </w:rPr>
              <w:t>when, where</w:t>
            </w:r>
            <w:r w:rsidRPr="006F33D7">
              <w:rPr>
                <w:rFonts w:ascii="Candara" w:hAnsi="Candara" w:cs="Arial"/>
                <w:color w:val="339966"/>
                <w:sz w:val="20"/>
                <w:szCs w:val="20"/>
              </w:rPr>
              <w:t xml:space="preserve">, </w:t>
            </w:r>
            <w:r w:rsidRPr="006F33D7">
              <w:rPr>
                <w:rFonts w:ascii="Candara" w:hAnsi="Candara" w:cs="Arial"/>
                <w:b/>
                <w:color w:val="339966"/>
                <w:sz w:val="20"/>
                <w:szCs w:val="20"/>
              </w:rPr>
              <w:t>how</w:t>
            </w:r>
            <w:r w:rsidRPr="006F33D7">
              <w:rPr>
                <w:rFonts w:ascii="Candara" w:hAnsi="Candara" w:cs="Arial"/>
                <w:color w:val="339966"/>
                <w:sz w:val="20"/>
                <w:szCs w:val="20"/>
              </w:rPr>
              <w:t xml:space="preserve"> and </w:t>
            </w:r>
            <w:r w:rsidRPr="006F33D7">
              <w:rPr>
                <w:rFonts w:ascii="Candara" w:hAnsi="Candara" w:cs="Arial"/>
                <w:b/>
                <w:color w:val="339966"/>
                <w:sz w:val="20"/>
                <w:szCs w:val="20"/>
              </w:rPr>
              <w:t>why</w:t>
            </w:r>
            <w:r w:rsidRPr="006F33D7">
              <w:rPr>
                <w:rFonts w:ascii="Candara" w:hAnsi="Candara" w:cs="Arial"/>
                <w:color w:val="339966"/>
                <w:sz w:val="20"/>
                <w:szCs w:val="20"/>
              </w:rPr>
              <w:t xml:space="preserve"> (</w:t>
            </w:r>
            <w:r w:rsidRPr="006F33D7">
              <w:rPr>
                <w:rFonts w:ascii="Candara" w:hAnsi="Candara" w:cs="Arial"/>
                <w:i/>
                <w:color w:val="339966"/>
                <w:sz w:val="20"/>
                <w:szCs w:val="20"/>
              </w:rPr>
              <w:t>root causes</w:t>
            </w:r>
            <w:r w:rsidRPr="006F33D7">
              <w:rPr>
                <w:rFonts w:ascii="Candara" w:hAnsi="Candara" w:cs="Arial"/>
                <w:color w:val="339966"/>
                <w:sz w:val="20"/>
                <w:szCs w:val="20"/>
              </w:rPr>
              <w:t>)</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To establish whether failings occurred in care or treatment</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To look for improvements rather than to apportion blame</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To establish how recurrence may be reduced or eliminated</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To formulate </w:t>
            </w:r>
            <w:r w:rsidRPr="006F33D7">
              <w:rPr>
                <w:rFonts w:ascii="Candara" w:hAnsi="Candara" w:cs="Arial"/>
                <w:i/>
                <w:color w:val="339966"/>
                <w:sz w:val="20"/>
                <w:szCs w:val="20"/>
              </w:rPr>
              <w:t>recommendations and an action plan</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To provide a </w:t>
            </w:r>
            <w:r w:rsidRPr="006F33D7">
              <w:rPr>
                <w:rFonts w:ascii="Candara" w:hAnsi="Candara" w:cs="Arial"/>
                <w:i/>
                <w:color w:val="339966"/>
                <w:sz w:val="20"/>
                <w:szCs w:val="20"/>
              </w:rPr>
              <w:t xml:space="preserve">report </w:t>
            </w:r>
            <w:r w:rsidRPr="006F33D7">
              <w:rPr>
                <w:rFonts w:ascii="Candara" w:hAnsi="Candara" w:cs="Arial"/>
                <w:color w:val="339966"/>
                <w:sz w:val="20"/>
                <w:szCs w:val="20"/>
              </w:rPr>
              <w:t>as a record of the investigation process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To provide a means of </w:t>
            </w:r>
            <w:r w:rsidRPr="006F33D7">
              <w:rPr>
                <w:rFonts w:ascii="Candara" w:hAnsi="Candara" w:cs="Arial"/>
                <w:i/>
                <w:color w:val="339966"/>
                <w:sz w:val="20"/>
                <w:szCs w:val="20"/>
              </w:rPr>
              <w:t>sharing learning</w:t>
            </w:r>
            <w:r w:rsidRPr="006F33D7">
              <w:rPr>
                <w:rFonts w:ascii="Candara" w:hAnsi="Candara" w:cs="Arial"/>
                <w:color w:val="339966"/>
                <w:sz w:val="20"/>
                <w:szCs w:val="20"/>
              </w:rPr>
              <w:t xml:space="preserve"> from the incident</w:t>
            </w:r>
          </w:p>
          <w:p w:rsidR="004F10F2" w:rsidRPr="006F33D7" w:rsidRDefault="004F10F2" w:rsidP="004F10F2">
            <w:pPr>
              <w:rPr>
                <w:rFonts w:ascii="Candara" w:hAnsi="Candara" w:cs="Arial"/>
                <w:sz w:val="22"/>
                <w:szCs w:val="22"/>
              </w:rPr>
            </w:pPr>
            <w:r w:rsidRPr="006F33D7">
              <w:rPr>
                <w:rFonts w:ascii="Candara" w:hAnsi="Candara" w:cs="Arial"/>
                <w:sz w:val="22"/>
                <w:szCs w:val="22"/>
              </w:rPr>
              <w:t xml:space="preserve"> </w:t>
            </w: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color w:val="FFFFFF"/>
                <w:sz w:val="22"/>
                <w:szCs w:val="22"/>
              </w:rPr>
            </w:pPr>
            <w:r w:rsidRPr="006F33D7">
              <w:rPr>
                <w:rFonts w:ascii="Candara" w:hAnsi="Candara" w:cs="Arial"/>
                <w:b/>
                <w:color w:val="FFFFFF"/>
                <w:sz w:val="22"/>
                <w:szCs w:val="22"/>
              </w:rPr>
              <w:t>Investigation team</w:t>
            </w:r>
            <w:r w:rsidRPr="006F33D7">
              <w:rPr>
                <w:rFonts w:ascii="Candara" w:hAnsi="Candara" w:cs="Arial"/>
                <w:i/>
                <w:color w:val="FFFFFF"/>
                <w:sz w:val="22"/>
                <w:szCs w:val="22"/>
              </w:rPr>
              <w:t xml:space="preserve"> </w:t>
            </w:r>
          </w:p>
          <w:p w:rsidR="004F10F2" w:rsidRPr="006F33D7" w:rsidRDefault="004F10F2" w:rsidP="004F10F2">
            <w:pPr>
              <w:rPr>
                <w:rFonts w:ascii="Candara" w:hAnsi="Candara"/>
                <w:lang w:val="fr-FR"/>
              </w:rPr>
            </w:pPr>
            <w:proofErr w:type="spellStart"/>
            <w:r w:rsidRPr="006F33D7">
              <w:rPr>
                <w:rFonts w:ascii="Candara" w:hAnsi="Candara" w:cs="Arial"/>
                <w:color w:val="FFFFFF"/>
                <w:sz w:val="18"/>
                <w:szCs w:val="18"/>
                <w:lang w:val="fr-FR"/>
              </w:rPr>
              <w:t>Names</w:t>
            </w:r>
            <w:proofErr w:type="spellEnd"/>
            <w:r w:rsidRPr="006F33D7">
              <w:rPr>
                <w:rFonts w:ascii="Candara" w:hAnsi="Candara" w:cs="Arial"/>
                <w:color w:val="FFFFFF"/>
                <w:sz w:val="18"/>
                <w:szCs w:val="18"/>
                <w:lang w:val="fr-FR"/>
              </w:rPr>
              <w:t xml:space="preserve">, </w:t>
            </w:r>
            <w:proofErr w:type="spellStart"/>
            <w:r w:rsidRPr="006F33D7">
              <w:rPr>
                <w:rFonts w:ascii="Candara" w:hAnsi="Candara" w:cs="Arial"/>
                <w:color w:val="FFFFFF"/>
                <w:sz w:val="18"/>
                <w:szCs w:val="18"/>
                <w:lang w:val="fr-FR"/>
              </w:rPr>
              <w:t>Roles</w:t>
            </w:r>
            <w:proofErr w:type="spellEnd"/>
            <w:r w:rsidRPr="006F33D7">
              <w:rPr>
                <w:rFonts w:ascii="Candara" w:hAnsi="Candara" w:cs="Arial"/>
                <w:color w:val="FFFFFF"/>
                <w:sz w:val="18"/>
                <w:szCs w:val="18"/>
                <w:lang w:val="fr-FR"/>
              </w:rPr>
              <w:t xml:space="preserve">, Qualifications, </w:t>
            </w:r>
            <w:proofErr w:type="spellStart"/>
            <w:r w:rsidRPr="006F33D7">
              <w:rPr>
                <w:rFonts w:ascii="Candara" w:hAnsi="Candara" w:cs="Arial"/>
                <w:color w:val="FFFFFF"/>
                <w:sz w:val="18"/>
                <w:szCs w:val="18"/>
                <w:lang w:val="fr-FR"/>
              </w:rPr>
              <w:t>Dept.’s</w:t>
            </w:r>
            <w:proofErr w:type="spellEnd"/>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 xml:space="preserve">The investigation </w:t>
            </w:r>
            <w:proofErr w:type="gramStart"/>
            <w:r w:rsidRPr="006F33D7">
              <w:rPr>
                <w:rFonts w:ascii="Candara" w:hAnsi="Candara" w:cs="Arial"/>
                <w:b/>
                <w:sz w:val="22"/>
                <w:szCs w:val="22"/>
              </w:rPr>
              <w:t>team</w:t>
            </w:r>
            <w:proofErr w:type="gramEnd"/>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b/>
                <w:color w:val="FFFFFF"/>
                <w:sz w:val="22"/>
                <w:szCs w:val="22"/>
              </w:rPr>
            </w:pPr>
            <w:r w:rsidRPr="006F33D7">
              <w:rPr>
                <w:rFonts w:ascii="Candara" w:hAnsi="Candara" w:cs="Arial"/>
                <w:b/>
                <w:color w:val="FFFFFF"/>
                <w:sz w:val="22"/>
                <w:szCs w:val="22"/>
              </w:rPr>
              <w:t>Scope and level of investigation</w:t>
            </w:r>
          </w:p>
          <w:p w:rsidR="004F10F2" w:rsidRPr="006F33D7" w:rsidRDefault="004F10F2" w:rsidP="00440700">
            <w:pPr>
              <w:numPr>
                <w:ilvl w:val="0"/>
                <w:numId w:val="4"/>
              </w:numPr>
              <w:rPr>
                <w:rFonts w:ascii="Candara" w:hAnsi="Candara" w:cs="Arial"/>
                <w:color w:val="FFFFFF"/>
                <w:sz w:val="18"/>
                <w:szCs w:val="18"/>
              </w:rPr>
            </w:pPr>
            <w:r w:rsidRPr="006F33D7">
              <w:rPr>
                <w:rFonts w:ascii="Candara" w:hAnsi="Candara" w:cs="Arial"/>
                <w:color w:val="FFFFFF"/>
                <w:sz w:val="18"/>
                <w:szCs w:val="18"/>
              </w:rPr>
              <w:t xml:space="preserve">State level of investigation </w:t>
            </w:r>
          </w:p>
          <w:p w:rsidR="004F10F2" w:rsidRPr="006F33D7" w:rsidRDefault="004F10F2" w:rsidP="004F10F2">
            <w:pPr>
              <w:rPr>
                <w:rFonts w:ascii="Candara" w:hAnsi="Candara" w:cs="Arial"/>
                <w:color w:val="FFFFFF"/>
                <w:sz w:val="14"/>
                <w:szCs w:val="14"/>
              </w:rPr>
            </w:pPr>
            <w:r w:rsidRPr="006F33D7">
              <w:rPr>
                <w:rFonts w:ascii="Candara" w:hAnsi="Candara" w:cs="Arial"/>
                <w:color w:val="FFFFFF"/>
                <w:sz w:val="14"/>
                <w:szCs w:val="14"/>
              </w:rPr>
              <w:t xml:space="preserve">         (NPSA -</w:t>
            </w:r>
            <w:proofErr w:type="gramStart"/>
            <w:r w:rsidRPr="006F33D7">
              <w:rPr>
                <w:rFonts w:ascii="Candara" w:hAnsi="Candara" w:cs="Arial"/>
                <w:color w:val="FFFFFF"/>
                <w:sz w:val="14"/>
                <w:szCs w:val="14"/>
              </w:rPr>
              <w:t>1.Concise</w:t>
            </w:r>
            <w:proofErr w:type="gramEnd"/>
            <w:r w:rsidRPr="006F33D7">
              <w:rPr>
                <w:rFonts w:ascii="Candara" w:hAnsi="Candara" w:cs="Arial"/>
                <w:color w:val="FFFFFF"/>
                <w:sz w:val="14"/>
                <w:szCs w:val="14"/>
              </w:rPr>
              <w:t>; 2.Compre.; 3.Independent)</w:t>
            </w:r>
          </w:p>
          <w:p w:rsidR="004F10F2" w:rsidRPr="006F33D7" w:rsidRDefault="004F10F2" w:rsidP="00440700">
            <w:pPr>
              <w:numPr>
                <w:ilvl w:val="0"/>
                <w:numId w:val="4"/>
              </w:numPr>
              <w:rPr>
                <w:rFonts w:ascii="Candara" w:hAnsi="Candara" w:cs="Arial"/>
                <w:color w:val="FFFFFF"/>
                <w:sz w:val="18"/>
                <w:szCs w:val="18"/>
              </w:rPr>
            </w:pPr>
            <w:r w:rsidRPr="006F33D7">
              <w:rPr>
                <w:rFonts w:ascii="Candara" w:hAnsi="Candara" w:cs="Arial"/>
                <w:color w:val="FFFFFF"/>
                <w:sz w:val="18"/>
                <w:szCs w:val="18"/>
              </w:rPr>
              <w:t>Describe the start and end points</w:t>
            </w:r>
          </w:p>
          <w:p w:rsidR="004F10F2" w:rsidRPr="006F33D7" w:rsidRDefault="004F10F2" w:rsidP="00440700">
            <w:pPr>
              <w:numPr>
                <w:ilvl w:val="0"/>
                <w:numId w:val="4"/>
              </w:numPr>
              <w:rPr>
                <w:rFonts w:ascii="Candara" w:hAnsi="Candara" w:cs="Arial"/>
                <w:color w:val="FFFFFF"/>
                <w:sz w:val="16"/>
                <w:szCs w:val="16"/>
              </w:rPr>
            </w:pPr>
            <w:r w:rsidRPr="006F33D7">
              <w:rPr>
                <w:rFonts w:ascii="Candara" w:hAnsi="Candara" w:cs="Arial"/>
                <w:color w:val="FFFFFF"/>
                <w:sz w:val="18"/>
                <w:szCs w:val="18"/>
              </w:rPr>
              <w:t>List services &amp; orgs involved</w:t>
            </w:r>
          </w:p>
          <w:p w:rsidR="004F10F2" w:rsidRPr="006F33D7" w:rsidRDefault="004F10F2" w:rsidP="004F10F2">
            <w:pPr>
              <w:rPr>
                <w:rFonts w:ascii="Candara" w:hAnsi="Candara"/>
              </w:rPr>
            </w:pPr>
            <w:r w:rsidRPr="006F33D7">
              <w:rPr>
                <w:rFonts w:ascii="Candara" w:hAnsi="Candara" w:cs="Arial"/>
                <w:color w:val="FFFFFF"/>
                <w:sz w:val="18"/>
                <w:szCs w:val="18"/>
              </w:rPr>
              <w:t>NB: for Level 3 ‘Independent’ Investigations ‘scope’ could be included under Terms of Reference</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Scope and level of investigation</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b/>
                <w:color w:val="FFFFFF"/>
                <w:sz w:val="22"/>
                <w:szCs w:val="22"/>
              </w:rPr>
            </w:pPr>
            <w:r w:rsidRPr="006F33D7">
              <w:rPr>
                <w:rFonts w:ascii="Candara" w:hAnsi="Candara" w:cs="Arial"/>
                <w:b/>
                <w:color w:val="FFFFFF"/>
                <w:sz w:val="22"/>
                <w:szCs w:val="22"/>
              </w:rPr>
              <w:t xml:space="preserve">Investigation type </w:t>
            </w:r>
            <w:r w:rsidRPr="006F33D7">
              <w:rPr>
                <w:rFonts w:ascii="Candara" w:hAnsi="Candara" w:cs="Arial"/>
                <w:color w:val="FFFFFF"/>
                <w:sz w:val="18"/>
                <w:szCs w:val="18"/>
              </w:rPr>
              <w:t>(i.e. Single / Aggregation / Multi-incident)</w:t>
            </w:r>
            <w:r w:rsidRPr="006F33D7">
              <w:rPr>
                <w:rFonts w:ascii="Candara" w:hAnsi="Candara" w:cs="Arial"/>
                <w:b/>
                <w:color w:val="FFFFFF"/>
                <w:sz w:val="22"/>
                <w:szCs w:val="22"/>
              </w:rPr>
              <w:t>, process, and methods used</w:t>
            </w:r>
          </w:p>
          <w:p w:rsidR="004F10F2" w:rsidRPr="006F33D7" w:rsidRDefault="004F10F2" w:rsidP="00440700">
            <w:pPr>
              <w:numPr>
                <w:ilvl w:val="0"/>
                <w:numId w:val="5"/>
              </w:numPr>
              <w:rPr>
                <w:rFonts w:ascii="Candara" w:hAnsi="Candara" w:cs="Arial"/>
                <w:color w:val="FFFFFF"/>
                <w:sz w:val="18"/>
                <w:szCs w:val="18"/>
              </w:rPr>
            </w:pPr>
            <w:r w:rsidRPr="006F33D7">
              <w:rPr>
                <w:rFonts w:ascii="Candara" w:hAnsi="Candara" w:cs="Arial"/>
                <w:color w:val="FFFFFF"/>
                <w:sz w:val="18"/>
                <w:szCs w:val="18"/>
              </w:rPr>
              <w:t xml:space="preserve">Gathering information e.g. </w:t>
            </w:r>
            <w:r w:rsidRPr="006F33D7">
              <w:rPr>
                <w:rFonts w:ascii="Candara" w:hAnsi="Candara" w:cs="Arial"/>
                <w:i/>
                <w:color w:val="FFFFFF"/>
                <w:sz w:val="18"/>
                <w:szCs w:val="18"/>
              </w:rPr>
              <w:t>Interviews</w:t>
            </w:r>
          </w:p>
          <w:p w:rsidR="004F10F2" w:rsidRPr="006F33D7" w:rsidRDefault="004F10F2" w:rsidP="00440700">
            <w:pPr>
              <w:numPr>
                <w:ilvl w:val="0"/>
                <w:numId w:val="5"/>
              </w:numPr>
              <w:rPr>
                <w:rFonts w:ascii="Candara" w:hAnsi="Candara" w:cs="Arial"/>
                <w:color w:val="FFFFFF"/>
                <w:sz w:val="18"/>
                <w:szCs w:val="18"/>
              </w:rPr>
            </w:pPr>
            <w:r w:rsidRPr="006F33D7">
              <w:rPr>
                <w:rFonts w:ascii="Candara" w:hAnsi="Candara" w:cs="Arial"/>
                <w:color w:val="FFFFFF"/>
                <w:sz w:val="18"/>
                <w:szCs w:val="18"/>
              </w:rPr>
              <w:t xml:space="preserve">Incident Mapping e.g. </w:t>
            </w:r>
            <w:r w:rsidRPr="006F33D7">
              <w:rPr>
                <w:rFonts w:ascii="Candara" w:hAnsi="Candara" w:cs="Arial"/>
                <w:i/>
                <w:color w:val="FFFFFF"/>
                <w:sz w:val="18"/>
                <w:szCs w:val="18"/>
              </w:rPr>
              <w:t>Tabular timeline</w:t>
            </w:r>
          </w:p>
          <w:p w:rsidR="004F10F2" w:rsidRPr="006F33D7" w:rsidRDefault="004F10F2" w:rsidP="00440700">
            <w:pPr>
              <w:numPr>
                <w:ilvl w:val="0"/>
                <w:numId w:val="5"/>
              </w:numPr>
              <w:rPr>
                <w:rFonts w:ascii="Candara" w:hAnsi="Candara" w:cs="Arial"/>
                <w:color w:val="FFFFFF"/>
                <w:sz w:val="18"/>
                <w:szCs w:val="18"/>
              </w:rPr>
            </w:pPr>
            <w:r w:rsidRPr="006F33D7">
              <w:rPr>
                <w:rFonts w:ascii="Candara" w:hAnsi="Candara" w:cs="Arial"/>
                <w:color w:val="FFFFFF"/>
                <w:sz w:val="18"/>
                <w:szCs w:val="18"/>
              </w:rPr>
              <w:t xml:space="preserve">Identifying Care and service delivery problems e.g. </w:t>
            </w:r>
            <w:r w:rsidRPr="006F33D7">
              <w:rPr>
                <w:rFonts w:ascii="Candara" w:hAnsi="Candara" w:cs="Arial"/>
                <w:i/>
                <w:color w:val="FFFFFF"/>
                <w:sz w:val="18"/>
                <w:szCs w:val="18"/>
              </w:rPr>
              <w:t>Change analysis</w:t>
            </w:r>
          </w:p>
          <w:p w:rsidR="004F10F2" w:rsidRPr="006F33D7" w:rsidRDefault="004F10F2" w:rsidP="00440700">
            <w:pPr>
              <w:numPr>
                <w:ilvl w:val="0"/>
                <w:numId w:val="5"/>
              </w:numPr>
              <w:rPr>
                <w:rFonts w:ascii="Candara" w:hAnsi="Candara" w:cs="Arial"/>
                <w:i/>
                <w:color w:val="FFFFFF"/>
                <w:sz w:val="18"/>
                <w:szCs w:val="18"/>
              </w:rPr>
            </w:pPr>
            <w:r w:rsidRPr="006F33D7">
              <w:rPr>
                <w:rFonts w:ascii="Candara" w:hAnsi="Candara" w:cs="Arial"/>
                <w:color w:val="FFFFFF"/>
                <w:sz w:val="18"/>
                <w:szCs w:val="18"/>
              </w:rPr>
              <w:t xml:space="preserve">Identifying contributory factors </w:t>
            </w:r>
            <w:proofErr w:type="gramStart"/>
            <w:r w:rsidRPr="006F33D7">
              <w:rPr>
                <w:rFonts w:ascii="Candara" w:hAnsi="Candara" w:cs="Arial"/>
                <w:color w:val="FFFFFF"/>
                <w:sz w:val="18"/>
                <w:szCs w:val="18"/>
              </w:rPr>
              <w:t>&amp;  root</w:t>
            </w:r>
            <w:proofErr w:type="gramEnd"/>
            <w:r w:rsidRPr="006F33D7">
              <w:rPr>
                <w:rFonts w:ascii="Candara" w:hAnsi="Candara" w:cs="Arial"/>
                <w:color w:val="FFFFFF"/>
                <w:sz w:val="18"/>
                <w:szCs w:val="18"/>
              </w:rPr>
              <w:t xml:space="preserve"> causes e.g. </w:t>
            </w:r>
            <w:r w:rsidRPr="006F33D7">
              <w:rPr>
                <w:rFonts w:ascii="Candara" w:hAnsi="Candara" w:cs="Arial"/>
                <w:i/>
                <w:color w:val="FFFFFF"/>
                <w:sz w:val="18"/>
                <w:szCs w:val="18"/>
              </w:rPr>
              <w:t>Fishbones</w:t>
            </w:r>
          </w:p>
          <w:p w:rsidR="004F10F2" w:rsidRPr="006F33D7" w:rsidRDefault="004F10F2" w:rsidP="00440700">
            <w:pPr>
              <w:numPr>
                <w:ilvl w:val="0"/>
                <w:numId w:val="9"/>
              </w:numPr>
              <w:rPr>
                <w:rFonts w:ascii="Candara" w:hAnsi="Candara"/>
              </w:rPr>
            </w:pPr>
            <w:r w:rsidRPr="006F33D7">
              <w:rPr>
                <w:rFonts w:ascii="Candara" w:hAnsi="Candara" w:cs="Arial"/>
                <w:color w:val="FFFFFF"/>
                <w:sz w:val="18"/>
                <w:szCs w:val="18"/>
              </w:rPr>
              <w:t xml:space="preserve">Generating solutions e.g. </w:t>
            </w:r>
            <w:r w:rsidRPr="006F33D7">
              <w:rPr>
                <w:rFonts w:ascii="Candara" w:hAnsi="Candara" w:cs="Arial"/>
                <w:i/>
                <w:color w:val="FFFFFF"/>
                <w:sz w:val="18"/>
                <w:szCs w:val="18"/>
              </w:rPr>
              <w:t>Barrier analysis</w:t>
            </w:r>
          </w:p>
          <w:p w:rsidR="004F10F2" w:rsidRPr="006F33D7" w:rsidRDefault="004F10F2" w:rsidP="004F10F2">
            <w:pPr>
              <w:rPr>
                <w:rFonts w:ascii="Candara" w:hAnsi="Candara"/>
              </w:rPr>
            </w:pP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2 + 3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Investigation type, process and methods used</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b/>
                <w:color w:val="FFFFFF"/>
                <w:sz w:val="22"/>
                <w:szCs w:val="22"/>
              </w:rPr>
            </w:pPr>
            <w:r w:rsidRPr="006F33D7">
              <w:rPr>
                <w:rFonts w:ascii="Candara" w:hAnsi="Candara" w:cs="Arial"/>
                <w:b/>
                <w:color w:val="FFFFFF"/>
                <w:sz w:val="22"/>
                <w:szCs w:val="22"/>
              </w:rPr>
              <w:t>Involvement and support of patient and relatives</w:t>
            </w:r>
          </w:p>
          <w:p w:rsidR="004F10F2" w:rsidRPr="006F33D7" w:rsidRDefault="004F10F2" w:rsidP="004F10F2">
            <w:pPr>
              <w:rPr>
                <w:rFonts w:ascii="Candara" w:hAnsi="Candara" w:cs="Arial"/>
                <w:color w:val="FFFFFF"/>
                <w:sz w:val="18"/>
                <w:szCs w:val="18"/>
              </w:rPr>
            </w:pPr>
            <w:r w:rsidRPr="006F33D7">
              <w:rPr>
                <w:rFonts w:ascii="Candara" w:hAnsi="Candara" w:cs="Arial"/>
                <w:color w:val="FFFFFF"/>
                <w:sz w:val="18"/>
                <w:szCs w:val="18"/>
              </w:rPr>
              <w:t>e.g. Meetings to discuss questions the patient anticipates the investigation will address and to hear their recollection of events (anonymised in line with the patient/relative wishes).</w:t>
            </w:r>
          </w:p>
          <w:p w:rsidR="004F10F2" w:rsidRPr="006F33D7" w:rsidRDefault="004F10F2" w:rsidP="004F10F2">
            <w:pPr>
              <w:rPr>
                <w:rFonts w:ascii="Candara" w:hAnsi="Candara"/>
              </w:rPr>
            </w:pPr>
            <w:r w:rsidRPr="006F33D7">
              <w:rPr>
                <w:rFonts w:ascii="Candara" w:hAnsi="Candara" w:cs="Arial"/>
                <w:color w:val="FFFFFF"/>
                <w:sz w:val="18"/>
                <w:szCs w:val="18"/>
              </w:rPr>
              <w:t>e.g. Family liaison person appointed, information given on sources of independent support.</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Involvement and support of patient and relatives</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color w:val="FFFFFF"/>
                <w:sz w:val="22"/>
                <w:szCs w:val="22"/>
              </w:rPr>
            </w:pPr>
            <w:r w:rsidRPr="006F33D7">
              <w:rPr>
                <w:rFonts w:ascii="Candara" w:hAnsi="Candara" w:cs="Arial"/>
                <w:b/>
                <w:color w:val="FFFFFF"/>
                <w:sz w:val="22"/>
                <w:szCs w:val="22"/>
              </w:rPr>
              <w:t>Involvement and support provided for staff involved</w:t>
            </w:r>
            <w:r w:rsidRPr="006F33D7">
              <w:rPr>
                <w:rFonts w:ascii="Candara" w:hAnsi="Candara" w:cs="Arial"/>
                <w:i/>
                <w:color w:val="FFFFFF"/>
                <w:sz w:val="22"/>
                <w:szCs w:val="22"/>
              </w:rPr>
              <w:t xml:space="preserve"> </w:t>
            </w:r>
          </w:p>
          <w:p w:rsidR="004F10F2" w:rsidRPr="006F33D7" w:rsidRDefault="004F10F2" w:rsidP="004F10F2">
            <w:pPr>
              <w:rPr>
                <w:rFonts w:ascii="Candara" w:hAnsi="Candara"/>
              </w:rPr>
            </w:pPr>
            <w:r w:rsidRPr="006F33D7">
              <w:rPr>
                <w:rFonts w:ascii="Candara" w:hAnsi="Candara" w:cs="Arial"/>
                <w:color w:val="FFFFFF"/>
                <w:sz w:val="18"/>
                <w:szCs w:val="18"/>
              </w:rPr>
              <w:t xml:space="preserve">Refer (anonymously) to involvement of staff </w:t>
            </w:r>
            <w:r w:rsidRPr="006F33D7">
              <w:rPr>
                <w:rFonts w:ascii="Candara" w:hAnsi="Candara" w:cs="Arial"/>
                <w:color w:val="FFFFFF"/>
                <w:sz w:val="18"/>
                <w:szCs w:val="18"/>
              </w:rPr>
              <w:lastRenderedPageBreak/>
              <w:t>in the investigation, and to formal &amp; informal support provided to those involved and not involved in the incident.</w:t>
            </w: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lastRenderedPageBreak/>
              <w:t>2 + 3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Involvement and support provided for staff involved</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b/>
                <w:color w:val="FFFFFF"/>
                <w:sz w:val="22"/>
                <w:szCs w:val="22"/>
              </w:rPr>
            </w:pPr>
            <w:r w:rsidRPr="006F33D7">
              <w:rPr>
                <w:rFonts w:ascii="Candara" w:hAnsi="Candara" w:cs="Arial"/>
                <w:b/>
                <w:color w:val="FFFFFF"/>
                <w:sz w:val="22"/>
                <w:szCs w:val="22"/>
              </w:rPr>
              <w:t xml:space="preserve">Information and evidence gathered </w:t>
            </w:r>
          </w:p>
          <w:p w:rsidR="004F10F2" w:rsidRPr="006F33D7" w:rsidRDefault="004F10F2" w:rsidP="004F10F2">
            <w:pPr>
              <w:rPr>
                <w:rFonts w:ascii="Candara" w:hAnsi="Candara" w:cs="Arial"/>
                <w:color w:val="FFFFFF"/>
                <w:sz w:val="18"/>
                <w:szCs w:val="18"/>
              </w:rPr>
            </w:pPr>
            <w:r w:rsidRPr="006F33D7">
              <w:rPr>
                <w:rFonts w:ascii="Candara" w:hAnsi="Candara" w:cs="Arial"/>
                <w:color w:val="FFFFFF"/>
                <w:sz w:val="18"/>
                <w:szCs w:val="18"/>
              </w:rPr>
              <w:t xml:space="preserve">A summary list of relevant local and national policy / guidance in place at the time of the incident, and any other data sources </w:t>
            </w:r>
            <w:proofErr w:type="gramStart"/>
            <w:r w:rsidRPr="006F33D7">
              <w:rPr>
                <w:rFonts w:ascii="Candara" w:hAnsi="Candara" w:cs="Arial"/>
                <w:color w:val="FFFFFF"/>
                <w:sz w:val="18"/>
                <w:szCs w:val="18"/>
              </w:rPr>
              <w:t>used:-</w:t>
            </w:r>
            <w:proofErr w:type="gramEnd"/>
          </w:p>
          <w:p w:rsidR="004F10F2" w:rsidRPr="006F33D7" w:rsidRDefault="004F10F2" w:rsidP="004F10F2">
            <w:pPr>
              <w:rPr>
                <w:rFonts w:ascii="Candara" w:hAnsi="Candara" w:cs="Arial"/>
                <w:color w:val="FFFFFF"/>
                <w:sz w:val="18"/>
                <w:szCs w:val="18"/>
              </w:rPr>
            </w:pPr>
            <w:r w:rsidRPr="006F33D7">
              <w:rPr>
                <w:rFonts w:ascii="Candara" w:hAnsi="Candara" w:cs="Arial"/>
                <w:color w:val="FFFFFF"/>
                <w:sz w:val="18"/>
                <w:szCs w:val="18"/>
              </w:rPr>
              <w:t>(</w:t>
            </w:r>
            <w:proofErr w:type="gramStart"/>
            <w:r w:rsidRPr="006F33D7">
              <w:rPr>
                <w:rFonts w:ascii="Candara" w:hAnsi="Candara" w:cs="Arial"/>
                <w:color w:val="FFFFFF"/>
                <w:sz w:val="18"/>
                <w:szCs w:val="18"/>
              </w:rPr>
              <w:t>Include:-</w:t>
            </w:r>
            <w:proofErr w:type="gramEnd"/>
            <w:r w:rsidRPr="006F33D7">
              <w:rPr>
                <w:rFonts w:ascii="Candara" w:hAnsi="Candara" w:cs="Arial"/>
                <w:color w:val="FFFFFF"/>
                <w:sz w:val="18"/>
                <w:szCs w:val="18"/>
              </w:rPr>
              <w:t>Title and date of Guidance, Policies, Medical records, interview records, training schedules, staff rotas, equipment, etc)</w:t>
            </w:r>
          </w:p>
        </w:tc>
        <w:tc>
          <w:tcPr>
            <w:tcW w:w="612" w:type="dxa"/>
            <w:shd w:val="clear" w:color="auto" w:fill="339966"/>
          </w:tcPr>
          <w:p w:rsidR="004F10F2" w:rsidRPr="006F33D7" w:rsidRDefault="004F10F2" w:rsidP="00440700">
            <w:pPr>
              <w:spacing w:beforeLines="60" w:before="144"/>
              <w:jc w:val="center"/>
              <w:rPr>
                <w:rFonts w:ascii="Candara" w:hAnsi="Candara"/>
              </w:rPr>
            </w:pPr>
            <w:r w:rsidRPr="006F33D7">
              <w:rPr>
                <w:rFonts w:ascii="Candara" w:hAnsi="Candara" w:cs="Arial"/>
                <w:color w:val="EAEAEA"/>
                <w:sz w:val="12"/>
                <w:szCs w:val="12"/>
              </w:rPr>
              <w:t>2 + 3</w:t>
            </w:r>
          </w:p>
        </w:tc>
        <w:tc>
          <w:tcPr>
            <w:tcW w:w="5940" w:type="dxa"/>
          </w:tcPr>
          <w:p w:rsidR="004F10F2" w:rsidRPr="006F33D7" w:rsidRDefault="004F10F2" w:rsidP="00440700">
            <w:pPr>
              <w:pStyle w:val="BodyText3"/>
              <w:spacing w:before="120" w:after="120"/>
              <w:rPr>
                <w:rFonts w:ascii="Candara" w:hAnsi="Candara" w:cs="Arial"/>
                <w:b/>
                <w:color w:val="auto"/>
                <w:szCs w:val="22"/>
              </w:rPr>
            </w:pPr>
            <w:r w:rsidRPr="006F33D7">
              <w:rPr>
                <w:rFonts w:ascii="Candara" w:hAnsi="Candara" w:cs="Arial"/>
                <w:b/>
                <w:color w:val="auto"/>
                <w:szCs w:val="22"/>
              </w:rPr>
              <w:t>Information and evidence gathered</w:t>
            </w:r>
          </w:p>
          <w:p w:rsidR="004F10F2" w:rsidRPr="006F33D7" w:rsidRDefault="004F10F2" w:rsidP="004F10F2">
            <w:pPr>
              <w:rPr>
                <w:rFonts w:ascii="Candara" w:hAnsi="Candara" w:cs="Arial"/>
                <w:b/>
                <w:color w:val="339966"/>
                <w:sz w:val="18"/>
                <w:szCs w:val="18"/>
              </w:rPr>
            </w:pPr>
            <w:r w:rsidRPr="006F33D7">
              <w:rPr>
                <w:rFonts w:ascii="Candara" w:hAnsi="Candara" w:cs="Arial"/>
                <w:b/>
                <w:color w:val="339966"/>
                <w:sz w:val="18"/>
                <w:szCs w:val="18"/>
              </w:rPr>
              <w:t>Example only (please delete and add your own findings)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Interviews with the four staff on </w:t>
            </w:r>
            <w:proofErr w:type="gramStart"/>
            <w:r w:rsidRPr="006F33D7">
              <w:rPr>
                <w:rFonts w:ascii="Candara" w:hAnsi="Candara" w:cs="Arial"/>
                <w:color w:val="339966"/>
                <w:sz w:val="20"/>
                <w:szCs w:val="20"/>
              </w:rPr>
              <w:t>duty  -</w:t>
            </w:r>
            <w:proofErr w:type="gramEnd"/>
            <w:r w:rsidRPr="006F33D7">
              <w:rPr>
                <w:rFonts w:ascii="Candara" w:hAnsi="Candara" w:cs="Arial"/>
                <w:color w:val="339966"/>
                <w:sz w:val="20"/>
                <w:szCs w:val="20"/>
              </w:rPr>
              <w:t xml:space="preserve"> 01.02.08 </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Interviews with patient relatives          - 05.02.08</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A visit to the location of the incident    -14.02.08</w:t>
            </w:r>
          </w:p>
          <w:p w:rsidR="004A4180" w:rsidRPr="006F33D7" w:rsidRDefault="004A4180" w:rsidP="004A4180">
            <w:pPr>
              <w:rPr>
                <w:rFonts w:ascii="Candara" w:hAnsi="Candara" w:cs="Arial"/>
                <w:color w:val="339966"/>
                <w:sz w:val="20"/>
                <w:szCs w:val="20"/>
              </w:rPr>
            </w:pPr>
            <w:r w:rsidRPr="006F33D7">
              <w:rPr>
                <w:rFonts w:ascii="Candara" w:hAnsi="Candara" w:cs="Arial"/>
                <w:color w:val="339966"/>
                <w:sz w:val="20"/>
                <w:szCs w:val="20"/>
              </w:rPr>
              <w:t xml:space="preserve">The patient’s clinical records      </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iCs/>
                <w:color w:val="FFFFFF"/>
                <w:sz w:val="22"/>
                <w:szCs w:val="22"/>
              </w:rPr>
            </w:pPr>
            <w:r w:rsidRPr="006F33D7">
              <w:rPr>
                <w:rFonts w:ascii="Candara" w:hAnsi="Candara" w:cs="Arial"/>
                <w:b/>
                <w:color w:val="FFFFFF"/>
                <w:sz w:val="22"/>
                <w:szCs w:val="22"/>
              </w:rPr>
              <w:t>Chronology of events</w:t>
            </w:r>
            <w:r w:rsidRPr="006F33D7">
              <w:rPr>
                <w:rFonts w:ascii="Candara" w:hAnsi="Candara" w:cs="Arial"/>
                <w:i/>
                <w:iCs/>
                <w:color w:val="FFFFFF"/>
                <w:sz w:val="22"/>
                <w:szCs w:val="22"/>
              </w:rPr>
              <w:t xml:space="preserve"> </w:t>
            </w:r>
          </w:p>
          <w:p w:rsidR="004F10F2" w:rsidRPr="006F33D7" w:rsidRDefault="004F10F2" w:rsidP="004F10F2">
            <w:pPr>
              <w:rPr>
                <w:rFonts w:ascii="Candara" w:hAnsi="Candara"/>
              </w:rPr>
            </w:pPr>
            <w:r w:rsidRPr="006F33D7">
              <w:rPr>
                <w:rFonts w:ascii="Candara" w:hAnsi="Candara" w:cs="Arial"/>
                <w:iCs/>
                <w:color w:val="FFFFFF"/>
                <w:sz w:val="18"/>
                <w:szCs w:val="18"/>
              </w:rPr>
              <w:t>For complex cases any summary timeline included in the report should be a summary</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Chronology of events</w:t>
            </w:r>
          </w:p>
          <w:p w:rsidR="004F10F2" w:rsidRPr="006F33D7" w:rsidRDefault="004F10F2" w:rsidP="004F10F2">
            <w:pPr>
              <w:rPr>
                <w:rFonts w:ascii="Candara" w:hAnsi="Candara" w:cs="Arial"/>
                <w:iCs/>
                <w:color w:val="339966"/>
                <w:sz w:val="20"/>
                <w:szCs w:val="20"/>
              </w:rPr>
            </w:pPr>
            <w:r w:rsidRPr="006F33D7">
              <w:rPr>
                <w:rFonts w:ascii="Candara" w:hAnsi="Candara" w:cs="Arial"/>
                <w:iCs/>
                <w:color w:val="339966"/>
                <w:sz w:val="20"/>
                <w:szCs w:val="20"/>
              </w:rPr>
              <w:t>See table below</w:t>
            </w:r>
          </w:p>
          <w:p w:rsidR="004F10F2" w:rsidRPr="006F33D7" w:rsidRDefault="004F10F2" w:rsidP="004F10F2">
            <w:pPr>
              <w:rPr>
                <w:rFonts w:ascii="Candara" w:hAnsi="Candara" w:cs="Arial"/>
                <w:iCs/>
                <w:sz w:val="22"/>
                <w:szCs w:val="22"/>
              </w:rPr>
            </w:pPr>
            <w:r w:rsidRPr="006F33D7">
              <w:rPr>
                <w:rFonts w:ascii="Candara" w:hAnsi="Candara" w:cs="Arial"/>
                <w:iCs/>
                <w:sz w:val="22"/>
                <w:szCs w:val="22"/>
              </w:rPr>
              <w:t xml:space="preserve">    </w:t>
            </w: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iCs/>
                <w:color w:val="FFFFFF"/>
                <w:sz w:val="22"/>
                <w:szCs w:val="22"/>
              </w:rPr>
            </w:pPr>
            <w:r w:rsidRPr="006F33D7">
              <w:rPr>
                <w:rFonts w:ascii="Candara" w:hAnsi="Candara" w:cs="Arial"/>
                <w:b/>
                <w:color w:val="FFFFFF"/>
                <w:sz w:val="22"/>
                <w:szCs w:val="22"/>
              </w:rPr>
              <w:t>Detection of incident</w:t>
            </w:r>
          </w:p>
          <w:p w:rsidR="007C4DAF" w:rsidRPr="006F33D7" w:rsidRDefault="007C4DAF" w:rsidP="007C4DAF">
            <w:pPr>
              <w:rPr>
                <w:rFonts w:ascii="Candara" w:hAnsi="Candara" w:cs="Arial"/>
                <w:sz w:val="18"/>
                <w:szCs w:val="18"/>
              </w:rPr>
            </w:pPr>
            <w:r w:rsidRPr="006F33D7">
              <w:rPr>
                <w:rFonts w:ascii="Candara" w:hAnsi="Candara" w:cs="Arial"/>
                <w:iCs/>
                <w:color w:val="FFFFFF"/>
                <w:sz w:val="18"/>
                <w:szCs w:val="18"/>
              </w:rPr>
              <w:t xml:space="preserve">Note at which </w:t>
            </w:r>
            <w:r w:rsidRPr="006F33D7">
              <w:rPr>
                <w:rFonts w:ascii="Candara" w:hAnsi="Candara" w:cs="Arial"/>
                <w:color w:val="FFFFFF"/>
                <w:sz w:val="18"/>
                <w:szCs w:val="18"/>
              </w:rPr>
              <w:t xml:space="preserve">point in the </w:t>
            </w:r>
            <w:proofErr w:type="gramStart"/>
            <w:r w:rsidRPr="006F33D7">
              <w:rPr>
                <w:rFonts w:ascii="Candara" w:hAnsi="Candara" w:cs="Arial"/>
                <w:color w:val="FFFFFF"/>
                <w:sz w:val="18"/>
                <w:szCs w:val="18"/>
              </w:rPr>
              <w:t>patients</w:t>
            </w:r>
            <w:proofErr w:type="gramEnd"/>
            <w:r w:rsidRPr="006F33D7">
              <w:rPr>
                <w:rFonts w:ascii="Candara" w:hAnsi="Candara" w:cs="Arial"/>
                <w:color w:val="FFFFFF"/>
                <w:sz w:val="18"/>
                <w:szCs w:val="18"/>
              </w:rPr>
              <w:t xml:space="preserve"> treatment the error was identified. i.e. </w:t>
            </w:r>
          </w:p>
          <w:p w:rsidR="004F10F2" w:rsidRPr="006F33D7" w:rsidRDefault="004F10F2" w:rsidP="00440700">
            <w:pPr>
              <w:numPr>
                <w:ilvl w:val="0"/>
                <w:numId w:val="10"/>
              </w:numPr>
              <w:rPr>
                <w:rFonts w:ascii="Candara" w:hAnsi="Candara" w:cs="Arial"/>
                <w:color w:val="FFFFFF"/>
                <w:sz w:val="16"/>
                <w:szCs w:val="16"/>
              </w:rPr>
            </w:pPr>
            <w:r w:rsidRPr="006F33D7">
              <w:rPr>
                <w:rFonts w:ascii="Candara" w:hAnsi="Candara" w:cs="Arial"/>
                <w:color w:val="FFFFFF"/>
                <w:sz w:val="16"/>
                <w:szCs w:val="16"/>
              </w:rPr>
              <w:t>At risk assessment of new/changed service</w:t>
            </w:r>
          </w:p>
          <w:p w:rsidR="004F10F2" w:rsidRPr="006F33D7" w:rsidRDefault="004F10F2" w:rsidP="00440700">
            <w:pPr>
              <w:numPr>
                <w:ilvl w:val="0"/>
                <w:numId w:val="10"/>
              </w:numPr>
              <w:rPr>
                <w:rFonts w:ascii="Candara" w:hAnsi="Candara" w:cs="Arial"/>
                <w:color w:val="FFFFFF"/>
                <w:sz w:val="16"/>
                <w:szCs w:val="16"/>
              </w:rPr>
            </w:pPr>
            <w:r w:rsidRPr="006F33D7">
              <w:rPr>
                <w:rFonts w:ascii="Candara" w:hAnsi="Candara" w:cs="Arial"/>
                <w:color w:val="FFFFFF"/>
                <w:sz w:val="16"/>
                <w:szCs w:val="16"/>
              </w:rPr>
              <w:t>At pre-treatment patient assessment</w:t>
            </w:r>
          </w:p>
          <w:p w:rsidR="004F10F2" w:rsidRPr="006F33D7" w:rsidRDefault="004F10F2" w:rsidP="00440700">
            <w:pPr>
              <w:numPr>
                <w:ilvl w:val="0"/>
                <w:numId w:val="10"/>
              </w:numPr>
              <w:rPr>
                <w:rFonts w:ascii="Candara" w:hAnsi="Candara" w:cs="Arial"/>
                <w:color w:val="FFFFFF"/>
                <w:sz w:val="16"/>
                <w:szCs w:val="16"/>
              </w:rPr>
            </w:pPr>
            <w:r w:rsidRPr="006F33D7">
              <w:rPr>
                <w:rFonts w:ascii="Candara" w:hAnsi="Candara" w:cs="Arial"/>
                <w:color w:val="FFFFFF"/>
                <w:sz w:val="16"/>
                <w:szCs w:val="16"/>
              </w:rPr>
              <w:t xml:space="preserve">Error recognition pre-care/treatment </w:t>
            </w:r>
          </w:p>
          <w:p w:rsidR="004F10F2" w:rsidRPr="006F33D7" w:rsidRDefault="004F10F2" w:rsidP="00440700">
            <w:pPr>
              <w:numPr>
                <w:ilvl w:val="0"/>
                <w:numId w:val="10"/>
              </w:numPr>
              <w:rPr>
                <w:rFonts w:ascii="Candara" w:hAnsi="Candara" w:cs="Arial"/>
                <w:color w:val="FFFFFF"/>
                <w:sz w:val="16"/>
                <w:szCs w:val="16"/>
              </w:rPr>
            </w:pPr>
            <w:r w:rsidRPr="006F33D7">
              <w:rPr>
                <w:rFonts w:ascii="Candara" w:hAnsi="Candara" w:cs="Arial"/>
                <w:color w:val="FFFFFF"/>
                <w:sz w:val="16"/>
                <w:szCs w:val="16"/>
              </w:rPr>
              <w:t xml:space="preserve">Error recognition post-care/treatment </w:t>
            </w:r>
          </w:p>
          <w:p w:rsidR="004F10F2" w:rsidRPr="006F33D7" w:rsidRDefault="004F10F2" w:rsidP="00440700">
            <w:pPr>
              <w:numPr>
                <w:ilvl w:val="0"/>
                <w:numId w:val="10"/>
              </w:numPr>
              <w:rPr>
                <w:rFonts w:ascii="Candara" w:hAnsi="Candara" w:cs="Arial"/>
                <w:color w:val="FFFFFF"/>
                <w:sz w:val="16"/>
                <w:szCs w:val="16"/>
              </w:rPr>
            </w:pPr>
            <w:r w:rsidRPr="006F33D7">
              <w:rPr>
                <w:rFonts w:ascii="Candara" w:hAnsi="Candara" w:cs="Arial"/>
                <w:color w:val="FFFFFF"/>
                <w:sz w:val="16"/>
                <w:szCs w:val="16"/>
              </w:rPr>
              <w:t>By Machine/System/Environ. change/Alarm</w:t>
            </w:r>
          </w:p>
          <w:p w:rsidR="004F10F2" w:rsidRPr="006F33D7" w:rsidRDefault="004F10F2" w:rsidP="00440700">
            <w:pPr>
              <w:numPr>
                <w:ilvl w:val="0"/>
                <w:numId w:val="10"/>
              </w:numPr>
              <w:rPr>
                <w:rFonts w:ascii="Candara" w:hAnsi="Candara" w:cs="Arial"/>
                <w:color w:val="FFFFFF"/>
                <w:sz w:val="16"/>
                <w:szCs w:val="16"/>
              </w:rPr>
            </w:pPr>
            <w:r w:rsidRPr="006F33D7">
              <w:rPr>
                <w:rFonts w:ascii="Candara" w:hAnsi="Candara" w:cs="Arial"/>
                <w:color w:val="FFFFFF"/>
                <w:sz w:val="16"/>
                <w:szCs w:val="16"/>
              </w:rPr>
              <w:t>By a Count/Audit/Query/Review</w:t>
            </w:r>
          </w:p>
          <w:p w:rsidR="004F10F2" w:rsidRPr="006F33D7" w:rsidRDefault="004F10F2" w:rsidP="00440700">
            <w:pPr>
              <w:numPr>
                <w:ilvl w:val="0"/>
                <w:numId w:val="10"/>
              </w:numPr>
              <w:rPr>
                <w:rFonts w:ascii="Candara" w:hAnsi="Candara" w:cs="Arial"/>
                <w:i/>
                <w:iCs/>
                <w:color w:val="FFFFFF"/>
                <w:sz w:val="22"/>
                <w:szCs w:val="22"/>
              </w:rPr>
            </w:pPr>
            <w:r w:rsidRPr="006F33D7">
              <w:rPr>
                <w:rFonts w:ascii="Candara" w:hAnsi="Candara" w:cs="Arial"/>
                <w:color w:val="FFFFFF"/>
                <w:sz w:val="16"/>
                <w:szCs w:val="16"/>
              </w:rPr>
              <w:t>By Change in patient’s condition</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Detection of incident</w:t>
            </w:r>
          </w:p>
          <w:p w:rsidR="007C4DAF" w:rsidRPr="006F33D7" w:rsidRDefault="007C4DAF" w:rsidP="007C4DAF">
            <w:pPr>
              <w:rPr>
                <w:rFonts w:ascii="Candara" w:hAnsi="Candara" w:cs="Arial"/>
                <w:color w:val="339966"/>
                <w:sz w:val="20"/>
                <w:szCs w:val="20"/>
              </w:rPr>
            </w:pPr>
            <w:r w:rsidRPr="006F33D7">
              <w:rPr>
                <w:rFonts w:ascii="Candara" w:hAnsi="Candara" w:cs="Arial"/>
                <w:color w:val="339966"/>
                <w:sz w:val="20"/>
                <w:szCs w:val="20"/>
              </w:rPr>
              <w:t>Select from the list on the left</w:t>
            </w:r>
          </w:p>
          <w:p w:rsidR="007C4DAF" w:rsidRPr="006F33D7" w:rsidRDefault="007C4DAF" w:rsidP="007C4DAF">
            <w:pPr>
              <w:rPr>
                <w:rFonts w:ascii="Candara" w:hAnsi="Candara" w:cs="Arial"/>
                <w:color w:val="339966"/>
                <w:sz w:val="20"/>
                <w:szCs w:val="20"/>
              </w:rPr>
            </w:pPr>
          </w:p>
          <w:p w:rsidR="004F10F2" w:rsidRPr="006F33D7" w:rsidRDefault="007C4DAF" w:rsidP="007C4DAF">
            <w:pPr>
              <w:rPr>
                <w:rFonts w:ascii="Candara" w:hAnsi="Candara" w:cs="Arial"/>
                <w:sz w:val="22"/>
                <w:szCs w:val="22"/>
              </w:rPr>
            </w:pPr>
            <w:r w:rsidRPr="006F33D7">
              <w:rPr>
                <w:rFonts w:ascii="Candara" w:hAnsi="Candara" w:cs="Arial"/>
                <w:color w:val="339966"/>
                <w:sz w:val="20"/>
                <w:szCs w:val="20"/>
              </w:rPr>
              <w:t>Add additional information</w:t>
            </w: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color w:val="FFFFFF"/>
                <w:sz w:val="22"/>
                <w:szCs w:val="22"/>
              </w:rPr>
            </w:pPr>
            <w:r w:rsidRPr="006F33D7">
              <w:rPr>
                <w:rFonts w:ascii="Candara" w:hAnsi="Candara" w:cs="Arial"/>
                <w:b/>
                <w:color w:val="FFFFFF"/>
                <w:sz w:val="22"/>
                <w:szCs w:val="22"/>
              </w:rPr>
              <w:t>Notable practice</w:t>
            </w:r>
            <w:r w:rsidRPr="006F33D7">
              <w:rPr>
                <w:rFonts w:ascii="Candara" w:hAnsi="Candara" w:cs="Arial"/>
                <w:i/>
                <w:color w:val="FFFFFF"/>
                <w:sz w:val="22"/>
                <w:szCs w:val="22"/>
              </w:rPr>
              <w:t xml:space="preserve"> </w:t>
            </w:r>
          </w:p>
          <w:p w:rsidR="004F10F2" w:rsidRPr="006F33D7" w:rsidRDefault="004F10F2" w:rsidP="004F10F2">
            <w:pPr>
              <w:rPr>
                <w:rFonts w:ascii="Candara" w:hAnsi="Candara" w:cs="Arial"/>
                <w:color w:val="FFFFFF"/>
                <w:sz w:val="18"/>
                <w:szCs w:val="18"/>
              </w:rPr>
            </w:pPr>
            <w:r w:rsidRPr="006F33D7">
              <w:rPr>
                <w:rFonts w:ascii="Candara" w:hAnsi="Candara" w:cs="Arial"/>
                <w:color w:val="FFFFFF"/>
                <w:sz w:val="18"/>
                <w:szCs w:val="18"/>
              </w:rPr>
              <w:t>Points in the incident or investigation process where care and/or practice had an important positive impact and may provide valuable learning opportunities</w:t>
            </w:r>
            <w:r w:rsidRPr="006F33D7">
              <w:rPr>
                <w:rFonts w:ascii="Candara" w:hAnsi="Candara" w:cs="Arial"/>
                <w:color w:val="FFFFFF"/>
                <w:sz w:val="22"/>
                <w:szCs w:val="22"/>
              </w:rPr>
              <w:t>.</w:t>
            </w:r>
            <w:r w:rsidRPr="006F33D7">
              <w:rPr>
                <w:rFonts w:ascii="Candara" w:hAnsi="Candara" w:cs="Arial"/>
                <w:color w:val="FFFFFF"/>
                <w:sz w:val="18"/>
                <w:szCs w:val="18"/>
              </w:rPr>
              <w:t xml:space="preserve"> </w:t>
            </w:r>
          </w:p>
          <w:p w:rsidR="004F10F2" w:rsidRPr="006F33D7" w:rsidRDefault="004F10F2" w:rsidP="004F10F2">
            <w:pPr>
              <w:rPr>
                <w:rFonts w:ascii="Candara" w:hAnsi="Candara"/>
              </w:rPr>
            </w:pPr>
            <w:r w:rsidRPr="006F33D7">
              <w:rPr>
                <w:rFonts w:ascii="Candara" w:hAnsi="Candara" w:cs="Arial"/>
                <w:color w:val="FFFFFF"/>
                <w:sz w:val="18"/>
                <w:szCs w:val="18"/>
              </w:rPr>
              <w:t>(e.g. Exemplar practice, involvement of the patient, staff openness etc)</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2 + 3</w:t>
            </w:r>
          </w:p>
        </w:tc>
        <w:tc>
          <w:tcPr>
            <w:tcW w:w="5940" w:type="dxa"/>
          </w:tcPr>
          <w:p w:rsidR="004F10F2" w:rsidRPr="006F33D7" w:rsidRDefault="004F10F2" w:rsidP="00440700">
            <w:pPr>
              <w:spacing w:before="120" w:after="120"/>
              <w:rPr>
                <w:rFonts w:ascii="Candara" w:hAnsi="Candara" w:cs="Arial"/>
                <w:sz w:val="22"/>
                <w:szCs w:val="22"/>
              </w:rPr>
            </w:pPr>
            <w:r w:rsidRPr="006F33D7">
              <w:rPr>
                <w:rFonts w:ascii="Candara" w:hAnsi="Candara" w:cs="Arial"/>
                <w:b/>
                <w:sz w:val="22"/>
                <w:szCs w:val="22"/>
              </w:rPr>
              <w:t>Notable practice</w:t>
            </w:r>
            <w:r w:rsidRPr="006F33D7">
              <w:rPr>
                <w:rFonts w:ascii="Candara" w:hAnsi="Candara" w:cs="Arial"/>
                <w:sz w:val="22"/>
                <w:szCs w:val="22"/>
              </w:rPr>
              <w:t xml:space="preserve"> </w:t>
            </w:r>
          </w:p>
          <w:p w:rsidR="004F10F2" w:rsidRPr="006F33D7" w:rsidRDefault="004F10F2" w:rsidP="004F10F2">
            <w:pPr>
              <w:rPr>
                <w:rFonts w:ascii="Candara" w:hAnsi="Candara" w:cs="Arial"/>
                <w:b/>
                <w:color w:val="339966"/>
                <w:sz w:val="18"/>
                <w:szCs w:val="18"/>
              </w:rPr>
            </w:pPr>
            <w:r w:rsidRPr="006F33D7">
              <w:rPr>
                <w:rFonts w:ascii="Candara" w:hAnsi="Candara" w:cs="Arial"/>
                <w:b/>
                <w:color w:val="339966"/>
                <w:sz w:val="18"/>
                <w:szCs w:val="18"/>
              </w:rPr>
              <w:t>Example only (please delete and add your own findings)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Actions taken to inform the patient and relatives of the error in an open and honest way, and to subsequently involve them in the RCA process was valued by all and greatly enhanced the investigation.</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color w:val="FFFFFF"/>
                <w:sz w:val="22"/>
                <w:szCs w:val="22"/>
              </w:rPr>
            </w:pPr>
            <w:r w:rsidRPr="006F33D7">
              <w:rPr>
                <w:rFonts w:ascii="Candara" w:hAnsi="Candara" w:cs="Arial"/>
                <w:b/>
                <w:color w:val="FFFFFF"/>
                <w:sz w:val="22"/>
                <w:szCs w:val="22"/>
              </w:rPr>
              <w:t>Care and service delivery problems</w:t>
            </w:r>
          </w:p>
          <w:p w:rsidR="004F10F2" w:rsidRPr="006F33D7" w:rsidRDefault="004F10F2" w:rsidP="004F10F2">
            <w:pPr>
              <w:rPr>
                <w:rFonts w:ascii="Candara" w:hAnsi="Candara"/>
              </w:rPr>
            </w:pPr>
            <w:r w:rsidRPr="006F33D7">
              <w:rPr>
                <w:rFonts w:ascii="Candara" w:hAnsi="Candara" w:cs="Arial"/>
                <w:color w:val="FFFFFF"/>
                <w:sz w:val="18"/>
                <w:szCs w:val="18"/>
              </w:rPr>
              <w:t xml:space="preserve">A themed list of the </w:t>
            </w:r>
            <w:r w:rsidRPr="006F33D7">
              <w:rPr>
                <w:rFonts w:ascii="Candara" w:hAnsi="Candara" w:cs="Arial"/>
                <w:i/>
                <w:color w:val="FFFFFF"/>
                <w:sz w:val="18"/>
                <w:szCs w:val="18"/>
              </w:rPr>
              <w:t>key</w:t>
            </w:r>
            <w:r w:rsidRPr="006F33D7">
              <w:rPr>
                <w:rFonts w:ascii="Candara" w:hAnsi="Candara" w:cs="Arial"/>
                <w:color w:val="FFFFFF"/>
                <w:sz w:val="18"/>
                <w:szCs w:val="18"/>
              </w:rPr>
              <w:t xml:space="preserve"> problem points. (Where many problems have been identified the </w:t>
            </w:r>
            <w:r w:rsidRPr="006F33D7">
              <w:rPr>
                <w:rFonts w:ascii="Candara" w:hAnsi="Candara" w:cs="Arial"/>
                <w:i/>
                <w:color w:val="FFFFFF"/>
                <w:sz w:val="18"/>
                <w:szCs w:val="18"/>
              </w:rPr>
              <w:t>full</w:t>
            </w:r>
            <w:r w:rsidRPr="006F33D7">
              <w:rPr>
                <w:rFonts w:ascii="Candara" w:hAnsi="Candara" w:cs="Arial"/>
                <w:color w:val="FFFFFF"/>
                <w:sz w:val="18"/>
                <w:szCs w:val="18"/>
              </w:rPr>
              <w:t xml:space="preserve"> list should be included in the appendix)</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 xml:space="preserve">Care and service delivery problems </w:t>
            </w:r>
          </w:p>
          <w:p w:rsidR="004F10F2" w:rsidRPr="006F33D7" w:rsidRDefault="004F10F2" w:rsidP="004F10F2">
            <w:pPr>
              <w:rPr>
                <w:rFonts w:ascii="Candara" w:hAnsi="Candara" w:cs="Arial"/>
                <w:b/>
                <w:color w:val="339966"/>
                <w:sz w:val="18"/>
                <w:szCs w:val="18"/>
              </w:rPr>
            </w:pPr>
            <w:r w:rsidRPr="006F33D7">
              <w:rPr>
                <w:rFonts w:ascii="Candara" w:hAnsi="Candara" w:cs="Arial"/>
                <w:b/>
                <w:color w:val="339966"/>
                <w:sz w:val="18"/>
                <w:szCs w:val="18"/>
              </w:rPr>
              <w:t>Example only (please delete and add your own findings)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Nurses on the short stay ward routinely failed to complete the section in the patient notes to highlight the existence of known allergies</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color w:val="FFFFFF"/>
                <w:sz w:val="22"/>
                <w:szCs w:val="22"/>
              </w:rPr>
            </w:pPr>
            <w:r w:rsidRPr="006F33D7">
              <w:rPr>
                <w:rFonts w:ascii="Candara" w:hAnsi="Candara" w:cs="Arial"/>
                <w:b/>
                <w:color w:val="FFFFFF"/>
                <w:sz w:val="22"/>
                <w:szCs w:val="22"/>
              </w:rPr>
              <w:t>Contributory factors</w:t>
            </w:r>
            <w:r w:rsidRPr="006F33D7">
              <w:rPr>
                <w:rFonts w:ascii="Candara" w:hAnsi="Candara" w:cs="Arial"/>
                <w:i/>
                <w:color w:val="FFFFFF"/>
                <w:sz w:val="22"/>
                <w:szCs w:val="22"/>
              </w:rPr>
              <w:t xml:space="preserve"> </w:t>
            </w:r>
          </w:p>
          <w:p w:rsidR="004F10F2" w:rsidRPr="006F33D7" w:rsidRDefault="004F10F2" w:rsidP="004F10F2">
            <w:pPr>
              <w:rPr>
                <w:rFonts w:ascii="Candara" w:hAnsi="Candara"/>
              </w:rPr>
            </w:pPr>
            <w:r w:rsidRPr="006F33D7">
              <w:rPr>
                <w:rFonts w:ascii="Candara" w:hAnsi="Candara" w:cs="Arial"/>
                <w:color w:val="FFFFFF"/>
                <w:sz w:val="18"/>
                <w:szCs w:val="18"/>
              </w:rPr>
              <w:t>A list of significant contributory factors (where many contributory factors are identified a full list or ‘fishbone diagrams’ should be included in the appendix)</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Contributory factors</w:t>
            </w:r>
          </w:p>
          <w:p w:rsidR="004F10F2" w:rsidRPr="006F33D7" w:rsidRDefault="004F10F2" w:rsidP="004F10F2">
            <w:pPr>
              <w:rPr>
                <w:rFonts w:ascii="Candara" w:hAnsi="Candara" w:cs="Arial"/>
                <w:b/>
                <w:color w:val="339966"/>
                <w:sz w:val="20"/>
                <w:szCs w:val="20"/>
              </w:rPr>
            </w:pPr>
            <w:r w:rsidRPr="006F33D7">
              <w:rPr>
                <w:rFonts w:ascii="Candara" w:hAnsi="Candara" w:cs="Arial"/>
                <w:b/>
                <w:color w:val="339966"/>
                <w:sz w:val="20"/>
                <w:szCs w:val="20"/>
              </w:rPr>
              <w:t>Example only (please delete and add your own findings)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Over years numerous assessments for nutrition, pressure ulcers, falls risk etc. had been added, causing short stay wards to see the completion of all documentation as impossible.</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F10F2">
            <w:pPr>
              <w:rPr>
                <w:rFonts w:ascii="Candara" w:hAnsi="Candara" w:cs="Arial"/>
                <w:i/>
                <w:color w:val="FFFFFF"/>
                <w:sz w:val="22"/>
                <w:szCs w:val="22"/>
              </w:rPr>
            </w:pPr>
            <w:r w:rsidRPr="006F33D7">
              <w:rPr>
                <w:rFonts w:ascii="Candara" w:hAnsi="Candara" w:cs="Arial"/>
                <w:b/>
                <w:color w:val="FFFFFF"/>
                <w:sz w:val="22"/>
                <w:szCs w:val="22"/>
              </w:rPr>
              <w:t>Root causes</w:t>
            </w:r>
            <w:r w:rsidRPr="006F33D7">
              <w:rPr>
                <w:rFonts w:ascii="Candara" w:hAnsi="Candara" w:cs="Arial"/>
                <w:color w:val="FFFFFF"/>
                <w:sz w:val="18"/>
                <w:szCs w:val="18"/>
              </w:rPr>
              <w:t xml:space="preserve"> (numbered)</w:t>
            </w:r>
          </w:p>
          <w:p w:rsidR="004F10F2" w:rsidRPr="006F33D7" w:rsidRDefault="004F10F2" w:rsidP="004F10F2">
            <w:pPr>
              <w:rPr>
                <w:rFonts w:ascii="Candara" w:hAnsi="Candara"/>
              </w:rPr>
            </w:pPr>
            <w:r w:rsidRPr="006F33D7">
              <w:rPr>
                <w:rFonts w:ascii="Candara" w:hAnsi="Candara" w:cs="Arial"/>
                <w:color w:val="FFFFFF"/>
                <w:sz w:val="18"/>
                <w:szCs w:val="18"/>
              </w:rPr>
              <w:t>These are the most fundamental underlying factors contributing to the incident that can be addressed. Root causes should be meaningful, (not sound bites such as communication failure) and there should be a clear link, by analysis, between root CAUSE and EFFECT on the patient.</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Root causes</w:t>
            </w:r>
          </w:p>
          <w:p w:rsidR="004F10F2" w:rsidRPr="006F33D7" w:rsidRDefault="004F10F2" w:rsidP="004F10F2">
            <w:pPr>
              <w:rPr>
                <w:rFonts w:ascii="Candara" w:hAnsi="Candara" w:cs="Arial"/>
                <w:b/>
                <w:color w:val="339966"/>
                <w:sz w:val="18"/>
                <w:szCs w:val="18"/>
              </w:rPr>
            </w:pPr>
            <w:r w:rsidRPr="006F33D7">
              <w:rPr>
                <w:rFonts w:ascii="Candara" w:hAnsi="Candara" w:cs="Arial"/>
                <w:b/>
                <w:color w:val="339966"/>
                <w:sz w:val="18"/>
                <w:szCs w:val="18"/>
              </w:rPr>
              <w:t>Example only (please delete and add your own findings)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1. When adding or updating patient assessments and care plans, risk assessment of the wider implications of their use should be conducted and acted upon to reduce the risk of impact on patient safety</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b/>
                <w:color w:val="FFFFFF"/>
                <w:sz w:val="22"/>
                <w:szCs w:val="22"/>
              </w:rPr>
            </w:pPr>
            <w:r w:rsidRPr="006F33D7">
              <w:rPr>
                <w:rFonts w:ascii="Candara" w:hAnsi="Candara" w:cs="Arial"/>
                <w:b/>
                <w:color w:val="FFFFFF"/>
                <w:sz w:val="22"/>
                <w:szCs w:val="22"/>
              </w:rPr>
              <w:t xml:space="preserve">Lessons learned </w:t>
            </w:r>
            <w:r w:rsidRPr="006F33D7">
              <w:rPr>
                <w:rFonts w:ascii="Candara" w:hAnsi="Candara" w:cs="Arial"/>
                <w:color w:val="FFFFFF"/>
                <w:sz w:val="18"/>
                <w:szCs w:val="18"/>
              </w:rPr>
              <w:t>(numbered)</w:t>
            </w:r>
          </w:p>
          <w:p w:rsidR="004F10F2" w:rsidRPr="006F33D7" w:rsidRDefault="004F10F2" w:rsidP="004F10F2">
            <w:pPr>
              <w:rPr>
                <w:rFonts w:ascii="Candara" w:hAnsi="Candara"/>
              </w:rPr>
            </w:pPr>
            <w:r w:rsidRPr="006F33D7">
              <w:rPr>
                <w:rFonts w:ascii="Candara" w:hAnsi="Candara" w:cs="Arial"/>
                <w:color w:val="FFFFFF"/>
                <w:sz w:val="18"/>
                <w:szCs w:val="18"/>
              </w:rPr>
              <w:lastRenderedPageBreak/>
              <w:t>Key safety and practice issues identified which may not have contributed to this incident but from which others can learn.</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lastRenderedPageBreak/>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Lessons learned</w:t>
            </w:r>
          </w:p>
          <w:p w:rsidR="004F10F2" w:rsidRPr="006F33D7" w:rsidRDefault="004F10F2" w:rsidP="004F10F2">
            <w:pPr>
              <w:rPr>
                <w:rFonts w:ascii="Candara" w:hAnsi="Candara" w:cs="Arial"/>
                <w:b/>
                <w:color w:val="339966"/>
                <w:sz w:val="18"/>
                <w:szCs w:val="18"/>
              </w:rPr>
            </w:pPr>
            <w:r w:rsidRPr="006F33D7">
              <w:rPr>
                <w:rFonts w:ascii="Candara" w:hAnsi="Candara" w:cs="Arial"/>
                <w:b/>
                <w:color w:val="339966"/>
                <w:sz w:val="18"/>
                <w:szCs w:val="18"/>
              </w:rPr>
              <w:lastRenderedPageBreak/>
              <w:t>Example only (please delete and add your own findings)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1. A distinction should be made between essential and desirable documentation in clinical records</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rPr>
            </w:pPr>
            <w:r w:rsidRPr="006F33D7">
              <w:rPr>
                <w:rFonts w:ascii="Candara" w:hAnsi="Candara" w:cs="Arial"/>
                <w:b/>
                <w:color w:val="FFFFFF"/>
                <w:sz w:val="22"/>
                <w:szCs w:val="22"/>
              </w:rPr>
              <w:lastRenderedPageBreak/>
              <w:t>Recommendations</w:t>
            </w:r>
            <w:r w:rsidRPr="006F33D7">
              <w:rPr>
                <w:rFonts w:ascii="Candara" w:hAnsi="Candara" w:cs="Arial"/>
                <w:i/>
                <w:color w:val="FFFFFF"/>
                <w:sz w:val="22"/>
                <w:szCs w:val="22"/>
              </w:rPr>
              <w:t xml:space="preserve"> </w:t>
            </w:r>
            <w:r w:rsidRPr="006F33D7">
              <w:rPr>
                <w:rFonts w:ascii="Candara" w:hAnsi="Candara" w:cs="Arial"/>
                <w:color w:val="FFFFFF"/>
                <w:sz w:val="18"/>
                <w:szCs w:val="18"/>
              </w:rPr>
              <w:t xml:space="preserve">(numbered and referenced) Recommendations should be directly linked to root causes and lessons learned, </w:t>
            </w:r>
            <w:proofErr w:type="gramStart"/>
            <w:r w:rsidRPr="006F33D7">
              <w:rPr>
                <w:rFonts w:ascii="Candara" w:hAnsi="Candara" w:cs="Arial"/>
                <w:color w:val="FFFFFF"/>
                <w:sz w:val="18"/>
                <w:szCs w:val="18"/>
              </w:rPr>
              <w:t>They</w:t>
            </w:r>
            <w:proofErr w:type="gramEnd"/>
            <w:r w:rsidRPr="006F33D7">
              <w:rPr>
                <w:rFonts w:ascii="Candara" w:hAnsi="Candara" w:cs="Arial"/>
                <w:color w:val="FFFFFF"/>
                <w:sz w:val="18"/>
                <w:szCs w:val="18"/>
              </w:rPr>
              <w:t xml:space="preserve"> should be clear but not detailed (detail belongs in the action plan). It is generally agreed that key recommendations should be kept to a minimum where ever possible.</w:t>
            </w:r>
          </w:p>
        </w:tc>
        <w:tc>
          <w:tcPr>
            <w:tcW w:w="612" w:type="dxa"/>
            <w:shd w:val="clear" w:color="auto" w:fill="339966"/>
          </w:tcPr>
          <w:p w:rsidR="004F10F2" w:rsidRPr="006F33D7" w:rsidRDefault="004F10F2" w:rsidP="00440700">
            <w:pPr>
              <w:spacing w:beforeLines="60" w:before="144"/>
              <w:jc w:val="center"/>
              <w:rPr>
                <w:rFonts w:ascii="Candara" w:hAnsi="Candara" w:cs="Arial"/>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Recommendations</w:t>
            </w:r>
          </w:p>
          <w:p w:rsidR="004F10F2" w:rsidRPr="006F33D7" w:rsidRDefault="004F10F2" w:rsidP="004F10F2">
            <w:pPr>
              <w:rPr>
                <w:rFonts w:ascii="Candara" w:hAnsi="Candara" w:cs="Arial"/>
                <w:b/>
                <w:color w:val="339966"/>
                <w:sz w:val="18"/>
                <w:szCs w:val="18"/>
              </w:rPr>
            </w:pPr>
            <w:r w:rsidRPr="006F33D7">
              <w:rPr>
                <w:rFonts w:ascii="Candara" w:hAnsi="Candara" w:cs="Arial"/>
                <w:b/>
                <w:color w:val="339966"/>
                <w:sz w:val="18"/>
                <w:szCs w:val="18"/>
              </w:rPr>
              <w:t>Example only (please delete and add your own findings)</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1. Ensure allergy records and other priority assessment sheets     </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    are routinely filed prominently for ease of completion</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2. Ensure essential assessment criteria are set as mandatory </w:t>
            </w:r>
          </w:p>
          <w:p w:rsidR="004F10F2" w:rsidRPr="006F33D7" w:rsidRDefault="004F10F2" w:rsidP="004F10F2">
            <w:pPr>
              <w:rPr>
                <w:rFonts w:ascii="Candara" w:hAnsi="Candara" w:cs="Arial"/>
                <w:color w:val="339966"/>
                <w:sz w:val="20"/>
                <w:szCs w:val="20"/>
              </w:rPr>
            </w:pPr>
            <w:r w:rsidRPr="006F33D7">
              <w:rPr>
                <w:rFonts w:ascii="Candara" w:hAnsi="Candara" w:cs="Arial"/>
                <w:color w:val="339966"/>
                <w:sz w:val="20"/>
                <w:szCs w:val="20"/>
              </w:rPr>
              <w:t xml:space="preserve">    fields in new electronic record development</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color w:val="FFFFFF"/>
                <w:sz w:val="22"/>
                <w:szCs w:val="22"/>
              </w:rPr>
            </w:pPr>
            <w:r w:rsidRPr="006F33D7">
              <w:rPr>
                <w:rFonts w:ascii="Candara" w:hAnsi="Candara" w:cs="Arial"/>
                <w:b/>
                <w:color w:val="FFFFFF"/>
                <w:sz w:val="22"/>
                <w:szCs w:val="22"/>
              </w:rPr>
              <w:t>Arrangements for shared learning</w:t>
            </w:r>
            <w:r w:rsidRPr="006F33D7">
              <w:rPr>
                <w:rFonts w:ascii="Candara" w:hAnsi="Candara" w:cs="Arial"/>
                <w:i/>
                <w:color w:val="FFFFFF"/>
                <w:sz w:val="22"/>
                <w:szCs w:val="22"/>
              </w:rPr>
              <w:t xml:space="preserve"> </w:t>
            </w:r>
          </w:p>
          <w:p w:rsidR="004F10F2" w:rsidRPr="006F33D7" w:rsidRDefault="004F10F2" w:rsidP="004F10F2">
            <w:pPr>
              <w:rPr>
                <w:rFonts w:ascii="Candara" w:hAnsi="Candara"/>
              </w:rPr>
            </w:pPr>
            <w:r w:rsidRPr="006F33D7">
              <w:rPr>
                <w:rFonts w:ascii="Candara" w:hAnsi="Candara" w:cs="Arial"/>
                <w:color w:val="FFFFFF"/>
                <w:sz w:val="18"/>
                <w:szCs w:val="18"/>
              </w:rPr>
              <w:t>Describe how learning has been or will be shared with staff and other organisations (e.g. through bulletins, PSAT/Regional offices, professional networks, NPSA, etc.)</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1, 2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Arrangements for shared learning</w:t>
            </w:r>
          </w:p>
          <w:p w:rsidR="004F10F2" w:rsidRPr="006F33D7" w:rsidRDefault="004F10F2" w:rsidP="004F10F2">
            <w:pPr>
              <w:rPr>
                <w:rFonts w:ascii="Candara" w:hAnsi="Candara" w:cs="Arial"/>
                <w:b/>
                <w:bCs/>
                <w:color w:val="339966"/>
                <w:sz w:val="18"/>
                <w:szCs w:val="18"/>
              </w:rPr>
            </w:pPr>
            <w:r w:rsidRPr="006F33D7">
              <w:rPr>
                <w:rFonts w:ascii="Candara" w:hAnsi="Candara" w:cs="Arial"/>
                <w:b/>
                <w:bCs/>
                <w:color w:val="339966"/>
                <w:sz w:val="18"/>
                <w:szCs w:val="18"/>
              </w:rPr>
              <w:t>Example only (please delete and add your own findings)</w:t>
            </w:r>
          </w:p>
          <w:p w:rsidR="004F10F2" w:rsidRPr="006F33D7" w:rsidRDefault="004F10F2" w:rsidP="00440700">
            <w:pPr>
              <w:ind w:left="252" w:hanging="252"/>
              <w:rPr>
                <w:rFonts w:ascii="Candara" w:hAnsi="Candara" w:cs="Arial"/>
                <w:color w:val="339966"/>
                <w:sz w:val="20"/>
                <w:szCs w:val="20"/>
              </w:rPr>
            </w:pPr>
            <w:proofErr w:type="gramStart"/>
            <w:r w:rsidRPr="006F33D7">
              <w:rPr>
                <w:rFonts w:ascii="Candara" w:hAnsi="Candara"/>
                <w:color w:val="339966"/>
                <w:sz w:val="20"/>
                <w:szCs w:val="20"/>
              </w:rPr>
              <w:t></w:t>
            </w:r>
            <w:r w:rsidRPr="006F33D7">
              <w:rPr>
                <w:rFonts w:ascii="Candara" w:hAnsi="Candara" w:cs="Arial"/>
                <w:color w:val="339966"/>
                <w:sz w:val="20"/>
                <w:szCs w:val="20"/>
              </w:rPr>
              <w:t xml:space="preserve">  Share</w:t>
            </w:r>
            <w:proofErr w:type="gramEnd"/>
            <w:r w:rsidRPr="006F33D7">
              <w:rPr>
                <w:rFonts w:ascii="Candara" w:hAnsi="Candara" w:cs="Arial"/>
                <w:color w:val="339966"/>
                <w:sz w:val="20"/>
                <w:szCs w:val="20"/>
              </w:rPr>
              <w:t xml:space="preserve"> findings with other departments caring for short stay patients and include them in piloting solutions</w:t>
            </w:r>
          </w:p>
          <w:p w:rsidR="004F10F2" w:rsidRPr="006F33D7" w:rsidRDefault="004F10F2" w:rsidP="00440700">
            <w:pPr>
              <w:ind w:left="252" w:hanging="252"/>
              <w:rPr>
                <w:rFonts w:ascii="Candara" w:hAnsi="Candara" w:cs="Arial"/>
                <w:color w:val="339966"/>
                <w:sz w:val="20"/>
                <w:szCs w:val="20"/>
              </w:rPr>
            </w:pPr>
            <w:proofErr w:type="gramStart"/>
            <w:r w:rsidRPr="006F33D7">
              <w:rPr>
                <w:rFonts w:ascii="Candara" w:hAnsi="Candara"/>
                <w:color w:val="339966"/>
                <w:sz w:val="20"/>
                <w:szCs w:val="20"/>
              </w:rPr>
              <w:t></w:t>
            </w:r>
            <w:r w:rsidRPr="006F33D7">
              <w:rPr>
                <w:rFonts w:ascii="Candara" w:hAnsi="Candara" w:cs="Arial"/>
                <w:color w:val="339966"/>
                <w:sz w:val="20"/>
                <w:szCs w:val="20"/>
              </w:rPr>
              <w:t xml:space="preserve">  Share</w:t>
            </w:r>
            <w:proofErr w:type="gramEnd"/>
            <w:r w:rsidRPr="006F33D7">
              <w:rPr>
                <w:rFonts w:ascii="Candara" w:hAnsi="Candara" w:cs="Arial"/>
                <w:color w:val="339966"/>
                <w:sz w:val="20"/>
                <w:szCs w:val="20"/>
              </w:rPr>
              <w:t xml:space="preserve"> findings with patient Safety Action Team to identify opportunities for sharing outside the organisation</w:t>
            </w:r>
          </w:p>
          <w:p w:rsidR="00402776" w:rsidRPr="006F33D7" w:rsidRDefault="00402776" w:rsidP="00440700">
            <w:pPr>
              <w:ind w:left="252" w:hanging="252"/>
              <w:rPr>
                <w:rFonts w:ascii="Candara" w:hAnsi="Candara" w:cs="Arial"/>
                <w:color w:val="339966"/>
                <w:sz w:val="20"/>
                <w:szCs w:val="20"/>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color w:val="FFFFFF"/>
                <w:sz w:val="22"/>
                <w:szCs w:val="22"/>
              </w:rPr>
            </w:pPr>
            <w:r w:rsidRPr="006F33D7">
              <w:rPr>
                <w:rFonts w:ascii="Candara" w:hAnsi="Candara" w:cs="Arial"/>
                <w:b/>
                <w:color w:val="FFFFFF"/>
                <w:sz w:val="22"/>
                <w:szCs w:val="22"/>
              </w:rPr>
              <w:t>Distribution list</w:t>
            </w:r>
            <w:r w:rsidRPr="006F33D7">
              <w:rPr>
                <w:rFonts w:ascii="Candara" w:hAnsi="Candara" w:cs="Arial"/>
                <w:i/>
                <w:color w:val="FFFFFF"/>
                <w:sz w:val="22"/>
                <w:szCs w:val="22"/>
              </w:rPr>
              <w:t xml:space="preserve"> </w:t>
            </w:r>
          </w:p>
          <w:p w:rsidR="004F10F2" w:rsidRPr="006F33D7" w:rsidRDefault="004F10F2" w:rsidP="004F10F2">
            <w:pPr>
              <w:rPr>
                <w:rFonts w:ascii="Candara" w:hAnsi="Candara"/>
              </w:rPr>
            </w:pPr>
            <w:r w:rsidRPr="006F33D7">
              <w:rPr>
                <w:rFonts w:ascii="Candara" w:hAnsi="Candara" w:cs="Arial"/>
                <w:color w:val="FFFFFF"/>
                <w:sz w:val="18"/>
                <w:szCs w:val="18"/>
              </w:rPr>
              <w:t>Describe who (e.g. patients, relatives and staff involved) will be informed of the outcome of the investigation and how</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2 + 3</w:t>
            </w:r>
          </w:p>
        </w:tc>
        <w:tc>
          <w:tcPr>
            <w:tcW w:w="5940" w:type="dxa"/>
          </w:tcPr>
          <w:p w:rsidR="004F10F2" w:rsidRPr="006F33D7" w:rsidRDefault="004F10F2" w:rsidP="00440700">
            <w:pPr>
              <w:spacing w:before="120" w:after="120"/>
              <w:rPr>
                <w:rFonts w:ascii="Candara" w:hAnsi="Candara" w:cs="Arial"/>
                <w:sz w:val="22"/>
                <w:szCs w:val="22"/>
              </w:rPr>
            </w:pPr>
            <w:r w:rsidRPr="006F33D7">
              <w:rPr>
                <w:rFonts w:ascii="Candara" w:hAnsi="Candara" w:cs="Arial"/>
                <w:b/>
                <w:sz w:val="22"/>
                <w:szCs w:val="22"/>
              </w:rPr>
              <w:t>Distribution list</w:t>
            </w:r>
            <w:r w:rsidRPr="006F33D7">
              <w:rPr>
                <w:rFonts w:ascii="Candara" w:hAnsi="Candara" w:cs="Arial"/>
                <w:i/>
                <w:sz w:val="22"/>
                <w:szCs w:val="22"/>
              </w:rPr>
              <w:t xml:space="preserve"> </w:t>
            </w:r>
          </w:p>
          <w:p w:rsidR="004F10F2" w:rsidRPr="006F33D7" w:rsidRDefault="004F10F2" w:rsidP="004F10F2">
            <w:pPr>
              <w:rPr>
                <w:rFonts w:ascii="Candara" w:hAnsi="Candara" w:cs="Arial"/>
                <w:sz w:val="22"/>
                <w:szCs w:val="22"/>
              </w:rPr>
            </w:pPr>
          </w:p>
        </w:tc>
      </w:tr>
      <w:tr w:rsidR="004F10F2" w:rsidRPr="006F33D7" w:rsidTr="00440700">
        <w:tc>
          <w:tcPr>
            <w:tcW w:w="3708" w:type="dxa"/>
            <w:shd w:val="clear" w:color="auto" w:fill="339966"/>
          </w:tcPr>
          <w:p w:rsidR="004F10F2" w:rsidRPr="006F33D7" w:rsidRDefault="004F10F2" w:rsidP="00440700">
            <w:pPr>
              <w:spacing w:before="120"/>
              <w:rPr>
                <w:rFonts w:ascii="Candara" w:hAnsi="Candara" w:cs="Arial"/>
                <w:i/>
                <w:color w:val="FFFFFF"/>
                <w:sz w:val="22"/>
                <w:szCs w:val="22"/>
              </w:rPr>
            </w:pPr>
            <w:r w:rsidRPr="006F33D7">
              <w:rPr>
                <w:rFonts w:ascii="Candara" w:hAnsi="Candara" w:cs="Arial"/>
                <w:b/>
                <w:color w:val="FFFFFF"/>
                <w:sz w:val="22"/>
                <w:szCs w:val="22"/>
              </w:rPr>
              <w:t>Appendices</w:t>
            </w:r>
            <w:r w:rsidRPr="006F33D7">
              <w:rPr>
                <w:rFonts w:ascii="Candara" w:hAnsi="Candara" w:cs="Arial"/>
                <w:i/>
                <w:color w:val="FFFFFF"/>
                <w:sz w:val="22"/>
                <w:szCs w:val="22"/>
              </w:rPr>
              <w:t xml:space="preserve"> </w:t>
            </w:r>
          </w:p>
          <w:p w:rsidR="004F10F2" w:rsidRPr="006F33D7" w:rsidRDefault="004F10F2" w:rsidP="004F10F2">
            <w:pPr>
              <w:rPr>
                <w:rFonts w:ascii="Candara" w:hAnsi="Candara"/>
              </w:rPr>
            </w:pPr>
            <w:r w:rsidRPr="006F33D7">
              <w:rPr>
                <w:rFonts w:ascii="Candara" w:hAnsi="Candara" w:cs="Arial"/>
                <w:color w:val="FFFFFF"/>
                <w:sz w:val="18"/>
                <w:szCs w:val="18"/>
              </w:rPr>
              <w:t>Include key explanatory documents. e.g. Tabular timeline, Cause + effect chart, Acknowledgements to patients, family, staff or experts etc.</w:t>
            </w:r>
          </w:p>
        </w:tc>
        <w:tc>
          <w:tcPr>
            <w:tcW w:w="612" w:type="dxa"/>
            <w:shd w:val="clear" w:color="auto" w:fill="339966"/>
          </w:tcPr>
          <w:p w:rsidR="004F10F2" w:rsidRPr="006F33D7" w:rsidRDefault="004F10F2" w:rsidP="00440700">
            <w:pPr>
              <w:spacing w:beforeLines="60" w:before="144"/>
              <w:jc w:val="center"/>
              <w:rPr>
                <w:rFonts w:ascii="Candara" w:hAnsi="Candara"/>
                <w:color w:val="EAEAEA"/>
                <w:sz w:val="12"/>
                <w:szCs w:val="12"/>
              </w:rPr>
            </w:pPr>
            <w:r w:rsidRPr="006F33D7">
              <w:rPr>
                <w:rFonts w:ascii="Candara" w:hAnsi="Candara" w:cs="Arial"/>
                <w:color w:val="EAEAEA"/>
                <w:sz w:val="12"/>
                <w:szCs w:val="12"/>
              </w:rPr>
              <w:t>2 + 3</w:t>
            </w:r>
          </w:p>
        </w:tc>
        <w:tc>
          <w:tcPr>
            <w:tcW w:w="5940" w:type="dxa"/>
          </w:tcPr>
          <w:p w:rsidR="004F10F2" w:rsidRPr="006F33D7" w:rsidRDefault="004F10F2" w:rsidP="00440700">
            <w:pPr>
              <w:spacing w:before="120" w:after="120"/>
              <w:rPr>
                <w:rFonts w:ascii="Candara" w:hAnsi="Candara" w:cs="Arial"/>
                <w:b/>
                <w:sz w:val="22"/>
                <w:szCs w:val="22"/>
              </w:rPr>
            </w:pPr>
            <w:r w:rsidRPr="006F33D7">
              <w:rPr>
                <w:rFonts w:ascii="Candara" w:hAnsi="Candara" w:cs="Arial"/>
                <w:b/>
                <w:sz w:val="22"/>
                <w:szCs w:val="22"/>
              </w:rPr>
              <w:t>Appendices</w:t>
            </w:r>
          </w:p>
          <w:p w:rsidR="004F10F2" w:rsidRPr="006F33D7" w:rsidRDefault="004F10F2" w:rsidP="00440700">
            <w:pPr>
              <w:spacing w:before="120" w:after="120"/>
              <w:rPr>
                <w:rFonts w:ascii="Candara" w:hAnsi="Candara" w:cs="Arial"/>
                <w:sz w:val="22"/>
                <w:szCs w:val="22"/>
              </w:rPr>
            </w:pPr>
          </w:p>
        </w:tc>
      </w:tr>
      <w:tr w:rsidR="00AD1FD6" w:rsidRPr="006F33D7" w:rsidTr="00440700">
        <w:tc>
          <w:tcPr>
            <w:tcW w:w="3708" w:type="dxa"/>
            <w:shd w:val="clear" w:color="auto" w:fill="339966"/>
          </w:tcPr>
          <w:p w:rsidR="00AD1FD6" w:rsidRPr="006F33D7" w:rsidRDefault="00AD1FD6" w:rsidP="00440700">
            <w:pPr>
              <w:spacing w:before="120"/>
              <w:rPr>
                <w:rFonts w:ascii="Candara" w:hAnsi="Candara" w:cs="Arial"/>
                <w:b/>
                <w:color w:val="FFFFFF"/>
                <w:sz w:val="22"/>
                <w:szCs w:val="22"/>
              </w:rPr>
            </w:pPr>
          </w:p>
        </w:tc>
        <w:tc>
          <w:tcPr>
            <w:tcW w:w="612" w:type="dxa"/>
            <w:shd w:val="clear" w:color="auto" w:fill="339966"/>
          </w:tcPr>
          <w:p w:rsidR="00AD1FD6" w:rsidRPr="006F33D7" w:rsidRDefault="00AD1FD6" w:rsidP="00440700">
            <w:pPr>
              <w:spacing w:beforeLines="60" w:before="144"/>
              <w:jc w:val="center"/>
              <w:rPr>
                <w:rFonts w:ascii="Candara" w:hAnsi="Candara" w:cs="Arial"/>
                <w:color w:val="EAEAEA"/>
                <w:sz w:val="12"/>
                <w:szCs w:val="12"/>
              </w:rPr>
            </w:pPr>
          </w:p>
        </w:tc>
        <w:tc>
          <w:tcPr>
            <w:tcW w:w="5940" w:type="dxa"/>
          </w:tcPr>
          <w:p w:rsidR="00AD1FD6" w:rsidRPr="006F33D7" w:rsidRDefault="00AD1FD6" w:rsidP="00440700">
            <w:pPr>
              <w:spacing w:before="120" w:after="120"/>
              <w:rPr>
                <w:rFonts w:ascii="Candara" w:hAnsi="Candara" w:cs="Arial"/>
                <w:sz w:val="22"/>
                <w:szCs w:val="22"/>
              </w:rPr>
            </w:pPr>
            <w:r w:rsidRPr="006F33D7">
              <w:rPr>
                <w:rFonts w:ascii="Candara" w:hAnsi="Candara" w:cs="Arial"/>
                <w:b/>
                <w:sz w:val="22"/>
                <w:szCs w:val="22"/>
              </w:rPr>
              <w:t>Author:</w:t>
            </w:r>
          </w:p>
        </w:tc>
      </w:tr>
      <w:tr w:rsidR="00AD1FD6" w:rsidRPr="006F33D7" w:rsidTr="00440700">
        <w:tc>
          <w:tcPr>
            <w:tcW w:w="3708" w:type="dxa"/>
            <w:shd w:val="clear" w:color="auto" w:fill="339966"/>
          </w:tcPr>
          <w:p w:rsidR="00AD1FD6" w:rsidRPr="006F33D7" w:rsidRDefault="00AD1FD6" w:rsidP="00440700">
            <w:pPr>
              <w:spacing w:before="120"/>
              <w:rPr>
                <w:rFonts w:ascii="Candara" w:hAnsi="Candara" w:cs="Arial"/>
                <w:b/>
                <w:color w:val="FFFFFF"/>
                <w:sz w:val="22"/>
                <w:szCs w:val="22"/>
              </w:rPr>
            </w:pPr>
          </w:p>
        </w:tc>
        <w:tc>
          <w:tcPr>
            <w:tcW w:w="612" w:type="dxa"/>
            <w:shd w:val="clear" w:color="auto" w:fill="339966"/>
          </w:tcPr>
          <w:p w:rsidR="00AD1FD6" w:rsidRPr="006F33D7" w:rsidRDefault="00AD1FD6" w:rsidP="00440700">
            <w:pPr>
              <w:spacing w:beforeLines="60" w:before="144"/>
              <w:jc w:val="center"/>
              <w:rPr>
                <w:rFonts w:ascii="Candara" w:hAnsi="Candara" w:cs="Arial"/>
                <w:color w:val="EAEAEA"/>
                <w:sz w:val="12"/>
                <w:szCs w:val="12"/>
              </w:rPr>
            </w:pPr>
          </w:p>
        </w:tc>
        <w:tc>
          <w:tcPr>
            <w:tcW w:w="5940" w:type="dxa"/>
          </w:tcPr>
          <w:p w:rsidR="00AD1FD6" w:rsidRPr="006F33D7" w:rsidRDefault="00AD1FD6" w:rsidP="00440700">
            <w:pPr>
              <w:spacing w:before="120" w:after="120"/>
              <w:rPr>
                <w:rFonts w:ascii="Candara" w:hAnsi="Candara" w:cs="Arial"/>
                <w:sz w:val="22"/>
                <w:szCs w:val="22"/>
              </w:rPr>
            </w:pPr>
            <w:r w:rsidRPr="006F33D7">
              <w:rPr>
                <w:rFonts w:ascii="Candara" w:hAnsi="Candara" w:cs="Arial"/>
                <w:b/>
                <w:sz w:val="22"/>
                <w:szCs w:val="22"/>
              </w:rPr>
              <w:t>Job Title:</w:t>
            </w:r>
          </w:p>
        </w:tc>
      </w:tr>
      <w:tr w:rsidR="00AD1FD6" w:rsidRPr="006F33D7" w:rsidTr="00440700">
        <w:tc>
          <w:tcPr>
            <w:tcW w:w="3708" w:type="dxa"/>
            <w:shd w:val="clear" w:color="auto" w:fill="339966"/>
          </w:tcPr>
          <w:p w:rsidR="00AD1FD6" w:rsidRPr="006F33D7" w:rsidRDefault="00AD1FD6" w:rsidP="00440700">
            <w:pPr>
              <w:spacing w:before="120"/>
              <w:rPr>
                <w:rFonts w:ascii="Candara" w:hAnsi="Candara" w:cs="Arial"/>
                <w:b/>
                <w:color w:val="FFFFFF"/>
                <w:sz w:val="22"/>
                <w:szCs w:val="22"/>
              </w:rPr>
            </w:pPr>
          </w:p>
        </w:tc>
        <w:tc>
          <w:tcPr>
            <w:tcW w:w="612" w:type="dxa"/>
            <w:shd w:val="clear" w:color="auto" w:fill="339966"/>
          </w:tcPr>
          <w:p w:rsidR="00AD1FD6" w:rsidRPr="006F33D7" w:rsidRDefault="00AD1FD6" w:rsidP="00440700">
            <w:pPr>
              <w:spacing w:beforeLines="60" w:before="144"/>
              <w:jc w:val="center"/>
              <w:rPr>
                <w:rFonts w:ascii="Candara" w:hAnsi="Candara" w:cs="Arial"/>
                <w:color w:val="EAEAEA"/>
                <w:sz w:val="12"/>
                <w:szCs w:val="12"/>
              </w:rPr>
            </w:pPr>
          </w:p>
        </w:tc>
        <w:tc>
          <w:tcPr>
            <w:tcW w:w="5940" w:type="dxa"/>
          </w:tcPr>
          <w:p w:rsidR="00AD1FD6" w:rsidRPr="006F33D7" w:rsidRDefault="00AD1FD6" w:rsidP="00440700">
            <w:pPr>
              <w:spacing w:before="120" w:after="120"/>
              <w:rPr>
                <w:rFonts w:ascii="Candara" w:hAnsi="Candara" w:cs="Arial"/>
                <w:sz w:val="22"/>
                <w:szCs w:val="22"/>
              </w:rPr>
            </w:pPr>
            <w:r w:rsidRPr="006F33D7">
              <w:rPr>
                <w:rFonts w:ascii="Candara" w:hAnsi="Candara" w:cs="Arial"/>
                <w:b/>
                <w:sz w:val="22"/>
                <w:szCs w:val="22"/>
              </w:rPr>
              <w:t>Date:</w:t>
            </w:r>
          </w:p>
        </w:tc>
      </w:tr>
    </w:tbl>
    <w:p w:rsidR="004F10F2" w:rsidRPr="006F33D7" w:rsidRDefault="004F10F2" w:rsidP="004F10F2">
      <w:pPr>
        <w:rPr>
          <w:rFonts w:ascii="Candara" w:hAnsi="Candara"/>
        </w:rPr>
      </w:pPr>
    </w:p>
    <w:tbl>
      <w:tblPr>
        <w:tblpPr w:leftFromText="180" w:rightFromText="180" w:vertAnchor="text" w:horzAnchor="margin" w:tblpX="-72" w:tblpY="481"/>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29"/>
      </w:tblGrid>
      <w:tr w:rsidR="00455C58" w:rsidRPr="006F33D7" w:rsidTr="007C4DAF">
        <w:tc>
          <w:tcPr>
            <w:tcW w:w="10197" w:type="dxa"/>
            <w:gridSpan w:val="2"/>
            <w:shd w:val="clear" w:color="auto" w:fill="339966"/>
          </w:tcPr>
          <w:p w:rsidR="00455C58" w:rsidRPr="006F33D7" w:rsidRDefault="00455C58" w:rsidP="00D059DE">
            <w:pPr>
              <w:spacing w:before="120" w:after="120"/>
              <w:jc w:val="center"/>
              <w:rPr>
                <w:rFonts w:ascii="Candara" w:hAnsi="Candara" w:cs="Arial"/>
                <w:b/>
                <w:bCs/>
                <w:color w:val="FFFFFF"/>
                <w:sz w:val="22"/>
                <w:szCs w:val="22"/>
              </w:rPr>
            </w:pPr>
            <w:bookmarkStart w:id="1" w:name="_Toc125777747"/>
            <w:r w:rsidRPr="006F33D7">
              <w:rPr>
                <w:rFonts w:ascii="Candara" w:hAnsi="Candara" w:cs="Arial"/>
                <w:b/>
                <w:bCs/>
                <w:color w:val="FFFFFF"/>
                <w:sz w:val="22"/>
                <w:szCs w:val="22"/>
              </w:rPr>
              <w:t>Chronology (timeline) of events</w:t>
            </w:r>
          </w:p>
        </w:tc>
      </w:tr>
      <w:tr w:rsidR="00455C58" w:rsidRPr="006F33D7" w:rsidTr="007C4DAF">
        <w:tc>
          <w:tcPr>
            <w:tcW w:w="1668" w:type="dxa"/>
            <w:shd w:val="clear" w:color="auto" w:fill="339966"/>
          </w:tcPr>
          <w:p w:rsidR="00455C58" w:rsidRPr="006F33D7" w:rsidRDefault="00455C58" w:rsidP="00D059DE">
            <w:pPr>
              <w:spacing w:before="120" w:after="120"/>
              <w:rPr>
                <w:rFonts w:ascii="Candara" w:hAnsi="Candara" w:cs="Arial"/>
                <w:b/>
                <w:bCs/>
                <w:color w:val="FFFFFF"/>
                <w:sz w:val="22"/>
                <w:szCs w:val="22"/>
              </w:rPr>
            </w:pPr>
            <w:r w:rsidRPr="006F33D7">
              <w:rPr>
                <w:rFonts w:ascii="Candara" w:hAnsi="Candara" w:cs="Arial"/>
                <w:b/>
                <w:bCs/>
                <w:color w:val="FFFFFF"/>
                <w:sz w:val="22"/>
                <w:szCs w:val="22"/>
              </w:rPr>
              <w:t>Date &amp; Time</w:t>
            </w:r>
          </w:p>
        </w:tc>
        <w:tc>
          <w:tcPr>
            <w:tcW w:w="8529" w:type="dxa"/>
            <w:shd w:val="clear" w:color="auto" w:fill="339966"/>
          </w:tcPr>
          <w:p w:rsidR="00455C58" w:rsidRPr="006F33D7" w:rsidRDefault="00455C58" w:rsidP="00D059DE">
            <w:pPr>
              <w:spacing w:before="120" w:after="120"/>
              <w:rPr>
                <w:rFonts w:ascii="Candara" w:hAnsi="Candara" w:cs="Arial"/>
                <w:b/>
                <w:bCs/>
                <w:color w:val="FFFFFF"/>
                <w:sz w:val="22"/>
                <w:szCs w:val="22"/>
              </w:rPr>
            </w:pPr>
            <w:r w:rsidRPr="006F33D7">
              <w:rPr>
                <w:rFonts w:ascii="Candara" w:hAnsi="Candara" w:cs="Arial"/>
                <w:b/>
                <w:bCs/>
                <w:color w:val="FFFFFF"/>
                <w:sz w:val="22"/>
                <w:szCs w:val="22"/>
              </w:rPr>
              <w:t>Event</w:t>
            </w: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tabs>
                <w:tab w:val="left" w:pos="5611"/>
              </w:tabs>
              <w:spacing w:before="120" w:after="120"/>
              <w:rPr>
                <w:rFonts w:ascii="Candara" w:hAnsi="Candara" w:cs="Arial"/>
                <w:sz w:val="22"/>
                <w:szCs w:val="22"/>
              </w:rPr>
            </w:pPr>
            <w:r w:rsidRPr="006F33D7">
              <w:rPr>
                <w:rFonts w:ascii="Candara" w:hAnsi="Candara" w:cs="Arial"/>
                <w:sz w:val="22"/>
                <w:szCs w:val="22"/>
              </w:rPr>
              <w:tab/>
            </w: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tr w:rsidR="00455C58" w:rsidRPr="006F33D7">
        <w:tc>
          <w:tcPr>
            <w:tcW w:w="1668" w:type="dxa"/>
            <w:shd w:val="clear" w:color="auto" w:fill="auto"/>
          </w:tcPr>
          <w:p w:rsidR="00455C58" w:rsidRPr="006F33D7" w:rsidRDefault="00455C58" w:rsidP="00D059DE">
            <w:pPr>
              <w:spacing w:before="120" w:after="120"/>
              <w:rPr>
                <w:rFonts w:ascii="Candara" w:hAnsi="Candara" w:cs="Arial"/>
                <w:sz w:val="22"/>
                <w:szCs w:val="22"/>
              </w:rPr>
            </w:pPr>
          </w:p>
        </w:tc>
        <w:tc>
          <w:tcPr>
            <w:tcW w:w="8529" w:type="dxa"/>
          </w:tcPr>
          <w:p w:rsidR="00455C58" w:rsidRPr="006F33D7" w:rsidRDefault="00455C58" w:rsidP="00D059DE">
            <w:pPr>
              <w:spacing w:before="120" w:after="120"/>
              <w:rPr>
                <w:rFonts w:ascii="Candara" w:hAnsi="Candara" w:cs="Arial"/>
                <w:sz w:val="22"/>
                <w:szCs w:val="22"/>
              </w:rPr>
            </w:pPr>
          </w:p>
        </w:tc>
      </w:tr>
      <w:bookmarkEnd w:id="1"/>
    </w:tbl>
    <w:p w:rsidR="004F10F2" w:rsidRPr="006F33D7" w:rsidRDefault="004F10F2" w:rsidP="004F10F2">
      <w:pPr>
        <w:rPr>
          <w:rFonts w:ascii="Candara" w:hAnsi="Candara"/>
        </w:rPr>
      </w:pPr>
    </w:p>
    <w:sectPr w:rsidR="004F10F2" w:rsidRPr="006F33D7" w:rsidSect="00E7251F">
      <w:footerReference w:type="default" r:id="rId7"/>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D57" w:rsidRDefault="006E6D57">
      <w:r>
        <w:separator/>
      </w:r>
    </w:p>
  </w:endnote>
  <w:endnote w:type="continuationSeparator" w:id="0">
    <w:p w:rsidR="006E6D57" w:rsidRDefault="006E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AF" w:rsidRPr="001811B0" w:rsidRDefault="007C4DAF" w:rsidP="007C4DAF">
    <w:pPr>
      <w:pStyle w:val="Footer"/>
      <w:rPr>
        <w:rFonts w:ascii="Arial" w:hAnsi="Arial" w:cs="Arial"/>
        <w:sz w:val="18"/>
        <w:szCs w:val="18"/>
      </w:rPr>
    </w:pPr>
    <w:r>
      <w:rPr>
        <w:rStyle w:val="A3"/>
        <w:rFonts w:ascii="Arial" w:hAnsi="Arial" w:cs="Arial"/>
      </w:rPr>
      <w:t xml:space="preserve">Blank investigation template </w:t>
    </w:r>
    <w:r w:rsidRPr="001811B0">
      <w:rPr>
        <w:rStyle w:val="A3"/>
        <w:rFonts w:ascii="Arial" w:hAnsi="Arial" w:cs="Arial"/>
      </w:rPr>
      <w:t>© Natio</w:t>
    </w:r>
    <w:r>
      <w:rPr>
        <w:rStyle w:val="A3"/>
        <w:rFonts w:ascii="Arial" w:hAnsi="Arial" w:cs="Arial"/>
      </w:rPr>
      <w:t>nal Patient Safety Agency – Jan</w:t>
    </w:r>
    <w:r w:rsidRPr="001811B0">
      <w:rPr>
        <w:rStyle w:val="A3"/>
        <w:rFonts w:ascii="Arial" w:hAnsi="Arial" w:cs="Arial"/>
      </w:rPr>
      <w:t>.</w:t>
    </w:r>
    <w:r>
      <w:rPr>
        <w:rStyle w:val="A3"/>
        <w:rFonts w:ascii="Arial" w:hAnsi="Arial" w:cs="Arial"/>
      </w:rPr>
      <w:t xml:space="preserve"> 2009</w:t>
    </w:r>
  </w:p>
  <w:p w:rsidR="007C4DAF" w:rsidRDefault="007C4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D57" w:rsidRDefault="006E6D57">
      <w:r>
        <w:separator/>
      </w:r>
    </w:p>
  </w:footnote>
  <w:footnote w:type="continuationSeparator" w:id="0">
    <w:p w:rsidR="006E6D57" w:rsidRDefault="006E6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69F"/>
    <w:multiLevelType w:val="hybridMultilevel"/>
    <w:tmpl w:val="0EFAF65C"/>
    <w:lvl w:ilvl="0" w:tplc="5EB48790">
      <w:start w:val="1"/>
      <w:numFmt w:val="bullet"/>
      <w:lvlText w:val=""/>
      <w:lvlJc w:val="left"/>
      <w:pPr>
        <w:tabs>
          <w:tab w:val="num" w:pos="360"/>
        </w:tabs>
        <w:ind w:left="360" w:hanging="360"/>
      </w:pPr>
      <w:rPr>
        <w:rFonts w:ascii="Symbol" w:hAnsi="Symbol" w:hint="default"/>
        <w:color w:val="FFFFFF"/>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DF5CC3"/>
    <w:multiLevelType w:val="hybridMultilevel"/>
    <w:tmpl w:val="C39009D0"/>
    <w:lvl w:ilvl="0" w:tplc="08090003">
      <w:start w:val="1"/>
      <w:numFmt w:val="bullet"/>
      <w:lvlText w:val="o"/>
      <w:lvlJc w:val="left"/>
      <w:pPr>
        <w:tabs>
          <w:tab w:val="num" w:pos="360"/>
        </w:tabs>
        <w:ind w:left="360" w:hanging="360"/>
      </w:pPr>
      <w:rPr>
        <w:rFonts w:ascii="Courier New" w:hAnsi="Courier New" w:cs="Courier New" w:hint="default"/>
        <w:b/>
        <w:i w:val="0"/>
      </w:rPr>
    </w:lvl>
    <w:lvl w:ilvl="1" w:tplc="F69C481C">
      <w:start w:val="1"/>
      <w:numFmt w:val="bullet"/>
      <w:lvlText w:val=""/>
      <w:lvlJc w:val="left"/>
      <w:pPr>
        <w:tabs>
          <w:tab w:val="num" w:pos="1080"/>
        </w:tabs>
        <w:ind w:left="1080" w:hanging="360"/>
      </w:pPr>
      <w:rPr>
        <w:rFonts w:ascii="Symbol" w:hAnsi="Symbol" w:hint="default"/>
        <w:sz w:val="20"/>
        <w:szCs w:val="20"/>
      </w:rPr>
    </w:lvl>
    <w:lvl w:ilvl="2" w:tplc="AB70555C">
      <w:start w:val="1"/>
      <w:numFmt w:val="upp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B04C89"/>
    <w:multiLevelType w:val="hybridMultilevel"/>
    <w:tmpl w:val="E2461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E8546A"/>
    <w:multiLevelType w:val="hybridMultilevel"/>
    <w:tmpl w:val="4B86D560"/>
    <w:lvl w:ilvl="0" w:tplc="08090003">
      <w:start w:val="1"/>
      <w:numFmt w:val="bullet"/>
      <w:lvlText w:val="o"/>
      <w:lvlJc w:val="left"/>
      <w:pPr>
        <w:tabs>
          <w:tab w:val="num" w:pos="360"/>
        </w:tabs>
        <w:ind w:left="360" w:hanging="360"/>
      </w:pPr>
      <w:rPr>
        <w:rFonts w:ascii="Courier New" w:hAnsi="Courier New" w:cs="Courier New" w:hint="default"/>
        <w:b/>
        <w:i w:val="0"/>
      </w:rPr>
    </w:lvl>
    <w:lvl w:ilvl="1" w:tplc="F69C481C">
      <w:start w:val="1"/>
      <w:numFmt w:val="bullet"/>
      <w:lvlText w:val=""/>
      <w:lvlJc w:val="left"/>
      <w:pPr>
        <w:tabs>
          <w:tab w:val="num" w:pos="1080"/>
        </w:tabs>
        <w:ind w:left="1080" w:hanging="360"/>
      </w:pPr>
      <w:rPr>
        <w:rFonts w:ascii="Symbol" w:hAnsi="Symbol" w:hint="default"/>
        <w:sz w:val="20"/>
        <w:szCs w:val="20"/>
      </w:rPr>
    </w:lvl>
    <w:lvl w:ilvl="2" w:tplc="AB70555C">
      <w:start w:val="1"/>
      <w:numFmt w:val="upp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8B4AA4"/>
    <w:multiLevelType w:val="multilevel"/>
    <w:tmpl w:val="4B86D560"/>
    <w:lvl w:ilvl="0">
      <w:start w:val="1"/>
      <w:numFmt w:val="bullet"/>
      <w:lvlText w:val="o"/>
      <w:lvlJc w:val="left"/>
      <w:pPr>
        <w:tabs>
          <w:tab w:val="num" w:pos="360"/>
        </w:tabs>
        <w:ind w:left="360" w:hanging="360"/>
      </w:pPr>
      <w:rPr>
        <w:rFonts w:ascii="Courier New" w:hAnsi="Courier New" w:cs="Courier New" w:hint="default"/>
        <w:b/>
        <w:i w:val="0"/>
      </w:rPr>
    </w:lvl>
    <w:lvl w:ilvl="1">
      <w:start w:val="1"/>
      <w:numFmt w:val="bullet"/>
      <w:lvlText w:val=""/>
      <w:lvlJc w:val="left"/>
      <w:pPr>
        <w:tabs>
          <w:tab w:val="num" w:pos="1080"/>
        </w:tabs>
        <w:ind w:left="1080" w:hanging="360"/>
      </w:pPr>
      <w:rPr>
        <w:rFonts w:ascii="Symbol" w:hAnsi="Symbol" w:hint="default"/>
        <w:sz w:val="20"/>
        <w:szCs w:val="20"/>
      </w:rPr>
    </w:lvl>
    <w:lvl w:ilvl="2">
      <w:start w:val="1"/>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EEC53CD"/>
    <w:multiLevelType w:val="hybridMultilevel"/>
    <w:tmpl w:val="4E9891FA"/>
    <w:lvl w:ilvl="0" w:tplc="3DEA8D18">
      <w:start w:val="1"/>
      <w:numFmt w:val="bullet"/>
      <w:lvlText w:val=""/>
      <w:lvlJc w:val="left"/>
      <w:pPr>
        <w:tabs>
          <w:tab w:val="num" w:pos="717"/>
        </w:tabs>
        <w:ind w:left="717" w:hanging="360"/>
      </w:pPr>
      <w:rPr>
        <w:rFonts w:ascii="Symbol" w:hAnsi="Symbol" w:hint="default"/>
        <w:b/>
        <w:i w:val="0"/>
        <w:color w:val="339966"/>
      </w:rPr>
    </w:lvl>
    <w:lvl w:ilvl="1" w:tplc="F69C481C">
      <w:start w:val="1"/>
      <w:numFmt w:val="bullet"/>
      <w:lvlText w:val=""/>
      <w:lvlJc w:val="left"/>
      <w:pPr>
        <w:tabs>
          <w:tab w:val="num" w:pos="1437"/>
        </w:tabs>
        <w:ind w:left="1437" w:hanging="360"/>
      </w:pPr>
      <w:rPr>
        <w:rFonts w:ascii="Symbol" w:hAnsi="Symbol" w:hint="default"/>
        <w:sz w:val="20"/>
        <w:szCs w:val="20"/>
      </w:rPr>
    </w:lvl>
    <w:lvl w:ilvl="2" w:tplc="AB70555C">
      <w:start w:val="1"/>
      <w:numFmt w:val="upperLetter"/>
      <w:lvlText w:val="%3."/>
      <w:lvlJc w:val="left"/>
      <w:pPr>
        <w:tabs>
          <w:tab w:val="num" w:pos="2337"/>
        </w:tabs>
        <w:ind w:left="2337" w:hanging="360"/>
      </w:pPr>
      <w:rPr>
        <w:rFonts w:hint="default"/>
      </w:r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6" w15:restartNumberingAfterBreak="0">
    <w:nsid w:val="3059066E"/>
    <w:multiLevelType w:val="hybridMultilevel"/>
    <w:tmpl w:val="A15260FA"/>
    <w:lvl w:ilvl="0" w:tplc="F69C481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247087A"/>
    <w:multiLevelType w:val="hybridMultilevel"/>
    <w:tmpl w:val="F09E7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D51931"/>
    <w:multiLevelType w:val="multilevel"/>
    <w:tmpl w:val="697E7120"/>
    <w:lvl w:ilvl="0">
      <w:start w:val="1"/>
      <w:numFmt w:val="bullet"/>
      <w:lvlText w:val=""/>
      <w:lvlJc w:val="left"/>
      <w:pPr>
        <w:tabs>
          <w:tab w:val="num" w:pos="360"/>
        </w:tabs>
        <w:ind w:left="360" w:hanging="360"/>
      </w:pPr>
      <w:rPr>
        <w:rFonts w:ascii="Symbol" w:hAnsi="Symbol" w:hint="default"/>
        <w:b/>
        <w:i w:val="0"/>
        <w:color w:val="auto"/>
      </w:rPr>
    </w:lvl>
    <w:lvl w:ilvl="1">
      <w:start w:val="1"/>
      <w:numFmt w:val="bullet"/>
      <w:lvlText w:val=""/>
      <w:lvlJc w:val="left"/>
      <w:pPr>
        <w:tabs>
          <w:tab w:val="num" w:pos="1080"/>
        </w:tabs>
        <w:ind w:left="1080" w:hanging="360"/>
      </w:pPr>
      <w:rPr>
        <w:rFonts w:ascii="Symbol" w:hAnsi="Symbol" w:hint="default"/>
        <w:sz w:val="20"/>
        <w:szCs w:val="20"/>
      </w:rPr>
    </w:lvl>
    <w:lvl w:ilvl="2">
      <w:start w:val="1"/>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86B1231"/>
    <w:multiLevelType w:val="hybridMultilevel"/>
    <w:tmpl w:val="41E0A4EA"/>
    <w:lvl w:ilvl="0" w:tplc="DBB2D70A">
      <w:start w:val="1"/>
      <w:numFmt w:val="bullet"/>
      <w:lvlText w:val=""/>
      <w:lvlJc w:val="left"/>
      <w:pPr>
        <w:tabs>
          <w:tab w:val="num" w:pos="360"/>
        </w:tabs>
        <w:ind w:left="360" w:hanging="360"/>
      </w:pPr>
      <w:rPr>
        <w:rFonts w:ascii="Symbol" w:hAnsi="Symbol" w:hint="default"/>
        <w:color w:val="FFFFFF"/>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C52A9"/>
    <w:multiLevelType w:val="hybridMultilevel"/>
    <w:tmpl w:val="D2187EDC"/>
    <w:lvl w:ilvl="0" w:tplc="AB1E32E8">
      <w:start w:val="1"/>
      <w:numFmt w:val="bullet"/>
      <w:lvlText w:val=""/>
      <w:lvlJc w:val="left"/>
      <w:pPr>
        <w:tabs>
          <w:tab w:val="num" w:pos="360"/>
        </w:tabs>
        <w:ind w:left="360" w:hanging="360"/>
      </w:pPr>
      <w:rPr>
        <w:rFonts w:ascii="Symbol" w:hAnsi="Symbol" w:hint="default"/>
        <w:b/>
        <w:i w:val="0"/>
        <w:color w:val="339966"/>
      </w:rPr>
    </w:lvl>
    <w:lvl w:ilvl="1" w:tplc="F69C481C">
      <w:start w:val="1"/>
      <w:numFmt w:val="bullet"/>
      <w:lvlText w:val=""/>
      <w:lvlJc w:val="left"/>
      <w:pPr>
        <w:tabs>
          <w:tab w:val="num" w:pos="1080"/>
        </w:tabs>
        <w:ind w:left="1080" w:hanging="360"/>
      </w:pPr>
      <w:rPr>
        <w:rFonts w:ascii="Symbol" w:hAnsi="Symbol" w:hint="default"/>
        <w:sz w:val="20"/>
        <w:szCs w:val="20"/>
      </w:rPr>
    </w:lvl>
    <w:lvl w:ilvl="2" w:tplc="AB70555C">
      <w:start w:val="1"/>
      <w:numFmt w:val="upp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83428C9"/>
    <w:multiLevelType w:val="multilevel"/>
    <w:tmpl w:val="C39009D0"/>
    <w:lvl w:ilvl="0">
      <w:start w:val="1"/>
      <w:numFmt w:val="bullet"/>
      <w:lvlText w:val="o"/>
      <w:lvlJc w:val="left"/>
      <w:pPr>
        <w:tabs>
          <w:tab w:val="num" w:pos="360"/>
        </w:tabs>
        <w:ind w:left="360" w:hanging="360"/>
      </w:pPr>
      <w:rPr>
        <w:rFonts w:ascii="Courier New" w:hAnsi="Courier New" w:cs="Courier New" w:hint="default"/>
        <w:b/>
        <w:i w:val="0"/>
      </w:rPr>
    </w:lvl>
    <w:lvl w:ilvl="1">
      <w:start w:val="1"/>
      <w:numFmt w:val="bullet"/>
      <w:lvlText w:val=""/>
      <w:lvlJc w:val="left"/>
      <w:pPr>
        <w:tabs>
          <w:tab w:val="num" w:pos="1080"/>
        </w:tabs>
        <w:ind w:left="1080" w:hanging="360"/>
      </w:pPr>
      <w:rPr>
        <w:rFonts w:ascii="Symbol" w:hAnsi="Symbol" w:hint="default"/>
        <w:sz w:val="20"/>
        <w:szCs w:val="20"/>
      </w:rPr>
    </w:lvl>
    <w:lvl w:ilvl="2">
      <w:start w:val="1"/>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BC96C8D"/>
    <w:multiLevelType w:val="hybridMultilevel"/>
    <w:tmpl w:val="7CAA0838"/>
    <w:lvl w:ilvl="0" w:tplc="1472C5AE">
      <w:start w:val="1"/>
      <w:numFmt w:val="bullet"/>
      <w:lvlText w:val=""/>
      <w:lvlJc w:val="left"/>
      <w:pPr>
        <w:tabs>
          <w:tab w:val="num" w:pos="360"/>
        </w:tabs>
        <w:ind w:left="360" w:hanging="360"/>
      </w:pPr>
      <w:rPr>
        <w:rFonts w:ascii="Symbol" w:hAnsi="Symbol" w:hint="default"/>
        <w:color w:val="FFFFFF"/>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22154"/>
    <w:multiLevelType w:val="hybridMultilevel"/>
    <w:tmpl w:val="4E8223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17B73"/>
    <w:multiLevelType w:val="hybridMultilevel"/>
    <w:tmpl w:val="697E7120"/>
    <w:lvl w:ilvl="0" w:tplc="84122596">
      <w:start w:val="1"/>
      <w:numFmt w:val="bullet"/>
      <w:lvlText w:val=""/>
      <w:lvlJc w:val="left"/>
      <w:pPr>
        <w:tabs>
          <w:tab w:val="num" w:pos="360"/>
        </w:tabs>
        <w:ind w:left="360" w:hanging="360"/>
      </w:pPr>
      <w:rPr>
        <w:rFonts w:ascii="Symbol" w:hAnsi="Symbol" w:hint="default"/>
        <w:b/>
        <w:i w:val="0"/>
        <w:color w:val="auto"/>
      </w:rPr>
    </w:lvl>
    <w:lvl w:ilvl="1" w:tplc="F69C481C">
      <w:start w:val="1"/>
      <w:numFmt w:val="bullet"/>
      <w:lvlText w:val=""/>
      <w:lvlJc w:val="left"/>
      <w:pPr>
        <w:tabs>
          <w:tab w:val="num" w:pos="1080"/>
        </w:tabs>
        <w:ind w:left="1080" w:hanging="360"/>
      </w:pPr>
      <w:rPr>
        <w:rFonts w:ascii="Symbol" w:hAnsi="Symbol" w:hint="default"/>
        <w:sz w:val="20"/>
        <w:szCs w:val="20"/>
      </w:rPr>
    </w:lvl>
    <w:lvl w:ilvl="2" w:tplc="AB70555C">
      <w:start w:val="1"/>
      <w:numFmt w:val="upp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4C1037F"/>
    <w:multiLevelType w:val="hybridMultilevel"/>
    <w:tmpl w:val="0D4ED858"/>
    <w:lvl w:ilvl="0" w:tplc="F69C481C">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080"/>
        </w:tabs>
        <w:ind w:left="1080" w:hanging="360"/>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CD3C74"/>
    <w:multiLevelType w:val="hybridMultilevel"/>
    <w:tmpl w:val="2FEE396A"/>
    <w:lvl w:ilvl="0" w:tplc="6D108302">
      <w:start w:val="1"/>
      <w:numFmt w:val="decimal"/>
      <w:lvlText w:val="%1."/>
      <w:lvlJc w:val="left"/>
      <w:pPr>
        <w:tabs>
          <w:tab w:val="num" w:pos="360"/>
        </w:tabs>
        <w:ind w:left="360" w:hanging="360"/>
      </w:pPr>
      <w:rPr>
        <w:rFonts w:hint="default"/>
        <w:b/>
        <w:i w:val="0"/>
      </w:rPr>
    </w:lvl>
    <w:lvl w:ilvl="1" w:tplc="F69C481C">
      <w:start w:val="1"/>
      <w:numFmt w:val="bullet"/>
      <w:lvlText w:val=""/>
      <w:lvlJc w:val="left"/>
      <w:pPr>
        <w:tabs>
          <w:tab w:val="num" w:pos="1080"/>
        </w:tabs>
        <w:ind w:left="1080" w:hanging="360"/>
      </w:pPr>
      <w:rPr>
        <w:rFonts w:ascii="Symbol" w:hAnsi="Symbol" w:hint="default"/>
        <w:sz w:val="20"/>
        <w:szCs w:val="20"/>
      </w:rPr>
    </w:lvl>
    <w:lvl w:ilvl="2" w:tplc="AB70555C">
      <w:start w:val="1"/>
      <w:numFmt w:val="upp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DF05B5B"/>
    <w:multiLevelType w:val="hybridMultilevel"/>
    <w:tmpl w:val="12C6884C"/>
    <w:lvl w:ilvl="0" w:tplc="6BCCFF6C">
      <w:start w:val="1"/>
      <w:numFmt w:val="bullet"/>
      <w:lvlText w:val=""/>
      <w:lvlJc w:val="left"/>
      <w:pPr>
        <w:tabs>
          <w:tab w:val="num" w:pos="360"/>
        </w:tabs>
        <w:ind w:left="360" w:hanging="360"/>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
  </w:num>
  <w:num w:numId="4">
    <w:abstractNumId w:val="15"/>
  </w:num>
  <w:num w:numId="5">
    <w:abstractNumId w:val="6"/>
  </w:num>
  <w:num w:numId="6">
    <w:abstractNumId w:val="2"/>
  </w:num>
  <w:num w:numId="7">
    <w:abstractNumId w:val="7"/>
  </w:num>
  <w:num w:numId="8">
    <w:abstractNumId w:val="17"/>
  </w:num>
  <w:num w:numId="9">
    <w:abstractNumId w:val="0"/>
  </w:num>
  <w:num w:numId="10">
    <w:abstractNumId w:val="9"/>
  </w:num>
  <w:num w:numId="11">
    <w:abstractNumId w:val="12"/>
  </w:num>
  <w:num w:numId="12">
    <w:abstractNumId w:val="3"/>
  </w:num>
  <w:num w:numId="13">
    <w:abstractNumId w:val="11"/>
  </w:num>
  <w:num w:numId="14">
    <w:abstractNumId w:val="14"/>
  </w:num>
  <w:num w:numId="15">
    <w:abstractNumId w:val="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F2"/>
    <w:rsid w:val="00002F16"/>
    <w:rsid w:val="0000421C"/>
    <w:rsid w:val="00004E5D"/>
    <w:rsid w:val="00017D7A"/>
    <w:rsid w:val="000261A7"/>
    <w:rsid w:val="00027AF0"/>
    <w:rsid w:val="000310C2"/>
    <w:rsid w:val="00041403"/>
    <w:rsid w:val="000526BE"/>
    <w:rsid w:val="00064DB9"/>
    <w:rsid w:val="000655DE"/>
    <w:rsid w:val="000710F1"/>
    <w:rsid w:val="0009498E"/>
    <w:rsid w:val="00095C2B"/>
    <w:rsid w:val="00096046"/>
    <w:rsid w:val="000A328D"/>
    <w:rsid w:val="000B535F"/>
    <w:rsid w:val="000F50AC"/>
    <w:rsid w:val="001079E1"/>
    <w:rsid w:val="00111783"/>
    <w:rsid w:val="00112621"/>
    <w:rsid w:val="00123857"/>
    <w:rsid w:val="0012540B"/>
    <w:rsid w:val="00130048"/>
    <w:rsid w:val="00161FD4"/>
    <w:rsid w:val="0016363D"/>
    <w:rsid w:val="001A4E2E"/>
    <w:rsid w:val="001A538B"/>
    <w:rsid w:val="001B4480"/>
    <w:rsid w:val="001B6A04"/>
    <w:rsid w:val="001B7674"/>
    <w:rsid w:val="001D636C"/>
    <w:rsid w:val="001E638B"/>
    <w:rsid w:val="001E6720"/>
    <w:rsid w:val="001F2567"/>
    <w:rsid w:val="001F4DF0"/>
    <w:rsid w:val="00202923"/>
    <w:rsid w:val="00207ABF"/>
    <w:rsid w:val="0021563D"/>
    <w:rsid w:val="00216007"/>
    <w:rsid w:val="00225906"/>
    <w:rsid w:val="002355C6"/>
    <w:rsid w:val="002448E4"/>
    <w:rsid w:val="002561F9"/>
    <w:rsid w:val="00265D1C"/>
    <w:rsid w:val="00267A5F"/>
    <w:rsid w:val="00273856"/>
    <w:rsid w:val="00283162"/>
    <w:rsid w:val="0029114E"/>
    <w:rsid w:val="002B4F6A"/>
    <w:rsid w:val="002D4799"/>
    <w:rsid w:val="002D7276"/>
    <w:rsid w:val="002E69BB"/>
    <w:rsid w:val="002F0135"/>
    <w:rsid w:val="002F3DD9"/>
    <w:rsid w:val="002F5C8E"/>
    <w:rsid w:val="0032057E"/>
    <w:rsid w:val="00346EDA"/>
    <w:rsid w:val="00347F35"/>
    <w:rsid w:val="003609A3"/>
    <w:rsid w:val="00365394"/>
    <w:rsid w:val="003930E4"/>
    <w:rsid w:val="00393D8A"/>
    <w:rsid w:val="00394132"/>
    <w:rsid w:val="003A3A9F"/>
    <w:rsid w:val="003B5DE1"/>
    <w:rsid w:val="003C2642"/>
    <w:rsid w:val="003C608D"/>
    <w:rsid w:val="003C6CFE"/>
    <w:rsid w:val="003C70C8"/>
    <w:rsid w:val="003D0F3E"/>
    <w:rsid w:val="003D5864"/>
    <w:rsid w:val="003D653D"/>
    <w:rsid w:val="003F1AD3"/>
    <w:rsid w:val="003F4266"/>
    <w:rsid w:val="00402776"/>
    <w:rsid w:val="00411A58"/>
    <w:rsid w:val="00414FE2"/>
    <w:rsid w:val="00417B52"/>
    <w:rsid w:val="00440700"/>
    <w:rsid w:val="00442523"/>
    <w:rsid w:val="00445536"/>
    <w:rsid w:val="00446505"/>
    <w:rsid w:val="0044653C"/>
    <w:rsid w:val="00450D6B"/>
    <w:rsid w:val="00451167"/>
    <w:rsid w:val="004541F8"/>
    <w:rsid w:val="00455C58"/>
    <w:rsid w:val="0046569E"/>
    <w:rsid w:val="00466166"/>
    <w:rsid w:val="00480CCD"/>
    <w:rsid w:val="004A072B"/>
    <w:rsid w:val="004A4180"/>
    <w:rsid w:val="004B1B65"/>
    <w:rsid w:val="004B453F"/>
    <w:rsid w:val="004C084F"/>
    <w:rsid w:val="004C31EC"/>
    <w:rsid w:val="004C7DB9"/>
    <w:rsid w:val="004D3EF7"/>
    <w:rsid w:val="004E4797"/>
    <w:rsid w:val="004F10F2"/>
    <w:rsid w:val="00506876"/>
    <w:rsid w:val="00511A1B"/>
    <w:rsid w:val="0052195B"/>
    <w:rsid w:val="00525718"/>
    <w:rsid w:val="00540CEF"/>
    <w:rsid w:val="00552856"/>
    <w:rsid w:val="00563102"/>
    <w:rsid w:val="00581101"/>
    <w:rsid w:val="00590ACB"/>
    <w:rsid w:val="005923D7"/>
    <w:rsid w:val="00594577"/>
    <w:rsid w:val="00595477"/>
    <w:rsid w:val="005A1BBC"/>
    <w:rsid w:val="005B0B64"/>
    <w:rsid w:val="005C3829"/>
    <w:rsid w:val="005C735B"/>
    <w:rsid w:val="005F19FB"/>
    <w:rsid w:val="005F4ED6"/>
    <w:rsid w:val="006038AC"/>
    <w:rsid w:val="00622635"/>
    <w:rsid w:val="00640FC7"/>
    <w:rsid w:val="00642C86"/>
    <w:rsid w:val="00650AB9"/>
    <w:rsid w:val="006526B5"/>
    <w:rsid w:val="00661952"/>
    <w:rsid w:val="00664CD2"/>
    <w:rsid w:val="00664DD0"/>
    <w:rsid w:val="0066769A"/>
    <w:rsid w:val="00674471"/>
    <w:rsid w:val="00684F39"/>
    <w:rsid w:val="00686BA9"/>
    <w:rsid w:val="0068787D"/>
    <w:rsid w:val="006A16B6"/>
    <w:rsid w:val="006C5F37"/>
    <w:rsid w:val="006C7CE6"/>
    <w:rsid w:val="006E557F"/>
    <w:rsid w:val="006E6D57"/>
    <w:rsid w:val="006F0920"/>
    <w:rsid w:val="006F33D7"/>
    <w:rsid w:val="00703251"/>
    <w:rsid w:val="00710863"/>
    <w:rsid w:val="00712868"/>
    <w:rsid w:val="00717488"/>
    <w:rsid w:val="00742071"/>
    <w:rsid w:val="00747D35"/>
    <w:rsid w:val="007636B1"/>
    <w:rsid w:val="007717CB"/>
    <w:rsid w:val="007772C7"/>
    <w:rsid w:val="007823A7"/>
    <w:rsid w:val="007A2AA4"/>
    <w:rsid w:val="007A7FC4"/>
    <w:rsid w:val="007C4DAF"/>
    <w:rsid w:val="007C7D68"/>
    <w:rsid w:val="007D5EE7"/>
    <w:rsid w:val="007D69F9"/>
    <w:rsid w:val="007E24E4"/>
    <w:rsid w:val="007E2B74"/>
    <w:rsid w:val="0080233C"/>
    <w:rsid w:val="00806530"/>
    <w:rsid w:val="00817866"/>
    <w:rsid w:val="00821C2C"/>
    <w:rsid w:val="008270A7"/>
    <w:rsid w:val="0083404E"/>
    <w:rsid w:val="00835B14"/>
    <w:rsid w:val="00835D88"/>
    <w:rsid w:val="00850975"/>
    <w:rsid w:val="0085570B"/>
    <w:rsid w:val="00866B0B"/>
    <w:rsid w:val="00870054"/>
    <w:rsid w:val="00883C46"/>
    <w:rsid w:val="008913CD"/>
    <w:rsid w:val="008A3BCC"/>
    <w:rsid w:val="008A4132"/>
    <w:rsid w:val="008A7381"/>
    <w:rsid w:val="008B62BD"/>
    <w:rsid w:val="008B62F9"/>
    <w:rsid w:val="008D78A5"/>
    <w:rsid w:val="008F2C8D"/>
    <w:rsid w:val="008F481C"/>
    <w:rsid w:val="008F7528"/>
    <w:rsid w:val="00902D77"/>
    <w:rsid w:val="00920155"/>
    <w:rsid w:val="00925B75"/>
    <w:rsid w:val="00930ACF"/>
    <w:rsid w:val="0094784A"/>
    <w:rsid w:val="009520E8"/>
    <w:rsid w:val="009545FB"/>
    <w:rsid w:val="00954AE1"/>
    <w:rsid w:val="00957A85"/>
    <w:rsid w:val="009639CF"/>
    <w:rsid w:val="00965FB8"/>
    <w:rsid w:val="00976660"/>
    <w:rsid w:val="0098455B"/>
    <w:rsid w:val="00994052"/>
    <w:rsid w:val="0099437F"/>
    <w:rsid w:val="00994423"/>
    <w:rsid w:val="009A6612"/>
    <w:rsid w:val="009A66F4"/>
    <w:rsid w:val="009B0E87"/>
    <w:rsid w:val="009B1DB4"/>
    <w:rsid w:val="009B32F0"/>
    <w:rsid w:val="009C3F1A"/>
    <w:rsid w:val="009C6860"/>
    <w:rsid w:val="009C7087"/>
    <w:rsid w:val="009D68B4"/>
    <w:rsid w:val="009D7CFD"/>
    <w:rsid w:val="009E662D"/>
    <w:rsid w:val="009F0E17"/>
    <w:rsid w:val="00A03853"/>
    <w:rsid w:val="00A04010"/>
    <w:rsid w:val="00A14B15"/>
    <w:rsid w:val="00A207B0"/>
    <w:rsid w:val="00A2345B"/>
    <w:rsid w:val="00A25206"/>
    <w:rsid w:val="00A3724A"/>
    <w:rsid w:val="00A465DB"/>
    <w:rsid w:val="00A52B9F"/>
    <w:rsid w:val="00A55653"/>
    <w:rsid w:val="00A72B24"/>
    <w:rsid w:val="00A914D5"/>
    <w:rsid w:val="00AA000B"/>
    <w:rsid w:val="00AA15C1"/>
    <w:rsid w:val="00AA16B9"/>
    <w:rsid w:val="00AA35A2"/>
    <w:rsid w:val="00AD0866"/>
    <w:rsid w:val="00AD1FD6"/>
    <w:rsid w:val="00AF212A"/>
    <w:rsid w:val="00AF4451"/>
    <w:rsid w:val="00AF485B"/>
    <w:rsid w:val="00B04BD8"/>
    <w:rsid w:val="00B062B1"/>
    <w:rsid w:val="00B07BA4"/>
    <w:rsid w:val="00B100B5"/>
    <w:rsid w:val="00B217E8"/>
    <w:rsid w:val="00B223C0"/>
    <w:rsid w:val="00B304B9"/>
    <w:rsid w:val="00B379AC"/>
    <w:rsid w:val="00B543AD"/>
    <w:rsid w:val="00B729BE"/>
    <w:rsid w:val="00B767DA"/>
    <w:rsid w:val="00BA4605"/>
    <w:rsid w:val="00BB145C"/>
    <w:rsid w:val="00BB461C"/>
    <w:rsid w:val="00C049CE"/>
    <w:rsid w:val="00C141DF"/>
    <w:rsid w:val="00C20D27"/>
    <w:rsid w:val="00C2316F"/>
    <w:rsid w:val="00C31C36"/>
    <w:rsid w:val="00C52429"/>
    <w:rsid w:val="00C52857"/>
    <w:rsid w:val="00C548DF"/>
    <w:rsid w:val="00C54F74"/>
    <w:rsid w:val="00C64CE3"/>
    <w:rsid w:val="00C722B0"/>
    <w:rsid w:val="00C825B3"/>
    <w:rsid w:val="00C8336E"/>
    <w:rsid w:val="00C94905"/>
    <w:rsid w:val="00C97D39"/>
    <w:rsid w:val="00CB2850"/>
    <w:rsid w:val="00CB2882"/>
    <w:rsid w:val="00CD4B9B"/>
    <w:rsid w:val="00CE6128"/>
    <w:rsid w:val="00CE6368"/>
    <w:rsid w:val="00D059DE"/>
    <w:rsid w:val="00D234FB"/>
    <w:rsid w:val="00D243B2"/>
    <w:rsid w:val="00D24A09"/>
    <w:rsid w:val="00D45EEF"/>
    <w:rsid w:val="00D5426F"/>
    <w:rsid w:val="00D643AB"/>
    <w:rsid w:val="00D65C0D"/>
    <w:rsid w:val="00D80995"/>
    <w:rsid w:val="00D85C71"/>
    <w:rsid w:val="00D94E25"/>
    <w:rsid w:val="00DA249A"/>
    <w:rsid w:val="00DD42DE"/>
    <w:rsid w:val="00DF5076"/>
    <w:rsid w:val="00E02FD3"/>
    <w:rsid w:val="00E037C6"/>
    <w:rsid w:val="00E101B5"/>
    <w:rsid w:val="00E11130"/>
    <w:rsid w:val="00E15649"/>
    <w:rsid w:val="00E300E0"/>
    <w:rsid w:val="00E335D5"/>
    <w:rsid w:val="00E4324C"/>
    <w:rsid w:val="00E444B2"/>
    <w:rsid w:val="00E63C57"/>
    <w:rsid w:val="00E7251F"/>
    <w:rsid w:val="00E819CC"/>
    <w:rsid w:val="00E90369"/>
    <w:rsid w:val="00E922B8"/>
    <w:rsid w:val="00E9426E"/>
    <w:rsid w:val="00E94D0E"/>
    <w:rsid w:val="00E9507E"/>
    <w:rsid w:val="00E97077"/>
    <w:rsid w:val="00EA07F8"/>
    <w:rsid w:val="00EB3C8C"/>
    <w:rsid w:val="00EC3167"/>
    <w:rsid w:val="00ED43A0"/>
    <w:rsid w:val="00EE3412"/>
    <w:rsid w:val="00EE6515"/>
    <w:rsid w:val="00EF16ED"/>
    <w:rsid w:val="00F00CB7"/>
    <w:rsid w:val="00F14863"/>
    <w:rsid w:val="00F23E58"/>
    <w:rsid w:val="00F30170"/>
    <w:rsid w:val="00F30AE6"/>
    <w:rsid w:val="00F31E6A"/>
    <w:rsid w:val="00F40DE3"/>
    <w:rsid w:val="00F442C2"/>
    <w:rsid w:val="00F50349"/>
    <w:rsid w:val="00F5797D"/>
    <w:rsid w:val="00F651F4"/>
    <w:rsid w:val="00F658EE"/>
    <w:rsid w:val="00F66B5A"/>
    <w:rsid w:val="00F83C01"/>
    <w:rsid w:val="00F97ECF"/>
    <w:rsid w:val="00FA4D64"/>
    <w:rsid w:val="00FB0BD2"/>
    <w:rsid w:val="00FB1F1B"/>
    <w:rsid w:val="00FB2DE1"/>
    <w:rsid w:val="00FC21B2"/>
    <w:rsid w:val="00FC5EE9"/>
    <w:rsid w:val="00FC774B"/>
    <w:rsid w:val="00FD0761"/>
    <w:rsid w:val="00FD4AF8"/>
    <w:rsid w:val="00FE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F94A7B-DEDB-415E-8D12-5E1AEA0D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0F2"/>
    <w:rPr>
      <w:sz w:val="24"/>
      <w:szCs w:val="24"/>
      <w:lang w:val="en-GB"/>
    </w:rPr>
  </w:style>
  <w:style w:type="paragraph" w:styleId="Heading3">
    <w:name w:val="heading 3"/>
    <w:basedOn w:val="Normal"/>
    <w:next w:val="Normal"/>
    <w:qFormat/>
    <w:rsid w:val="004F10F2"/>
    <w:pPr>
      <w:keepNext/>
      <w:outlineLvl w:val="2"/>
    </w:pPr>
    <w:rPr>
      <w:rFonts w:ascii="Lucida Console" w:hAnsi="Lucida Console"/>
      <w:b/>
      <w:color w:val="0000FF"/>
      <w:sz w:val="32"/>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CharCharCharCharCharCharCharChar">
    <w:name w:val="Default Paragraph Font Para Char Char Char Char Char Char Char Char Char Char Char Char Char"/>
    <w:basedOn w:val="Normal"/>
    <w:rsid w:val="004F10F2"/>
    <w:pPr>
      <w:spacing w:after="160" w:line="240" w:lineRule="exact"/>
    </w:pPr>
    <w:rPr>
      <w:rFonts w:ascii="Verdana" w:hAnsi="Verdana"/>
      <w:sz w:val="20"/>
      <w:szCs w:val="20"/>
      <w:lang w:val="en-US"/>
    </w:rPr>
  </w:style>
  <w:style w:type="table" w:styleId="TableGrid">
    <w:name w:val="Table Grid"/>
    <w:basedOn w:val="TableNormal"/>
    <w:rsid w:val="004F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F10F2"/>
    <w:rPr>
      <w:rFonts w:ascii="Arial" w:hAnsi="Arial"/>
      <w:color w:val="FF00FF"/>
      <w:sz w:val="22"/>
      <w:szCs w:val="20"/>
      <w:lang w:eastAsia="en-GB"/>
    </w:rPr>
  </w:style>
  <w:style w:type="paragraph" w:styleId="Header">
    <w:name w:val="header"/>
    <w:basedOn w:val="Normal"/>
    <w:rsid w:val="007C4DAF"/>
    <w:pPr>
      <w:tabs>
        <w:tab w:val="center" w:pos="4320"/>
        <w:tab w:val="right" w:pos="8640"/>
      </w:tabs>
    </w:pPr>
  </w:style>
  <w:style w:type="paragraph" w:styleId="Footer">
    <w:name w:val="footer"/>
    <w:basedOn w:val="Normal"/>
    <w:rsid w:val="007C4DAF"/>
    <w:pPr>
      <w:tabs>
        <w:tab w:val="center" w:pos="4320"/>
        <w:tab w:val="right" w:pos="8640"/>
      </w:tabs>
    </w:pPr>
  </w:style>
  <w:style w:type="character" w:customStyle="1" w:styleId="A3">
    <w:name w:val="A3"/>
    <w:rsid w:val="007C4DAF"/>
    <w:rPr>
      <w:rFonts w:cs="Frutiger LT Com 45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Root Cause Analysis Investigation Report</vt:lpstr>
    </vt:vector>
  </TitlesOfParts>
  <Company>NPSA</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Investigation Report</dc:title>
  <dc:subject/>
  <dc:creator>NPSA_User</dc:creator>
  <cp:keywords/>
  <dc:description/>
  <cp:lastModifiedBy>Hamid Ali Anjum</cp:lastModifiedBy>
  <cp:revision>2</cp:revision>
  <dcterms:created xsi:type="dcterms:W3CDTF">2018-08-19T14:59:00Z</dcterms:created>
  <dcterms:modified xsi:type="dcterms:W3CDTF">2018-08-19T14:59:00Z</dcterms:modified>
</cp:coreProperties>
</file>