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 w:val="false"/>
        <w:spacing w:lineRule="auto" w:line="240" w:before="0" w:after="0"/>
        <w:jc w:val="center"/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Sample Resume for an Entry Level Accountant – No Prior Experience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Cameron Diaz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825 Forest View Avenue, Sioux City, IA 63534</w:t>
        <w:br/>
        <w:t>(020) 999-9999, Email</w:t>
      </w:r>
    </w:p>
    <w:p>
      <w:pPr>
        <w:pStyle w:val="HorizontalLine"/>
        <w:pBdr>
          <w:top w:val="nil"/>
          <w:left w:val="nil"/>
          <w:bottom w:val="single" w:sz="12" w:space="0" w:color="808080"/>
          <w:right w:val="nil"/>
        </w:pBdr>
        <w:rPr>
          <w:rFonts w:ascii="ARIAL" w:hAnsi="ARIAL"/>
          <w:sz w:val="20"/>
          <w:szCs w:val="20"/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OBJECTIVE: 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Seeking a position as an Accountant with Core Technologies utilizing knowledge of general accounting procedures in order to assist the office with its periodic accounting processes.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EDUCATION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br/>
      </w: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Sioux Accounts College – Sioux City, IA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 – 2015</w:t>
        <w:br/>
        <w:t>Associate of Science in Accounting</w:t>
        <w:br/>
        <w:t>GPA: 3.5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681"/>
      </w:tblGrid>
      <w:tr>
        <w:trPr>
          <w:trHeight w:val="300" w:hRule="atLeast"/>
          <w:cantSplit w:val="false"/>
        </w:trPr>
        <w:tc>
          <w:tcPr>
            <w:tcW w:w="4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Style w:val="StrongEmphasis"/>
                <w:rFonts w:ascii="ARIAL" w:hAnsi="ARIAL"/>
                <w:b/>
                <w:i w:val="false"/>
                <w:caps w:val="false"/>
                <w:smallCaps w:val="false"/>
                <w:sz w:val="20"/>
                <w:szCs w:val="20"/>
                <w:shd w:fill="FFFFFF" w:val="clear"/>
              </w:rPr>
            </w:pPr>
            <w:r>
              <w:rPr>
                <w:rStyle w:val="StrongEmphasis"/>
                <w:rFonts w:ascii="ARIAL" w:hAnsi="ARIAL"/>
                <w:b/>
                <w:i w:val="false"/>
                <w:caps w:val="false"/>
                <w:smallCaps w:val="false"/>
                <w:sz w:val="20"/>
                <w:szCs w:val="20"/>
                <w:shd w:fill="FFFFFF" w:val="clear"/>
              </w:rPr>
              <w:t>Relevant Coursework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20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4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Accounting Foundations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Business Taxation and Compliance</w:t>
            </w:r>
          </w:p>
        </w:tc>
      </w:tr>
      <w:tr>
        <w:trPr>
          <w:cantSplit w:val="false"/>
        </w:trPr>
        <w:tc>
          <w:tcPr>
            <w:tcW w:w="4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Principles of Economics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Business Statistics</w:t>
            </w:r>
          </w:p>
        </w:tc>
      </w:tr>
      <w:tr>
        <w:trPr>
          <w:cantSplit w:val="false"/>
        </w:trPr>
        <w:tc>
          <w:tcPr>
            <w:tcW w:w="4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Cost Accounting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Financial Accounting</w:t>
            </w:r>
          </w:p>
        </w:tc>
      </w:tr>
      <w:tr>
        <w:trPr>
          <w:trHeight w:val="450" w:hRule="atLeast"/>
          <w:cantSplit w:val="false"/>
        </w:trPr>
        <w:tc>
          <w:tcPr>
            <w:tcW w:w="4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Accounting Information Systems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ARIAL" w:hAnsi="ARIAL"/>
                <w:sz w:val="20"/>
                <w:szCs w:val="20"/>
                <w:shd w:fill="FFFFFF" w:val="clear"/>
              </w:rPr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• </w:t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Commercial Law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MAJOR STRENGTHS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br/>
        <w:t>• Good knowledge of coordinating, monitoring and participating in monthly accounting procedures</w:t>
        <w:br/>
        <w:t>• Strong know-how of organizing the preparation of periodic financial reports</w:t>
        <w:br/>
        <w:t>• In depth knowledge of preparing reconciliation of outstanding payments</w:t>
        <w:br/>
        <w:t>• Well versed in issuing purchase orders and managing verification procedures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TECHNICAL SKILLS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br/>
        <w:t>• Proficient in Microsoft Office (Excel, Word, PowerPoint and Outlook)</w:t>
        <w:br/>
        <w:t>• In depth knowledge of automated accounting systems including ERP</w:t>
        <w:br/>
        <w:t>• Excellent mathematical skills</w:t>
        <w:br/>
        <w:t>• Capable of analyzing trends and variances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INTERNSHIP EXPERIENCE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Parker and Parker 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– Sioux City, IA | Summer 2012</w:t>
        <w:br/>
      </w: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Accounting Intern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 xml:space="preserve">• 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Assisted in day by day accounting tasks: entered A/P and A/R, processed payments, organized client billing folders, procedure documentation</w:t>
        <w:br/>
        <w:t>• Performed general office duties: filing, scanning, mail processing and data entry</w:t>
        <w:br/>
        <w:t>• Provided support for the annual audit</w:t>
        <w:br/>
        <w:t>• Assisted Accounting Manager with different projects</w:t>
        <w:br/>
        <w:t>• Reconciled bank statements and ledger accounts</w:t>
        <w:br/>
        <w:t>• Assisted with daily cash balancing</w:t>
        <w:br/>
        <w:t>• Updated management reports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t>ADDITIONAL CAPABILITIES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shd w:fill="FFFFFF" w:val="clear"/>
        </w:rPr>
        <w:br/>
        <w:t>• Excellent communication and organizational skills</w:t>
        <w:br/>
        <w:t>• Able to work in a high volume environment</w:t>
        <w:br/>
        <w:t>• Physically dexterous</w:t>
        <w:br/>
        <w:t>• Strong interpersonal and multitasking skills</w:t>
        <w:br/>
        <w:t>• Knowledge of liabilities and payment obligations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0"/>
          <w:szCs w:val="20"/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2575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1" w:customStyle="1">
    <w:name w:val="List Paragraph1"/>
    <w:rsid w:val="0025751b"/>
    <w:basedOn w:val="Normal"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paragraph" w:styleId="HorizontalLine">
    <w:name w:val="Horizontal Line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2012-04-05T08:11:00Z</dcterms:created>
  <dc:creator>Admin</dc:creator>
  <dc:language>en-IN</dc:language>
  <cp:lastModifiedBy>user</cp:lastModifiedBy>
  <dcterms:modified xsi:type="dcterms:W3CDTF">2014-07-17T18:41:00Z</dcterms:modified>
  <cp:revision>2</cp:revision>
  <dc:title>Emili Sebastin Jathanna</dc:title>
</cp:coreProperties>
</file>