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88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01425" cy="8046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2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2"/>
        <w:ind w:left="4198" w:right="4107"/>
        <w:jc w:val="center"/>
        <w:rPr>
          <w:b/>
        </w:rPr>
      </w:pPr>
      <w:r>
        <w:rPr>
          <w:b/>
        </w:rPr>
        <w:t>JOB DESCRIPTION</w:t>
      </w:r>
    </w:p>
    <w:p>
      <w:pPr>
        <w:pStyle w:val="BodyText"/>
        <w:spacing w:before="1"/>
        <w:ind w:left="0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8"/>
        <w:gridCol w:w="4500"/>
      </w:tblGrid>
      <w:tr>
        <w:trPr>
          <w:trHeight w:val="432" w:hRule="atLeast"/>
        </w:trPr>
        <w:tc>
          <w:tcPr>
            <w:tcW w:w="5238" w:type="dxa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/>
                <w:sz w:val="22"/>
              </w:rPr>
              <w:t>Job Title : </w:t>
            </w:r>
            <w:r>
              <w:rPr>
                <w:b w:val="0"/>
                <w:sz w:val="22"/>
              </w:rPr>
              <w:t>Restaurant Operations Manager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/>
                <w:sz w:val="22"/>
              </w:rPr>
              <w:t>Reporting to: </w:t>
            </w:r>
            <w:r>
              <w:rPr>
                <w:b w:val="0"/>
                <w:sz w:val="22"/>
              </w:rPr>
              <w:t>Managing Director</w:t>
            </w:r>
          </w:p>
        </w:tc>
      </w:tr>
      <w:tr>
        <w:trPr>
          <w:trHeight w:val="431" w:hRule="atLeast"/>
        </w:trPr>
        <w:tc>
          <w:tcPr>
            <w:tcW w:w="5238" w:type="dxa"/>
          </w:tcPr>
          <w:p>
            <w:pPr>
              <w:pStyle w:val="TableParagraph"/>
              <w:spacing w:before="86"/>
              <w:rPr>
                <w:b w:val="0"/>
                <w:sz w:val="22"/>
              </w:rPr>
            </w:pPr>
            <w:r>
              <w:rPr>
                <w:b/>
                <w:sz w:val="22"/>
              </w:rPr>
              <w:t>Department : </w:t>
            </w:r>
            <w:r>
              <w:rPr>
                <w:b w:val="0"/>
                <w:sz w:val="22"/>
              </w:rPr>
              <w:t>F &amp; B Operations</w:t>
            </w:r>
          </w:p>
        </w:tc>
        <w:tc>
          <w:tcPr>
            <w:tcW w:w="45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ind w:left="0"/>
        <w:rPr>
          <w:b/>
          <w:sz w:val="32"/>
        </w:rPr>
      </w:pPr>
    </w:p>
    <w:p>
      <w:pPr>
        <w:pStyle w:val="BodyText"/>
        <w:spacing w:line="276" w:lineRule="auto" w:before="0"/>
        <w:ind w:left="220" w:right="904"/>
        <w:rPr>
          <w:b w:val="0"/>
        </w:rPr>
      </w:pPr>
      <w:r>
        <w:rPr/>
        <w:pict>
          <v:group style="position:absolute;margin-left:66.360001pt;margin-top:-7.568388pt;width:487.4pt;height:584.8pt;mso-position-horizontal-relative:page;mso-position-vertical-relative:paragraph;z-index:-251759616" coordorigin="1327,-151" coordsize="9748,11696">
            <v:line style="position:absolute" from="1327,-147" to="11075,-147" stroked="true" strokeweight=".47998pt" strokecolor="#000000">
              <v:stroke dashstyle="solid"/>
            </v:line>
            <v:line style="position:absolute" from="1332,-151" to="1332,1305" stroked="true" strokeweight=".48001pt" strokecolor="#000000">
              <v:stroke dashstyle="solid"/>
            </v:line>
            <v:line style="position:absolute" from="11070,-151" to="11070,1305" stroked="true" strokeweight=".47998pt" strokecolor="#000000">
              <v:stroke dashstyle="solid"/>
            </v:line>
            <v:line style="position:absolute" from="1327,1310" to="11075,1310" stroked="true" strokeweight=".47998pt" strokecolor="#000000">
              <v:stroke dashstyle="solid"/>
            </v:line>
            <v:line style="position:absolute" from="1332,1315" to="1332,11544" stroked="true" strokeweight=".48001pt" strokecolor="#000000">
              <v:stroke dashstyle="solid"/>
            </v:line>
            <v:line style="position:absolute" from="1327,11539" to="11065,11539" stroked="true" strokeweight=".48001pt" strokecolor="#000000">
              <v:stroke dashstyle="solid"/>
            </v:line>
            <v:line style="position:absolute" from="11070,1315" to="11070,11544" stroked="true" strokeweight=".47998pt" strokecolor="#000000">
              <v:stroke dashstyle="solid"/>
            </v:line>
            <w10:wrap type="none"/>
          </v:group>
        </w:pict>
      </w:r>
      <w:r>
        <w:rPr>
          <w:b/>
        </w:rPr>
        <w:t>Job Summary: </w:t>
      </w:r>
      <w:r>
        <w:rPr>
          <w:b w:val="0"/>
        </w:rPr>
        <w:t>The Restaurant Operations Manager will be responsible for managing and maintaining all the restaurants / coffees shops for the Nine Globe F &amp; B Business. The Candidate will oversee all aspects of operations including but not limited to managing, staffing, planning, budgeting, procuring and training.</w:t>
      </w:r>
    </w:p>
    <w:p>
      <w:pPr>
        <w:pStyle w:val="BodyText"/>
        <w:spacing w:before="4"/>
        <w:ind w:left="0"/>
        <w:rPr>
          <w:b w:val="0"/>
          <w:sz w:val="24"/>
        </w:rPr>
      </w:pPr>
    </w:p>
    <w:p>
      <w:pPr>
        <w:pStyle w:val="BodyText"/>
        <w:spacing w:before="100"/>
        <w:ind w:left="220"/>
        <w:rPr>
          <w:b/>
        </w:rPr>
      </w:pPr>
      <w:r>
        <w:rPr>
          <w:b/>
        </w:rPr>
        <w:t>Key Responsibilities: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5" w:lineRule="auto" w:before="0" w:after="0"/>
        <w:ind w:left="849" w:right="938" w:hanging="360"/>
        <w:jc w:val="left"/>
        <w:rPr>
          <w:b w:val="0"/>
          <w:sz w:val="22"/>
        </w:rPr>
      </w:pPr>
      <w:r>
        <w:rPr>
          <w:b w:val="0"/>
          <w:sz w:val="22"/>
        </w:rPr>
        <w:t>To manage operations and production at all the restaurants/coffee shops at Nine Globe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2" w:lineRule="auto" w:before="7" w:after="0"/>
        <w:ind w:left="849" w:right="1451" w:hanging="360"/>
        <w:jc w:val="left"/>
        <w:rPr>
          <w:b w:val="0"/>
          <w:sz w:val="22"/>
        </w:rPr>
      </w:pPr>
      <w:r>
        <w:rPr>
          <w:b w:val="0"/>
          <w:sz w:val="22"/>
        </w:rPr>
        <w:t>Conduct due diligence of developing target franchisee restaurants, including feasibility study in terms of location, profitability, business objective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etc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2" w:lineRule="auto" w:before="10" w:after="0"/>
        <w:ind w:left="849" w:right="1234" w:hanging="360"/>
        <w:jc w:val="left"/>
        <w:rPr>
          <w:b w:val="0"/>
          <w:sz w:val="22"/>
        </w:rPr>
      </w:pPr>
      <w:r>
        <w:rPr>
          <w:b w:val="0"/>
          <w:sz w:val="22"/>
        </w:rPr>
        <w:t>To liaise with the respective Government/ Statutory Authorities to procure the necessary licenses 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documentations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2" w:lineRule="auto" w:before="10" w:after="0"/>
        <w:ind w:left="849" w:right="1124" w:hanging="360"/>
        <w:jc w:val="left"/>
        <w:rPr>
          <w:b w:val="0"/>
          <w:sz w:val="22"/>
        </w:rPr>
      </w:pPr>
      <w:r>
        <w:rPr>
          <w:b w:val="0"/>
          <w:sz w:val="22"/>
        </w:rPr>
        <w:t>To lead the operations and production team to deliver within specific standards and schedules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0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To manage overall costs including material, equipments, manpower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etc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29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To manage production planning, forecasting, purchasing and stock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control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5" w:lineRule="auto" w:before="128" w:after="0"/>
        <w:ind w:left="849" w:right="1066" w:hanging="360"/>
        <w:jc w:val="left"/>
        <w:rPr>
          <w:b w:val="0"/>
          <w:sz w:val="22"/>
        </w:rPr>
      </w:pPr>
      <w:r>
        <w:rPr>
          <w:b w:val="0"/>
          <w:sz w:val="22"/>
        </w:rPr>
        <w:t>To maintain and improve the overall performance of the restaurant/ coffee shop on a regular basis including cost analysis and monitoring of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processes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7" w:lineRule="auto" w:before="5" w:after="0"/>
        <w:ind w:left="849" w:right="981" w:hanging="360"/>
        <w:jc w:val="left"/>
        <w:rPr>
          <w:b w:val="0"/>
          <w:sz w:val="22"/>
        </w:rPr>
      </w:pPr>
      <w:r>
        <w:rPr>
          <w:b w:val="0"/>
          <w:sz w:val="22"/>
        </w:rPr>
        <w:t>To work along with the Marketing team to develop Marketing Strategies and Promotion plans to successfully market the restaurant/ coffee shop brand in the relevant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media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2" w:lineRule="auto" w:before="3" w:after="0"/>
        <w:ind w:left="849" w:right="876" w:hanging="360"/>
        <w:jc w:val="left"/>
        <w:rPr>
          <w:b w:val="0"/>
          <w:sz w:val="22"/>
        </w:rPr>
      </w:pPr>
      <w:r>
        <w:rPr>
          <w:b w:val="0"/>
          <w:sz w:val="22"/>
        </w:rPr>
        <w:t>Manage and supervise the food &amp; beverage staff to ensure maximum utilization of the manpower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allocated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5" w:lineRule="auto" w:before="10" w:after="0"/>
        <w:ind w:left="849" w:right="1400" w:hanging="360"/>
        <w:jc w:val="left"/>
        <w:rPr>
          <w:b w:val="0"/>
          <w:sz w:val="22"/>
        </w:rPr>
      </w:pPr>
      <w:r>
        <w:rPr>
          <w:b w:val="0"/>
          <w:sz w:val="22"/>
        </w:rPr>
        <w:t>Ensure strict compliance with all relevant Hygiene and Safety legislation and requirements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7" w:lineRule="auto" w:before="5" w:after="0"/>
        <w:ind w:left="849" w:right="778" w:hanging="360"/>
        <w:jc w:val="left"/>
        <w:rPr>
          <w:b w:val="0"/>
          <w:sz w:val="22"/>
        </w:rPr>
      </w:pPr>
      <w:r>
        <w:rPr>
          <w:b w:val="0"/>
          <w:sz w:val="22"/>
        </w:rPr>
        <w:t>To maintain close, professional and effective links with all external contractors/suppliers to ensure that they deliver to mutually accepted agreements and highest quality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levels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2" w:lineRule="auto" w:before="2" w:after="0"/>
        <w:ind w:left="849" w:right="833" w:hanging="360"/>
        <w:jc w:val="left"/>
        <w:rPr>
          <w:b w:val="0"/>
          <w:sz w:val="22"/>
        </w:rPr>
      </w:pPr>
      <w:r>
        <w:rPr/>
        <w:pict>
          <v:group style="position:absolute;margin-left:70.5pt;margin-top:44.219082pt;width:511.5pt;height:4.45pt;mso-position-horizontal-relative:page;mso-position-vertical-relative:paragraph;z-index:-251658240;mso-wrap-distance-left:0;mso-wrap-distance-right:0" coordorigin="1410,884" coordsize="10230,89">
            <v:line style="position:absolute" from="1410,914" to="11640,914" stroked="true" strokeweight="3pt" strokecolor="#3e5c77">
              <v:stroke dashstyle="solid"/>
            </v:line>
            <v:line style="position:absolute" from="1410,966" to="11640,966" stroked="true" strokeweight=".72pt" strokecolor="#3e5c77">
              <v:stroke dashstyle="solid"/>
            </v:line>
            <w10:wrap type="topAndBottom"/>
          </v:group>
        </w:pict>
      </w:r>
      <w:r>
        <w:rPr>
          <w:b w:val="0"/>
          <w:sz w:val="22"/>
        </w:rPr>
        <w:t>To handle responsibilities for the special events held at the restaurant. It involves all planning associated with each event, right through to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delivery</w:t>
      </w:r>
    </w:p>
    <w:p>
      <w:pPr>
        <w:tabs>
          <w:tab w:pos="9770" w:val="left" w:leader="none"/>
        </w:tabs>
        <w:spacing w:line="248" w:lineRule="exact" w:before="0"/>
        <w:ind w:left="220" w:right="0" w:firstLine="0"/>
        <w:jc w:val="left"/>
        <w:rPr>
          <w:rFonts w:ascii="Cambria"/>
          <w:sz w:val="22"/>
        </w:rPr>
      </w:pPr>
      <w:r>
        <w:rPr>
          <w:rFonts w:ascii="Cambria"/>
          <w:i/>
          <w:sz w:val="16"/>
        </w:rPr>
        <w:t>Nine Globe Industries</w:t>
      </w:r>
      <w:r>
        <w:rPr>
          <w:rFonts w:ascii="Cambria"/>
          <w:i/>
          <w:spacing w:val="-6"/>
          <w:sz w:val="16"/>
        </w:rPr>
        <w:t> </w:t>
      </w:r>
      <w:r>
        <w:rPr>
          <w:rFonts w:ascii="Cambria"/>
          <w:i/>
          <w:sz w:val="16"/>
        </w:rPr>
        <w:t>Pvt.</w:t>
      </w:r>
      <w:r>
        <w:rPr>
          <w:rFonts w:ascii="Cambria"/>
          <w:i/>
          <w:spacing w:val="-2"/>
          <w:sz w:val="16"/>
        </w:rPr>
        <w:t> </w:t>
      </w:r>
      <w:r>
        <w:rPr>
          <w:rFonts w:ascii="Cambria"/>
          <w:i/>
          <w:sz w:val="16"/>
        </w:rPr>
        <w:t>Ltd.</w:t>
        <w:tab/>
      </w:r>
      <w:r>
        <w:rPr>
          <w:rFonts w:ascii="Cambria"/>
          <w:sz w:val="22"/>
        </w:rPr>
        <w:t>Page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z w:val="22"/>
        </w:rPr>
        <w:t>1</w:t>
      </w:r>
    </w:p>
    <w:p>
      <w:pPr>
        <w:spacing w:after="0" w:line="248" w:lineRule="exact"/>
        <w:jc w:val="left"/>
        <w:rPr>
          <w:rFonts w:ascii="Cambria"/>
          <w:sz w:val="22"/>
        </w:rPr>
        <w:sectPr>
          <w:type w:val="continuous"/>
          <w:pgSz w:w="12240" w:h="15840"/>
          <w:pgMar w:top="260" w:bottom="280" w:left="1220" w:right="500"/>
        </w:sectPr>
      </w:pPr>
    </w:p>
    <w:p>
      <w:pPr>
        <w:pStyle w:val="BodyText"/>
        <w:ind w:left="0"/>
        <w:rPr>
          <w:rFonts w:ascii="Cambria"/>
          <w:sz w:val="11"/>
        </w:rPr>
      </w:pPr>
    </w:p>
    <w:p>
      <w:pPr>
        <w:pStyle w:val="BodyText"/>
        <w:spacing w:before="99"/>
        <w:ind w:left="220"/>
        <w:rPr>
          <w:b/>
        </w:rPr>
      </w:pPr>
      <w:r>
        <w:rPr/>
        <w:pict>
          <v:group style="position:absolute;margin-left:66.360001pt;margin-top:-7.478386pt;width:487.4pt;height:362.1pt;mso-position-horizontal-relative:page;mso-position-vertical-relative:paragraph;z-index:-251758592" coordorigin="1327,-150" coordsize="9748,7242">
            <v:shape style="position:absolute;left:1327;top:-145;width:9748;height:2870" coordorigin="1327,-145" coordsize="9748,2870" path="m1327,-145l11075,-145m1327,2724l11075,2724e" filled="false" stroked="true" strokeweight=".47998pt" strokecolor="#000000">
              <v:path arrowok="t"/>
              <v:stroke dashstyle="solid"/>
            </v:shape>
            <v:shape style="position:absolute;left:1327;top:-150;width:9738;height:7242" coordorigin="1327,-150" coordsize="9738,7242" path="m1332,-150l1332,7092m1327,7088l11065,7088e" filled="false" stroked="true" strokeweight=".48001pt" strokecolor="#000000">
              <v:path arrowok="t"/>
              <v:stroke dashstyle="solid"/>
            </v:shape>
            <v:line style="position:absolute" from="11070,-150" to="11070,7092" stroked="true" strokeweight=".47998pt" strokecolor="#000000">
              <v:stroke dashstyle="solid"/>
            </v:line>
            <w10:wrap type="none"/>
          </v:group>
        </w:pict>
      </w:r>
      <w:r>
        <w:rPr>
          <w:b/>
        </w:rPr>
        <w:t>Educational Qualifications &amp; Experience: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A food/engineering related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qualification/degree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5" w:lineRule="auto" w:before="129" w:after="0"/>
        <w:ind w:left="849" w:right="2113" w:hanging="360"/>
        <w:jc w:val="left"/>
        <w:rPr>
          <w:b w:val="0"/>
          <w:sz w:val="22"/>
        </w:rPr>
      </w:pPr>
      <w:r>
        <w:rPr>
          <w:b w:val="0"/>
          <w:sz w:val="22"/>
        </w:rPr>
        <w:t>6-8 years experience in a Managerial position required, preferably in a dining/restaurant setting and handling multiple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units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5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Knowledge of food hygiene and Health and Safety requirements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30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A good understanding of quality assurance, procedures and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protocols</w:t>
      </w:r>
    </w:p>
    <w:p>
      <w:pPr>
        <w:pStyle w:val="BodyText"/>
        <w:spacing w:before="5"/>
        <w:ind w:left="0"/>
        <w:rPr>
          <w:b w:val="0"/>
          <w:sz w:val="25"/>
        </w:rPr>
      </w:pPr>
    </w:p>
    <w:p>
      <w:pPr>
        <w:pStyle w:val="BodyText"/>
        <w:spacing w:before="100"/>
        <w:ind w:left="220"/>
        <w:rPr>
          <w:b/>
        </w:rPr>
      </w:pPr>
      <w:r>
        <w:rPr>
          <w:b/>
        </w:rPr>
        <w:t>Key Skills Required: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Excellent Co-ordination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29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Strong presentation and communication skills, verbal and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written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29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Effective planning, project management and organizing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52" w:lineRule="auto" w:before="130" w:after="0"/>
        <w:ind w:left="849" w:right="811" w:hanging="360"/>
        <w:jc w:val="left"/>
        <w:rPr>
          <w:b w:val="0"/>
          <w:sz w:val="22"/>
        </w:rPr>
      </w:pPr>
      <w:r>
        <w:rPr>
          <w:b w:val="0"/>
          <w:sz w:val="22"/>
        </w:rPr>
        <w:t>Strong interpersonal skills to work with internal teams and external suppliers and customers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0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Must possess neat and pleasant grooming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habits.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29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Willing to put in the hours as and when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29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Proactive approach to problem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solving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28" w:after="0"/>
        <w:ind w:left="849" w:right="0" w:hanging="361"/>
        <w:jc w:val="left"/>
        <w:rPr>
          <w:b w:val="0"/>
          <w:sz w:val="22"/>
        </w:rPr>
      </w:pPr>
      <w:r>
        <w:rPr>
          <w:b w:val="0"/>
          <w:sz w:val="22"/>
        </w:rPr>
        <w:t>Change orientated to make business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improvements</w:t>
      </w:r>
    </w:p>
    <w:sectPr>
      <w:pgSz w:w="12240" w:h="15840"/>
      <w:pgMar w:top="640" w:bottom="280" w:left="12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0"/>
      <w:ind w:left="849"/>
    </w:pPr>
    <w:rPr>
      <w:rFonts w:ascii="Bookman Old Style" w:hAnsi="Bookman Old Style" w:eastAsia="Bookman Old Style" w:cs="Bookman Old Style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29"/>
      <w:ind w:left="849" w:hanging="361"/>
    </w:pPr>
    <w:rPr>
      <w:rFonts w:ascii="Bookman Old Style" w:hAnsi="Bookman Old Style" w:eastAsia="Bookman Old Style" w:cs="Bookman Old Style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7"/>
      <w:ind w:left="107"/>
    </w:pPr>
    <w:rPr>
      <w:rFonts w:ascii="Bookman Old Style" w:hAnsi="Bookman Old Style" w:eastAsia="Bookman Old Style" w:cs="Bookman Old Styl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JD -  Restaurant Operation Manager</dc:title>
  <dcterms:created xsi:type="dcterms:W3CDTF">2021-03-31T08:16:53Z</dcterms:created>
  <dcterms:modified xsi:type="dcterms:W3CDTF">2021-03-31T08:16:53Z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2021-03-31T00:00:00Z</vt:filetime>
  </property>
</Properties>
</file>