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300"/>
        <w:ind w:left="0" w:right="0" w:hanging="0"/>
        <w:jc w:val="left"/>
        <w:rPr>
          <w:rFonts w:ascii="Helvetica Neue;Helvetica;Arial;sans-serif" w:hAnsi="Helvetica Neue;Helvetica;Arial;sans-serif"/>
          <w:b w:val="false"/>
          <w:i w:val="false"/>
          <w:caps w:val="false"/>
          <w:smallCaps w:val="false"/>
          <w:color w:val="151515"/>
          <w:spacing w:val="0"/>
          <w:sz w:val="21"/>
        </w:rPr>
      </w:pPr>
      <w:r>
        <w:rPr>
          <w:rFonts w:ascii="Helvetica Neue;Helvetica;Arial;sans-serif" w:hAnsi="Helvetica Neue;Helvetica;Arial;sans-serif"/>
          <w:b w:val="false"/>
          <w:i w:val="false"/>
          <w:caps w:val="false"/>
          <w:smallCaps w:val="false"/>
          <w:color w:val="151515"/>
          <w:spacing w:val="0"/>
          <w:sz w:val="21"/>
        </w:rPr>
        <w:t>Date: ....................</w:t>
      </w:r>
      <w:r>
        <w:rPr/>
        <w:br/>
        <w:br/>
      </w:r>
      <w:r>
        <w:rPr>
          <w:rFonts w:ascii="Helvetica Neue;Helvetica;Arial;sans-serif" w:hAnsi="Helvetica Neue;Helvetica;Arial;sans-serif"/>
          <w:b w:val="false"/>
          <w:i w:val="false"/>
          <w:caps w:val="false"/>
          <w:smallCaps w:val="false"/>
          <w:color w:val="151515"/>
          <w:spacing w:val="0"/>
          <w:sz w:val="21"/>
        </w:rPr>
        <w:t>To: Whom It May Concern</w:t>
      </w:r>
      <w:r>
        <w:rPr/>
        <w:br/>
      </w:r>
      <w:r>
        <w:rPr>
          <w:rFonts w:ascii="Helvetica Neue;Helvetica;Arial;sans-serif" w:hAnsi="Helvetica Neue;Helvetica;Arial;sans-serif"/>
          <w:b w:val="false"/>
          <w:i w:val="false"/>
          <w:caps w:val="false"/>
          <w:smallCaps w:val="false"/>
          <w:color w:val="151515"/>
          <w:spacing w:val="0"/>
          <w:sz w:val="21"/>
        </w:rPr>
        <w:t>Subject: Letter of Reference for XYZ</w:t>
      </w:r>
      <w:r>
        <w:rPr/>
        <w:br/>
        <w:br/>
      </w:r>
      <w:r>
        <w:rPr>
          <w:rFonts w:ascii="Helvetica Neue;Helvetica;Arial;sans-serif" w:hAnsi="Helvetica Neue;Helvetica;Arial;sans-serif"/>
          <w:b w:val="false"/>
          <w:i w:val="false"/>
          <w:caps w:val="false"/>
          <w:smallCaps w:val="false"/>
          <w:color w:val="151515"/>
          <w:spacing w:val="0"/>
          <w:sz w:val="21"/>
        </w:rPr>
        <w:t>The abovementioned was employed as an Accountant in ABC LLC in the period ............to .........................</w:t>
      </w:r>
      <w:r>
        <w:rPr/>
        <w:br/>
      </w:r>
      <w:r>
        <w:rPr>
          <w:rFonts w:ascii="Helvetica Neue;Helvetica;Arial;sans-serif" w:hAnsi="Helvetica Neue;Helvetica;Arial;sans-serif"/>
          <w:b w:val="false"/>
          <w:i w:val="false"/>
          <w:caps w:val="false"/>
          <w:smallCaps w:val="false"/>
          <w:color w:val="151515"/>
          <w:spacing w:val="0"/>
          <w:sz w:val="21"/>
        </w:rPr>
        <w:t>His professional duties included, but were not restricted to the following:</w:t>
      </w:r>
      <w:r>
        <w:rPr/>
        <w:br/>
      </w:r>
      <w:r>
        <w:rPr>
          <w:rFonts w:ascii="Helvetica Neue;Helvetica;Arial;sans-serif" w:hAnsi="Helvetica Neue;Helvetica;Arial;sans-serif"/>
          <w:b w:val="false"/>
          <w:i w:val="false"/>
          <w:caps w:val="false"/>
          <w:smallCaps w:val="false"/>
          <w:color w:val="151515"/>
          <w:spacing w:val="0"/>
          <w:sz w:val="21"/>
        </w:rPr>
        <w:t>1. Selected accounting software, established a full accounting system and chart of accounts in accordance to the Generally Accepted Accounting Principles (GAAP);</w:t>
      </w:r>
      <w:r>
        <w:rPr/>
        <w:br/>
      </w:r>
      <w:r>
        <w:rPr>
          <w:rFonts w:ascii="Helvetica Neue;Helvetica;Arial;sans-serif" w:hAnsi="Helvetica Neue;Helvetica;Arial;sans-serif"/>
          <w:b w:val="false"/>
          <w:i w:val="false"/>
          <w:caps w:val="false"/>
          <w:smallCaps w:val="false"/>
          <w:color w:val="151515"/>
          <w:spacing w:val="0"/>
          <w:sz w:val="21"/>
        </w:rPr>
        <w:t>2. Handled complete books of accounts independently including books of cash transaction, bank reconciliation, inventory and stocktaking, salary and staff gratuity calculations according to the UAE Labor Law and other related jobs;</w:t>
      </w:r>
      <w:r>
        <w:rPr/>
        <w:br/>
      </w:r>
      <w:r>
        <w:rPr>
          <w:rFonts w:ascii="Helvetica Neue;Helvetica;Arial;sans-serif" w:hAnsi="Helvetica Neue;Helvetica;Arial;sans-serif"/>
          <w:b w:val="false"/>
          <w:i w:val="false"/>
          <w:caps w:val="false"/>
          <w:smallCaps w:val="false"/>
          <w:color w:val="151515"/>
          <w:spacing w:val="0"/>
          <w:sz w:val="21"/>
        </w:rPr>
        <w:t>3. Performed accounting functions such as PNL, cash flow, balance sheets preparation and maintenance of accounting and financing jobs;</w:t>
      </w:r>
      <w:r>
        <w:rPr/>
        <w:br/>
      </w:r>
      <w:r>
        <w:rPr>
          <w:rFonts w:ascii="Helvetica Neue;Helvetica;Arial;sans-serif" w:hAnsi="Helvetica Neue;Helvetica;Arial;sans-serif"/>
          <w:b w:val="false"/>
          <w:i w:val="false"/>
          <w:caps w:val="false"/>
          <w:smallCaps w:val="false"/>
          <w:color w:val="151515"/>
          <w:spacing w:val="0"/>
          <w:sz w:val="21"/>
        </w:rPr>
        <w:t>4. Analyzed financial statements and reports and provided financial advise to the owners and Management of the Company;</w:t>
      </w:r>
      <w:r>
        <w:rPr/>
        <w:br/>
      </w:r>
      <w:r>
        <w:rPr>
          <w:rFonts w:ascii="Helvetica Neue;Helvetica;Arial;sans-serif" w:hAnsi="Helvetica Neue;Helvetica;Arial;sans-serif"/>
          <w:b w:val="false"/>
          <w:i w:val="false"/>
          <w:caps w:val="false"/>
          <w:smallCaps w:val="false"/>
          <w:color w:val="151515"/>
          <w:spacing w:val="0"/>
          <w:sz w:val="21"/>
        </w:rPr>
        <w:t>5. Trained and supervised junior accountants, examined accounting records prepared by them</w:t>
      </w:r>
      <w:r>
        <w:rPr/>
        <w:br/>
        <w:br/>
      </w:r>
      <w:r>
        <w:rPr>
          <w:rFonts w:ascii="Helvetica Neue;Helvetica;Arial;sans-serif" w:hAnsi="Helvetica Neue;Helvetica;Arial;sans-serif"/>
          <w:b w:val="false"/>
          <w:i w:val="false"/>
          <w:caps w:val="false"/>
          <w:smallCaps w:val="false"/>
          <w:color w:val="151515"/>
          <w:spacing w:val="0"/>
          <w:sz w:val="21"/>
        </w:rPr>
        <w:t>XYZ did an excellent accounting job for our Company and was an asset to our organization during his tenure with the office. He would be an asset to any employer and I recommend him for any endeavor he chooses to pursue.</w:t>
      </w:r>
      <w:r>
        <w:rPr/>
        <w:br/>
        <w:br/>
      </w:r>
      <w:r>
        <w:rPr>
          <w:rFonts w:ascii="Helvetica Neue;Helvetica;Arial;sans-serif" w:hAnsi="Helvetica Neue;Helvetica;Arial;sans-serif"/>
          <w:b w:val="false"/>
          <w:i w:val="false"/>
          <w:caps w:val="false"/>
          <w:smallCaps w:val="false"/>
          <w:color w:val="151515"/>
          <w:spacing w:val="0"/>
          <w:sz w:val="21"/>
        </w:rPr>
        <w:t>Thank you!</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Neue">
    <w:altName w:val="Helvetic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2017-06-27T17:41:10Z</dcterms:created>
  <dc:language>en-IN</dc:language>
  <cp:revision>0</cp:revision>
</cp:coreProperties>
</file>