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A6" w:rsidRPr="000067F1" w:rsidRDefault="00CB3DA6" w:rsidP="00C961EF">
      <w:pPr>
        <w:ind w:firstLine="360"/>
        <w:rPr>
          <w:rFonts w:ascii="Tw Cen MT" w:hAnsi="Tw Cen MT" w:cs="Arial"/>
          <w:sz w:val="32"/>
          <w:szCs w:val="32"/>
        </w:rPr>
      </w:pPr>
      <w:r w:rsidRPr="000067F1">
        <w:rPr>
          <w:rFonts w:ascii="Tw Cen MT" w:hAnsi="Tw Cen MT" w:cs="Arial"/>
          <w:b/>
          <w:bCs/>
          <w:sz w:val="32"/>
          <w:szCs w:val="32"/>
          <w:u w:val="single"/>
        </w:rPr>
        <w:t xml:space="preserve">Assignment # </w:t>
      </w:r>
      <w:r w:rsidR="00617EC6" w:rsidRPr="000067F1">
        <w:rPr>
          <w:rFonts w:ascii="Tw Cen MT" w:hAnsi="Tw Cen MT" w:cs="Arial"/>
          <w:b/>
          <w:bCs/>
          <w:sz w:val="32"/>
          <w:szCs w:val="32"/>
          <w:u w:val="single"/>
        </w:rPr>
        <w:t>15</w:t>
      </w:r>
      <w:r w:rsidRPr="000067F1">
        <w:rPr>
          <w:rFonts w:ascii="Tw Cen MT" w:hAnsi="Tw Cen MT" w:cs="Arial"/>
          <w:b/>
          <w:bCs/>
          <w:sz w:val="32"/>
          <w:szCs w:val="32"/>
          <w:u w:val="single"/>
        </w:rPr>
        <w:t>: Sales Forecasting</w:t>
      </w:r>
      <w:r w:rsidRPr="000067F1">
        <w:rPr>
          <w:rFonts w:ascii="Tw Cen MT" w:hAnsi="Tw Cen MT" w:cs="Arial"/>
          <w:sz w:val="32"/>
          <w:szCs w:val="32"/>
        </w:rPr>
        <w:tab/>
      </w:r>
      <w:r w:rsidRPr="000067F1">
        <w:rPr>
          <w:rFonts w:ascii="Tw Cen MT" w:hAnsi="Tw Cen MT" w:cs="Arial"/>
          <w:sz w:val="32"/>
          <w:szCs w:val="32"/>
        </w:rPr>
        <w:tab/>
      </w:r>
      <w:r w:rsidRPr="000067F1">
        <w:rPr>
          <w:rFonts w:ascii="Tw Cen MT" w:hAnsi="Tw Cen MT" w:cs="Arial"/>
          <w:sz w:val="32"/>
          <w:szCs w:val="32"/>
        </w:rPr>
        <w:tab/>
      </w:r>
    </w:p>
    <w:p w:rsidR="00CB3DA6" w:rsidRPr="00E63B8F" w:rsidRDefault="00CB3DA6" w:rsidP="00CB3DA6">
      <w:pPr>
        <w:rPr>
          <w:rFonts w:ascii="Tw Cen MT" w:hAnsi="Tw Cen MT" w:cs="Arial"/>
          <w:sz w:val="28"/>
          <w:szCs w:val="28"/>
        </w:rPr>
      </w:pPr>
    </w:p>
    <w:p w:rsidR="004B25EF" w:rsidRPr="00E63B8F" w:rsidRDefault="00CB3DA6" w:rsidP="004B25EF">
      <w:pPr>
        <w:numPr>
          <w:ilvl w:val="0"/>
          <w:numId w:val="41"/>
        </w:numPr>
        <w:rPr>
          <w:rFonts w:ascii="Tw Cen MT" w:hAnsi="Tw Cen MT" w:cs="Arial"/>
          <w:sz w:val="28"/>
          <w:szCs w:val="28"/>
        </w:rPr>
      </w:pPr>
      <w:r w:rsidRPr="00E63B8F">
        <w:rPr>
          <w:rFonts w:ascii="Tw Cen MT" w:hAnsi="Tw Cen MT" w:cs="Arial"/>
          <w:sz w:val="28"/>
          <w:szCs w:val="28"/>
        </w:rPr>
        <w:t xml:space="preserve">On </w:t>
      </w:r>
      <w:r w:rsidRPr="00E63B8F">
        <w:rPr>
          <w:rFonts w:ascii="Tw Cen MT" w:hAnsi="Tw Cen MT" w:cs="Arial"/>
          <w:b/>
          <w:bCs/>
          <w:sz w:val="28"/>
          <w:szCs w:val="28"/>
        </w:rPr>
        <w:t>page #</w:t>
      </w:r>
      <w:r w:rsidRPr="00E63B8F">
        <w:rPr>
          <w:rFonts w:ascii="Tw Cen MT" w:hAnsi="Tw Cen MT" w:cs="Arial"/>
          <w:sz w:val="28"/>
          <w:szCs w:val="28"/>
        </w:rPr>
        <w:t xml:space="preserve"> </w:t>
      </w:r>
      <w:r w:rsidR="004B25EF" w:rsidRPr="00E63B8F">
        <w:rPr>
          <w:rFonts w:ascii="Tw Cen MT" w:hAnsi="Tw Cen MT" w:cs="Arial"/>
          <w:b/>
          <w:bCs/>
          <w:sz w:val="28"/>
          <w:szCs w:val="28"/>
        </w:rPr>
        <w:t xml:space="preserve">2 </w:t>
      </w:r>
      <w:r w:rsidR="004B25EF" w:rsidRPr="00E63B8F">
        <w:rPr>
          <w:rFonts w:ascii="Tw Cen MT" w:hAnsi="Tw Cen MT" w:cs="Arial"/>
          <w:bCs/>
          <w:sz w:val="28"/>
          <w:szCs w:val="28"/>
        </w:rPr>
        <w:t>of this assignment</w:t>
      </w:r>
      <w:r w:rsidRPr="00E63B8F">
        <w:rPr>
          <w:rFonts w:ascii="Tw Cen MT" w:hAnsi="Tw Cen MT" w:cs="Arial"/>
          <w:sz w:val="28"/>
          <w:szCs w:val="28"/>
        </w:rPr>
        <w:t xml:space="preserve">, </w:t>
      </w:r>
      <w:r w:rsidR="004B25EF" w:rsidRPr="00E63B8F">
        <w:rPr>
          <w:rFonts w:ascii="Tw Cen MT" w:hAnsi="Tw Cen MT" w:cs="Arial"/>
          <w:sz w:val="28"/>
          <w:szCs w:val="28"/>
        </w:rPr>
        <w:t>review the sample of a bottom up sales forecast.</w:t>
      </w:r>
      <w:r w:rsidR="000A7A65" w:rsidRPr="00E63B8F">
        <w:rPr>
          <w:rFonts w:ascii="Tw Cen MT" w:hAnsi="Tw Cen MT" w:cs="Arial"/>
          <w:sz w:val="28"/>
          <w:szCs w:val="28"/>
        </w:rPr>
        <w:t xml:space="preserve">  This type of forecasting uses information from your market research to best estimate the sales you will get for every different type of marketing activity.</w:t>
      </w:r>
    </w:p>
    <w:p w:rsidR="007005FF" w:rsidRPr="00E63B8F" w:rsidRDefault="007005FF" w:rsidP="007005FF">
      <w:pPr>
        <w:ind w:left="360"/>
        <w:rPr>
          <w:rFonts w:ascii="Tw Cen MT" w:hAnsi="Tw Cen MT" w:cs="Arial"/>
          <w:sz w:val="28"/>
          <w:szCs w:val="28"/>
        </w:rPr>
      </w:pPr>
    </w:p>
    <w:p w:rsidR="00C603F4" w:rsidRPr="00E63B8F" w:rsidRDefault="00E10DEA" w:rsidP="007005FF">
      <w:pPr>
        <w:numPr>
          <w:ilvl w:val="0"/>
          <w:numId w:val="41"/>
        </w:numPr>
        <w:rPr>
          <w:rFonts w:ascii="Tw Cen MT" w:hAnsi="Tw Cen MT" w:cs="Arial"/>
          <w:sz w:val="28"/>
          <w:szCs w:val="28"/>
        </w:rPr>
      </w:pPr>
      <w:r>
        <w:rPr>
          <w:rFonts w:ascii="Tw Cen MT" w:hAnsi="Tw Cen MT" w:cs="Arial"/>
          <w:sz w:val="28"/>
          <w:szCs w:val="28"/>
        </w:rPr>
        <w:t xml:space="preserve">Using </w:t>
      </w:r>
      <w:r w:rsidR="000067F1" w:rsidRPr="000067F1">
        <w:rPr>
          <w:rFonts w:ascii="Tw Cen MT" w:hAnsi="Tw Cen MT" w:cs="Arial"/>
          <w:b/>
          <w:sz w:val="28"/>
          <w:szCs w:val="28"/>
        </w:rPr>
        <w:t>W</w:t>
      </w:r>
      <w:r w:rsidR="007005FF" w:rsidRPr="000067F1">
        <w:rPr>
          <w:rFonts w:ascii="Tw Cen MT" w:hAnsi="Tw Cen MT" w:cs="Arial"/>
          <w:b/>
          <w:sz w:val="28"/>
          <w:szCs w:val="28"/>
        </w:rPr>
        <w:t>ork</w:t>
      </w:r>
      <w:r>
        <w:rPr>
          <w:rFonts w:ascii="Tw Cen MT" w:hAnsi="Tw Cen MT" w:cs="Arial"/>
          <w:b/>
          <w:sz w:val="28"/>
          <w:szCs w:val="28"/>
        </w:rPr>
        <w:t xml:space="preserve"> S</w:t>
      </w:r>
      <w:r w:rsidR="007005FF" w:rsidRPr="000067F1">
        <w:rPr>
          <w:rFonts w:ascii="Tw Cen MT" w:hAnsi="Tw Cen MT" w:cs="Arial"/>
          <w:b/>
          <w:sz w:val="28"/>
          <w:szCs w:val="28"/>
        </w:rPr>
        <w:t xml:space="preserve">heet </w:t>
      </w:r>
      <w:r w:rsidR="00C961EF">
        <w:rPr>
          <w:rFonts w:ascii="Tw Cen MT" w:hAnsi="Tw Cen MT" w:cs="Arial"/>
          <w:b/>
          <w:sz w:val="28"/>
          <w:szCs w:val="28"/>
        </w:rPr>
        <w:t>10</w:t>
      </w:r>
      <w:r w:rsidR="000067F1" w:rsidRPr="000067F1">
        <w:rPr>
          <w:rFonts w:ascii="Tw Cen MT" w:hAnsi="Tw Cen MT" w:cs="Arial"/>
          <w:b/>
          <w:sz w:val="28"/>
          <w:szCs w:val="28"/>
        </w:rPr>
        <w:t xml:space="preserve">: Bottom </w:t>
      </w:r>
      <w:proofErr w:type="gramStart"/>
      <w:r w:rsidR="000067F1" w:rsidRPr="000067F1">
        <w:rPr>
          <w:rFonts w:ascii="Tw Cen MT" w:hAnsi="Tw Cen MT" w:cs="Arial"/>
          <w:b/>
          <w:sz w:val="28"/>
          <w:szCs w:val="28"/>
        </w:rPr>
        <w:t>Up</w:t>
      </w:r>
      <w:proofErr w:type="gramEnd"/>
      <w:r w:rsidR="000067F1" w:rsidRPr="000067F1">
        <w:rPr>
          <w:rFonts w:ascii="Tw Cen MT" w:hAnsi="Tw Cen MT" w:cs="Arial"/>
          <w:b/>
          <w:sz w:val="28"/>
          <w:szCs w:val="28"/>
        </w:rPr>
        <w:t xml:space="preserve"> Sales Forecast</w:t>
      </w:r>
      <w:r w:rsidR="000067F1">
        <w:rPr>
          <w:rFonts w:ascii="Tw Cen MT" w:hAnsi="Tw Cen MT" w:cs="Arial"/>
          <w:sz w:val="28"/>
          <w:szCs w:val="28"/>
        </w:rPr>
        <w:t xml:space="preserve"> </w:t>
      </w:r>
      <w:r w:rsidR="007005FF" w:rsidRPr="00E63B8F">
        <w:rPr>
          <w:rFonts w:ascii="Tw Cen MT" w:hAnsi="Tw Cen MT" w:cs="Arial"/>
          <w:sz w:val="28"/>
          <w:szCs w:val="28"/>
        </w:rPr>
        <w:t>o</w:t>
      </w:r>
      <w:r w:rsidR="004B25EF" w:rsidRPr="00E63B8F">
        <w:rPr>
          <w:rFonts w:ascii="Tw Cen MT" w:hAnsi="Tw Cen MT" w:cs="Arial"/>
          <w:sz w:val="28"/>
          <w:szCs w:val="28"/>
        </w:rPr>
        <w:t xml:space="preserve">n </w:t>
      </w:r>
      <w:r w:rsidR="004B25EF" w:rsidRPr="00E63B8F">
        <w:rPr>
          <w:rFonts w:ascii="Tw Cen MT" w:hAnsi="Tw Cen MT" w:cs="Arial"/>
          <w:b/>
          <w:sz w:val="28"/>
          <w:szCs w:val="28"/>
        </w:rPr>
        <w:t>page # 3</w:t>
      </w:r>
      <w:r w:rsidR="004B25EF" w:rsidRPr="00E63B8F">
        <w:rPr>
          <w:rFonts w:ascii="Tw Cen MT" w:hAnsi="Tw Cen MT" w:cs="Arial"/>
          <w:sz w:val="28"/>
          <w:szCs w:val="28"/>
        </w:rPr>
        <w:t xml:space="preserve"> create your own bottom up sales forecast.</w:t>
      </w:r>
    </w:p>
    <w:p w:rsidR="007005FF" w:rsidRPr="00E63B8F" w:rsidRDefault="007005FF" w:rsidP="00E63B8F">
      <w:pPr>
        <w:rPr>
          <w:rFonts w:ascii="Tw Cen MT" w:hAnsi="Tw Cen MT" w:cs="Arial"/>
          <w:sz w:val="28"/>
          <w:szCs w:val="28"/>
        </w:rPr>
      </w:pPr>
    </w:p>
    <w:p w:rsidR="007005FF" w:rsidRPr="00E63B8F" w:rsidRDefault="004B25EF" w:rsidP="004B25EF">
      <w:pPr>
        <w:numPr>
          <w:ilvl w:val="0"/>
          <w:numId w:val="41"/>
        </w:numPr>
        <w:rPr>
          <w:rFonts w:ascii="Tw Cen MT" w:hAnsi="Tw Cen MT" w:cs="Arial"/>
          <w:sz w:val="28"/>
          <w:szCs w:val="28"/>
        </w:rPr>
      </w:pPr>
      <w:r w:rsidRPr="00E63B8F">
        <w:rPr>
          <w:rFonts w:ascii="Tw Cen MT" w:hAnsi="Tw Cen MT" w:cs="Arial"/>
          <w:sz w:val="28"/>
          <w:szCs w:val="28"/>
        </w:rPr>
        <w:t xml:space="preserve">On </w:t>
      </w:r>
      <w:r w:rsidRPr="00E63B8F">
        <w:rPr>
          <w:rFonts w:ascii="Tw Cen MT" w:hAnsi="Tw Cen MT" w:cs="Arial"/>
          <w:b/>
          <w:sz w:val="28"/>
          <w:szCs w:val="28"/>
        </w:rPr>
        <w:t>page # 4</w:t>
      </w:r>
      <w:r w:rsidRPr="00E63B8F">
        <w:rPr>
          <w:rFonts w:ascii="Tw Cen MT" w:hAnsi="Tw Cen MT" w:cs="Arial"/>
          <w:sz w:val="28"/>
          <w:szCs w:val="28"/>
        </w:rPr>
        <w:t xml:space="preserve"> </w:t>
      </w:r>
      <w:proofErr w:type="gramStart"/>
      <w:r w:rsidR="00CB3DA6" w:rsidRPr="00E63B8F">
        <w:rPr>
          <w:rFonts w:ascii="Tw Cen MT" w:hAnsi="Tw Cen MT" w:cs="Arial"/>
          <w:sz w:val="28"/>
          <w:szCs w:val="28"/>
        </w:rPr>
        <w:t>review</w:t>
      </w:r>
      <w:proofErr w:type="gramEnd"/>
      <w:r w:rsidR="00CB3DA6" w:rsidRPr="00E63B8F">
        <w:rPr>
          <w:rFonts w:ascii="Tw Cen MT" w:hAnsi="Tw Cen MT" w:cs="Arial"/>
          <w:sz w:val="28"/>
          <w:szCs w:val="28"/>
        </w:rPr>
        <w:t xml:space="preserve"> the </w:t>
      </w:r>
      <w:r w:rsidRPr="00E63B8F">
        <w:rPr>
          <w:rFonts w:ascii="Tw Cen MT" w:hAnsi="Tw Cen MT" w:cs="Arial"/>
          <w:sz w:val="28"/>
          <w:szCs w:val="28"/>
        </w:rPr>
        <w:t xml:space="preserve">12 </w:t>
      </w:r>
      <w:r w:rsidR="00C961EF">
        <w:rPr>
          <w:rFonts w:ascii="Tw Cen MT" w:hAnsi="Tw Cen MT" w:cs="Arial"/>
          <w:sz w:val="28"/>
          <w:szCs w:val="28"/>
        </w:rPr>
        <w:t xml:space="preserve">- </w:t>
      </w:r>
      <w:r w:rsidRPr="00E63B8F">
        <w:rPr>
          <w:rFonts w:ascii="Tw Cen MT" w:hAnsi="Tw Cen MT" w:cs="Arial"/>
          <w:sz w:val="28"/>
          <w:szCs w:val="28"/>
        </w:rPr>
        <w:t>Month S</w:t>
      </w:r>
      <w:r w:rsidR="00CB3DA6" w:rsidRPr="00E63B8F">
        <w:rPr>
          <w:rFonts w:ascii="Tw Cen MT" w:hAnsi="Tw Cen MT" w:cs="Arial"/>
          <w:sz w:val="28"/>
          <w:szCs w:val="28"/>
        </w:rPr>
        <w:t xml:space="preserve">ales </w:t>
      </w:r>
      <w:r w:rsidRPr="00E63B8F">
        <w:rPr>
          <w:rFonts w:ascii="Tw Cen MT" w:hAnsi="Tw Cen MT" w:cs="Arial"/>
          <w:sz w:val="28"/>
          <w:szCs w:val="28"/>
        </w:rPr>
        <w:t>F</w:t>
      </w:r>
      <w:r w:rsidR="00CB3DA6" w:rsidRPr="00E63B8F">
        <w:rPr>
          <w:rFonts w:ascii="Tw Cen MT" w:hAnsi="Tw Cen MT" w:cs="Arial"/>
          <w:sz w:val="28"/>
          <w:szCs w:val="28"/>
        </w:rPr>
        <w:t>orecast</w:t>
      </w:r>
      <w:r w:rsidRPr="00E63B8F">
        <w:rPr>
          <w:rFonts w:ascii="Tw Cen MT" w:hAnsi="Tw Cen MT" w:cs="Arial"/>
          <w:sz w:val="28"/>
          <w:szCs w:val="28"/>
        </w:rPr>
        <w:t xml:space="preserve"> Sample</w:t>
      </w:r>
      <w:r w:rsidR="007005FF" w:rsidRPr="00E63B8F">
        <w:rPr>
          <w:rFonts w:ascii="Tw Cen MT" w:hAnsi="Tw Cen MT" w:cs="Arial"/>
          <w:sz w:val="28"/>
          <w:szCs w:val="28"/>
        </w:rPr>
        <w:t>.</w:t>
      </w:r>
    </w:p>
    <w:p w:rsidR="007005FF" w:rsidRPr="00E63B8F" w:rsidRDefault="007005FF" w:rsidP="007005FF">
      <w:pPr>
        <w:ind w:left="360"/>
        <w:rPr>
          <w:rFonts w:ascii="Tw Cen MT" w:hAnsi="Tw Cen MT" w:cs="Arial"/>
          <w:sz w:val="28"/>
          <w:szCs w:val="28"/>
        </w:rPr>
      </w:pPr>
    </w:p>
    <w:p w:rsidR="00CB3DA6" w:rsidRPr="00E63B8F" w:rsidRDefault="00E10DEA" w:rsidP="004B25EF">
      <w:pPr>
        <w:numPr>
          <w:ilvl w:val="0"/>
          <w:numId w:val="41"/>
        </w:numPr>
        <w:rPr>
          <w:rFonts w:ascii="Tw Cen MT" w:hAnsi="Tw Cen MT" w:cs="Arial"/>
          <w:sz w:val="28"/>
          <w:szCs w:val="28"/>
        </w:rPr>
      </w:pPr>
      <w:r>
        <w:rPr>
          <w:rFonts w:ascii="Tw Cen MT" w:hAnsi="Tw Cen MT" w:cs="Arial"/>
          <w:sz w:val="28"/>
          <w:szCs w:val="28"/>
        </w:rPr>
        <w:t xml:space="preserve">Using </w:t>
      </w:r>
      <w:r w:rsidR="00C961EF">
        <w:rPr>
          <w:rFonts w:ascii="Tw Cen MT" w:hAnsi="Tw Cen MT" w:cs="Arial"/>
          <w:b/>
          <w:sz w:val="28"/>
          <w:szCs w:val="28"/>
        </w:rPr>
        <w:t>Work Sheet 11</w:t>
      </w:r>
      <w:r>
        <w:rPr>
          <w:rFonts w:ascii="Tw Cen MT" w:hAnsi="Tw Cen MT" w:cs="Arial"/>
          <w:b/>
          <w:sz w:val="28"/>
          <w:szCs w:val="28"/>
        </w:rPr>
        <w:t xml:space="preserve">: </w:t>
      </w:r>
      <w:r w:rsidR="007005FF" w:rsidRPr="00E10DEA">
        <w:rPr>
          <w:rFonts w:ascii="Tw Cen MT" w:hAnsi="Tw Cen MT" w:cs="Arial"/>
          <w:b/>
          <w:sz w:val="28"/>
          <w:szCs w:val="28"/>
        </w:rPr>
        <w:t>12</w:t>
      </w:r>
      <w:r w:rsidR="000067F1" w:rsidRPr="00E10DEA">
        <w:rPr>
          <w:rFonts w:ascii="Tw Cen MT" w:hAnsi="Tw Cen MT" w:cs="Arial"/>
          <w:b/>
          <w:sz w:val="28"/>
          <w:szCs w:val="28"/>
        </w:rPr>
        <w:t xml:space="preserve"> - </w:t>
      </w:r>
      <w:r w:rsidRPr="00E10DEA">
        <w:rPr>
          <w:rFonts w:ascii="Tw Cen MT" w:hAnsi="Tw Cen MT" w:cs="Arial"/>
          <w:b/>
          <w:sz w:val="28"/>
          <w:szCs w:val="28"/>
        </w:rPr>
        <w:t>Month S</w:t>
      </w:r>
      <w:r w:rsidR="007005FF" w:rsidRPr="00E10DEA">
        <w:rPr>
          <w:rFonts w:ascii="Tw Cen MT" w:hAnsi="Tw Cen MT" w:cs="Arial"/>
          <w:b/>
          <w:sz w:val="28"/>
          <w:szCs w:val="28"/>
        </w:rPr>
        <w:t>ales</w:t>
      </w:r>
      <w:r w:rsidR="00CB3DA6" w:rsidRPr="00E10DEA">
        <w:rPr>
          <w:rFonts w:ascii="Tw Cen MT" w:hAnsi="Tw Cen MT" w:cs="Arial"/>
          <w:b/>
          <w:sz w:val="28"/>
          <w:szCs w:val="28"/>
        </w:rPr>
        <w:t xml:space="preserve"> </w:t>
      </w:r>
      <w:r w:rsidRPr="00E10DEA">
        <w:rPr>
          <w:rFonts w:ascii="Tw Cen MT" w:hAnsi="Tw Cen MT" w:cs="Arial"/>
          <w:b/>
          <w:sz w:val="28"/>
          <w:szCs w:val="28"/>
        </w:rPr>
        <w:t>F</w:t>
      </w:r>
      <w:r w:rsidR="007005FF" w:rsidRPr="00E10DEA">
        <w:rPr>
          <w:rFonts w:ascii="Tw Cen MT" w:hAnsi="Tw Cen MT" w:cs="Arial"/>
          <w:b/>
          <w:sz w:val="28"/>
          <w:szCs w:val="28"/>
        </w:rPr>
        <w:t>orecast</w:t>
      </w:r>
      <w:r w:rsidR="007005FF" w:rsidRPr="00E63B8F">
        <w:rPr>
          <w:rFonts w:ascii="Tw Cen MT" w:hAnsi="Tw Cen MT" w:cs="Arial"/>
          <w:sz w:val="28"/>
          <w:szCs w:val="28"/>
        </w:rPr>
        <w:t xml:space="preserve"> </w:t>
      </w:r>
      <w:r>
        <w:rPr>
          <w:rFonts w:ascii="Tw Cen MT" w:hAnsi="Tw Cen MT" w:cs="Arial"/>
          <w:sz w:val="28"/>
          <w:szCs w:val="28"/>
        </w:rPr>
        <w:t xml:space="preserve">on </w:t>
      </w:r>
      <w:r>
        <w:rPr>
          <w:rFonts w:ascii="Tw Cen MT" w:hAnsi="Tw Cen MT" w:cs="Arial"/>
          <w:b/>
          <w:sz w:val="28"/>
          <w:szCs w:val="28"/>
        </w:rPr>
        <w:t>page #5</w:t>
      </w:r>
      <w:r w:rsidRPr="00E10DEA">
        <w:rPr>
          <w:rFonts w:ascii="Tw Cen MT" w:hAnsi="Tw Cen MT" w:cs="Arial"/>
          <w:sz w:val="28"/>
          <w:szCs w:val="28"/>
        </w:rPr>
        <w:t xml:space="preserve"> </w:t>
      </w:r>
      <w:r w:rsidRPr="00E63B8F">
        <w:rPr>
          <w:rFonts w:ascii="Tw Cen MT" w:hAnsi="Tw Cen MT" w:cs="Arial"/>
          <w:sz w:val="28"/>
          <w:szCs w:val="28"/>
        </w:rPr>
        <w:t>complete your own</w:t>
      </w:r>
      <w:r>
        <w:rPr>
          <w:rFonts w:ascii="Tw Cen MT" w:hAnsi="Tw Cen MT" w:cs="Arial"/>
          <w:b/>
          <w:sz w:val="28"/>
          <w:szCs w:val="28"/>
        </w:rPr>
        <w:t xml:space="preserve"> </w:t>
      </w:r>
      <w:r w:rsidRPr="00E10DEA">
        <w:rPr>
          <w:rFonts w:ascii="Tw Cen MT" w:hAnsi="Tw Cen MT" w:cs="Arial"/>
          <w:sz w:val="28"/>
          <w:szCs w:val="28"/>
        </w:rPr>
        <w:t xml:space="preserve">12-month sales forecast </w:t>
      </w:r>
      <w:r w:rsidR="007005FF" w:rsidRPr="00E10DEA">
        <w:rPr>
          <w:rFonts w:ascii="Tw Cen MT" w:hAnsi="Tw Cen MT" w:cs="Arial"/>
          <w:sz w:val="28"/>
          <w:szCs w:val="28"/>
        </w:rPr>
        <w:t>using your final answer from the work</w:t>
      </w:r>
      <w:r>
        <w:rPr>
          <w:rFonts w:ascii="Tw Cen MT" w:hAnsi="Tw Cen MT" w:cs="Arial"/>
          <w:sz w:val="28"/>
          <w:szCs w:val="28"/>
        </w:rPr>
        <w:t xml:space="preserve"> </w:t>
      </w:r>
      <w:r w:rsidR="007005FF" w:rsidRPr="00E10DEA">
        <w:rPr>
          <w:rFonts w:ascii="Tw Cen MT" w:hAnsi="Tw Cen MT" w:cs="Arial"/>
          <w:sz w:val="28"/>
          <w:szCs w:val="28"/>
        </w:rPr>
        <w:t xml:space="preserve">sheet on </w:t>
      </w:r>
      <w:r w:rsidR="007005FF" w:rsidRPr="00E10DEA">
        <w:rPr>
          <w:rFonts w:ascii="Tw Cen MT" w:hAnsi="Tw Cen MT" w:cs="Arial"/>
          <w:b/>
          <w:sz w:val="28"/>
          <w:szCs w:val="28"/>
        </w:rPr>
        <w:t>page #3</w:t>
      </w:r>
      <w:r w:rsidR="00CB3DA6" w:rsidRPr="00E63B8F">
        <w:rPr>
          <w:rFonts w:ascii="Tw Cen MT" w:hAnsi="Tw Cen MT" w:cs="Arial"/>
          <w:sz w:val="28"/>
          <w:szCs w:val="28"/>
        </w:rPr>
        <w:t xml:space="preserve">. </w:t>
      </w:r>
      <w:r w:rsidR="007005FF" w:rsidRPr="00E63B8F">
        <w:rPr>
          <w:rFonts w:ascii="Tw Cen MT" w:hAnsi="Tw Cen MT" w:cs="Arial"/>
          <w:sz w:val="28"/>
          <w:szCs w:val="28"/>
        </w:rPr>
        <w:t xml:space="preserve">  Use this number in the ‘</w:t>
      </w:r>
      <w:r w:rsidR="007005FF" w:rsidRPr="00E63B8F">
        <w:rPr>
          <w:rFonts w:ascii="Tw Cen MT" w:hAnsi="Tw Cen MT" w:cs="Arial"/>
          <w:i/>
          <w:sz w:val="28"/>
          <w:szCs w:val="28"/>
        </w:rPr>
        <w:t>Maximum Monthly Sales’</w:t>
      </w:r>
      <w:r w:rsidR="007005FF" w:rsidRPr="00E63B8F">
        <w:rPr>
          <w:rFonts w:ascii="Tw Cen MT" w:hAnsi="Tw Cen MT" w:cs="Arial"/>
          <w:sz w:val="28"/>
          <w:szCs w:val="28"/>
        </w:rPr>
        <w:t xml:space="preserve"> row o</w:t>
      </w:r>
      <w:r>
        <w:rPr>
          <w:rFonts w:ascii="Tw Cen MT" w:hAnsi="Tw Cen MT" w:cs="Arial"/>
          <w:sz w:val="28"/>
          <w:szCs w:val="28"/>
        </w:rPr>
        <w:t>f the 12 Month Sales Forecast</w:t>
      </w:r>
      <w:r w:rsidR="007005FF" w:rsidRPr="00E63B8F">
        <w:rPr>
          <w:rFonts w:ascii="Tw Cen MT" w:hAnsi="Tw Cen MT" w:cs="Arial"/>
          <w:sz w:val="28"/>
          <w:szCs w:val="28"/>
        </w:rPr>
        <w:t xml:space="preserve"> worksheet.</w:t>
      </w:r>
      <w:r w:rsidR="00431398" w:rsidRPr="00E63B8F">
        <w:rPr>
          <w:rFonts w:ascii="Tw Cen MT" w:hAnsi="Tw Cen MT" w:cs="Arial"/>
          <w:sz w:val="28"/>
          <w:szCs w:val="28"/>
        </w:rPr>
        <w:t xml:space="preserve">  Label the months beginning with the month that you will be starting business</w:t>
      </w:r>
    </w:p>
    <w:p w:rsidR="00CB3DA6" w:rsidRPr="00E63B8F" w:rsidRDefault="00CB3DA6" w:rsidP="00CB3DA6">
      <w:pPr>
        <w:ind w:left="720" w:hanging="720"/>
        <w:rPr>
          <w:rFonts w:ascii="Tw Cen MT" w:hAnsi="Tw Cen MT" w:cs="Arial"/>
          <w:sz w:val="28"/>
          <w:szCs w:val="28"/>
        </w:rPr>
      </w:pPr>
    </w:p>
    <w:p w:rsidR="00CB3DA6" w:rsidRPr="00E63B8F" w:rsidRDefault="00C603F4" w:rsidP="00CB3DA6">
      <w:pPr>
        <w:numPr>
          <w:ilvl w:val="0"/>
          <w:numId w:val="41"/>
        </w:numPr>
        <w:rPr>
          <w:rFonts w:ascii="Tw Cen MT" w:hAnsi="Tw Cen MT" w:cs="Arial"/>
          <w:sz w:val="28"/>
          <w:szCs w:val="28"/>
        </w:rPr>
      </w:pPr>
      <w:r w:rsidRPr="00E63B8F">
        <w:rPr>
          <w:rFonts w:ascii="Tw Cen MT" w:hAnsi="Tw Cen MT" w:cs="Arial"/>
          <w:sz w:val="28"/>
          <w:szCs w:val="28"/>
        </w:rPr>
        <w:t xml:space="preserve">On </w:t>
      </w:r>
      <w:r w:rsidRPr="00E63B8F">
        <w:rPr>
          <w:rFonts w:ascii="Tw Cen MT" w:hAnsi="Tw Cen MT" w:cs="Arial"/>
          <w:b/>
          <w:sz w:val="28"/>
          <w:szCs w:val="28"/>
        </w:rPr>
        <w:t xml:space="preserve">page #6 </w:t>
      </w:r>
      <w:r w:rsidRPr="00E63B8F">
        <w:rPr>
          <w:rFonts w:ascii="Tw Cen MT" w:hAnsi="Tw Cen MT" w:cs="Arial"/>
          <w:sz w:val="28"/>
          <w:szCs w:val="28"/>
        </w:rPr>
        <w:t>w</w:t>
      </w:r>
      <w:r w:rsidR="00CB3DA6" w:rsidRPr="00E63B8F">
        <w:rPr>
          <w:rFonts w:ascii="Tw Cen MT" w:hAnsi="Tw Cen MT" w:cs="Arial"/>
          <w:sz w:val="28"/>
          <w:szCs w:val="28"/>
        </w:rPr>
        <w:t xml:space="preserve">rite a sales forecast summary on based on your </w:t>
      </w:r>
      <w:r w:rsidRPr="00E63B8F">
        <w:rPr>
          <w:rFonts w:ascii="Tw Cen MT" w:hAnsi="Tw Cen MT" w:cs="Arial"/>
          <w:sz w:val="28"/>
          <w:szCs w:val="28"/>
        </w:rPr>
        <w:t>answers</w:t>
      </w:r>
      <w:r w:rsidR="00CB3DA6" w:rsidRPr="00E63B8F">
        <w:rPr>
          <w:rFonts w:ascii="Tw Cen MT" w:hAnsi="Tw Cen MT" w:cs="Arial"/>
          <w:sz w:val="28"/>
          <w:szCs w:val="28"/>
        </w:rPr>
        <w:t>.</w:t>
      </w:r>
    </w:p>
    <w:p w:rsidR="00CB3DA6" w:rsidRDefault="00CB3DA6" w:rsidP="00CB3DA6">
      <w:pPr>
        <w:rPr>
          <w:rFonts w:ascii="Tw Cen MT" w:hAnsi="Tw Cen MT" w:cs="Arial"/>
          <w:sz w:val="28"/>
          <w:szCs w:val="28"/>
        </w:rPr>
      </w:pPr>
    </w:p>
    <w:p w:rsidR="002E1D21" w:rsidRPr="00E63B8F" w:rsidRDefault="002E1D21" w:rsidP="00CB3DA6">
      <w:pPr>
        <w:rPr>
          <w:rFonts w:ascii="Tw Cen MT" w:hAnsi="Tw Cen MT" w:cs="Arial"/>
          <w:sz w:val="28"/>
          <w:szCs w:val="28"/>
        </w:rPr>
      </w:pPr>
    </w:p>
    <w:p w:rsidR="00CB3DA6" w:rsidRPr="00E63B8F" w:rsidRDefault="00CB3DA6" w:rsidP="00CB3DA6">
      <w:pPr>
        <w:rPr>
          <w:rFonts w:ascii="Tw Cen MT" w:hAnsi="Tw Cen MT" w:cs="Arial"/>
          <w:b/>
          <w:bCs/>
          <w:sz w:val="28"/>
          <w:szCs w:val="28"/>
        </w:rPr>
      </w:pPr>
      <w:r w:rsidRPr="00E63B8F">
        <w:rPr>
          <w:rFonts w:ascii="Tw Cen MT" w:hAnsi="Tw Cen MT" w:cs="Arial"/>
          <w:sz w:val="28"/>
          <w:szCs w:val="28"/>
        </w:rPr>
        <w:tab/>
      </w:r>
      <w:r w:rsidR="00EB573C">
        <w:rPr>
          <w:rFonts w:ascii="Tw Cen MT" w:hAnsi="Tw Cen MT" w:cs="Arial"/>
          <w:b/>
          <w:bCs/>
          <w:sz w:val="28"/>
          <w:szCs w:val="28"/>
        </w:rPr>
        <w:t>Hint</w:t>
      </w:r>
    </w:p>
    <w:p w:rsidR="000A7A65" w:rsidRPr="00E63B8F" w:rsidRDefault="000A7A65" w:rsidP="00CB3DA6">
      <w:pPr>
        <w:rPr>
          <w:rFonts w:ascii="Tw Cen MT" w:hAnsi="Tw Cen MT" w:cs="Arial"/>
          <w:sz w:val="28"/>
          <w:szCs w:val="28"/>
        </w:rPr>
      </w:pPr>
    </w:p>
    <w:p w:rsidR="000A7A65" w:rsidRPr="00E63B8F" w:rsidRDefault="000A7A65" w:rsidP="000A7A65">
      <w:pPr>
        <w:numPr>
          <w:ilvl w:val="0"/>
          <w:numId w:val="28"/>
        </w:numPr>
        <w:rPr>
          <w:rFonts w:ascii="Tw Cen MT" w:hAnsi="Tw Cen MT" w:cs="Arial"/>
          <w:sz w:val="28"/>
          <w:szCs w:val="28"/>
        </w:rPr>
      </w:pPr>
      <w:r w:rsidRPr="00E63B8F">
        <w:rPr>
          <w:rFonts w:ascii="Tw Cen MT" w:hAnsi="Tw Cen MT" w:cs="Arial"/>
          <w:b/>
          <w:sz w:val="28"/>
          <w:szCs w:val="28"/>
        </w:rPr>
        <w:t>If you prefer – you can use a top-down sales forecasting method instead.</w:t>
      </w:r>
      <w:r w:rsidRPr="00E63B8F">
        <w:rPr>
          <w:rFonts w:ascii="Tw Cen MT" w:hAnsi="Tw Cen MT" w:cs="Arial"/>
          <w:sz w:val="28"/>
          <w:szCs w:val="28"/>
        </w:rPr>
        <w:t xml:space="preserve">  This method involves using your market research to best estimate what percentage share of the entire market will be yours.  Refer to your participant manual for more information.  If you use this method – please describe how you came to your sales estimate on </w:t>
      </w:r>
      <w:r w:rsidRPr="00E10DEA">
        <w:rPr>
          <w:rFonts w:ascii="Tw Cen MT" w:hAnsi="Tw Cen MT" w:cs="Arial"/>
          <w:b/>
          <w:sz w:val="28"/>
          <w:szCs w:val="28"/>
        </w:rPr>
        <w:t xml:space="preserve">page </w:t>
      </w:r>
      <w:r w:rsidR="00E10DEA">
        <w:rPr>
          <w:rFonts w:ascii="Tw Cen MT" w:hAnsi="Tw Cen MT" w:cs="Arial"/>
          <w:b/>
          <w:sz w:val="28"/>
          <w:szCs w:val="28"/>
        </w:rPr>
        <w:t xml:space="preserve"># </w:t>
      </w:r>
      <w:r w:rsidRPr="00E10DEA">
        <w:rPr>
          <w:rFonts w:ascii="Tw Cen MT" w:hAnsi="Tw Cen MT" w:cs="Arial"/>
          <w:b/>
          <w:sz w:val="28"/>
          <w:szCs w:val="28"/>
        </w:rPr>
        <w:t>6</w:t>
      </w:r>
      <w:r w:rsidRPr="00E63B8F">
        <w:rPr>
          <w:rFonts w:ascii="Tw Cen MT" w:hAnsi="Tw Cen MT" w:cs="Arial"/>
          <w:sz w:val="28"/>
          <w:szCs w:val="28"/>
        </w:rPr>
        <w:t>.  Use your maximum sales figure from this</w:t>
      </w:r>
      <w:r w:rsidR="00E10DEA">
        <w:rPr>
          <w:rFonts w:ascii="Tw Cen MT" w:hAnsi="Tw Cen MT" w:cs="Arial"/>
          <w:sz w:val="28"/>
          <w:szCs w:val="28"/>
        </w:rPr>
        <w:t xml:space="preserve"> method in the </w:t>
      </w:r>
      <w:r w:rsidR="00E10DEA">
        <w:rPr>
          <w:rFonts w:ascii="Tw Cen MT" w:hAnsi="Tw Cen MT" w:cs="Arial"/>
          <w:b/>
          <w:sz w:val="28"/>
          <w:szCs w:val="28"/>
        </w:rPr>
        <w:t xml:space="preserve">Work Sheet 9: </w:t>
      </w:r>
      <w:r w:rsidR="00E10DEA" w:rsidRPr="00E10DEA">
        <w:rPr>
          <w:rFonts w:ascii="Tw Cen MT" w:hAnsi="Tw Cen MT" w:cs="Arial"/>
          <w:b/>
          <w:sz w:val="28"/>
          <w:szCs w:val="28"/>
        </w:rPr>
        <w:t>12 - Month Sales Forecast</w:t>
      </w:r>
      <w:r w:rsidRPr="00E63B8F">
        <w:rPr>
          <w:rFonts w:ascii="Tw Cen MT" w:hAnsi="Tw Cen MT" w:cs="Arial"/>
          <w:sz w:val="28"/>
          <w:szCs w:val="28"/>
        </w:rPr>
        <w:t xml:space="preserve"> on </w:t>
      </w:r>
      <w:r w:rsidRPr="00E10DEA">
        <w:rPr>
          <w:rFonts w:ascii="Tw Cen MT" w:hAnsi="Tw Cen MT" w:cs="Arial"/>
          <w:b/>
          <w:sz w:val="28"/>
          <w:szCs w:val="28"/>
        </w:rPr>
        <w:t xml:space="preserve">page </w:t>
      </w:r>
      <w:r w:rsidR="00E10DEA" w:rsidRPr="00E10DEA">
        <w:rPr>
          <w:rFonts w:ascii="Tw Cen MT" w:hAnsi="Tw Cen MT" w:cs="Arial"/>
          <w:b/>
          <w:sz w:val="28"/>
          <w:szCs w:val="28"/>
        </w:rPr>
        <w:t xml:space="preserve"># </w:t>
      </w:r>
      <w:r w:rsidRPr="00E10DEA">
        <w:rPr>
          <w:rFonts w:ascii="Tw Cen MT" w:hAnsi="Tw Cen MT" w:cs="Arial"/>
          <w:b/>
          <w:sz w:val="28"/>
          <w:szCs w:val="28"/>
        </w:rPr>
        <w:t>5</w:t>
      </w:r>
      <w:r w:rsidR="00E10DEA">
        <w:rPr>
          <w:rFonts w:ascii="Tw Cen MT" w:hAnsi="Tw Cen MT" w:cs="Arial"/>
          <w:sz w:val="28"/>
          <w:szCs w:val="28"/>
        </w:rPr>
        <w:t>.</w:t>
      </w:r>
    </w:p>
    <w:p w:rsidR="00CB3DA6" w:rsidRDefault="00CB3DA6" w:rsidP="00CB3DA6">
      <w:pPr>
        <w:pStyle w:val="Heading1"/>
        <w:rPr>
          <w:rFonts w:ascii="Arial" w:hAnsi="Arial" w:cs="Arial"/>
        </w:rPr>
      </w:pPr>
    </w:p>
    <w:p w:rsidR="00EB4604" w:rsidRPr="00EB4604" w:rsidRDefault="00EB4604" w:rsidP="00EB4604"/>
    <w:p w:rsidR="004B25EF" w:rsidRDefault="004B25EF" w:rsidP="004B25EF"/>
    <w:p w:rsidR="004B25EF" w:rsidRDefault="004B25EF" w:rsidP="004B25EF"/>
    <w:p w:rsidR="004B25EF" w:rsidRDefault="004B25EF" w:rsidP="004B25EF"/>
    <w:p w:rsidR="004B25EF" w:rsidRDefault="004B25EF" w:rsidP="004B25EF"/>
    <w:p w:rsidR="004B25EF" w:rsidRDefault="004B25EF" w:rsidP="004B25EF"/>
    <w:p w:rsidR="004B25EF" w:rsidRDefault="004B25EF" w:rsidP="004B25EF"/>
    <w:p w:rsidR="004B25EF" w:rsidRDefault="004B25EF" w:rsidP="004B25EF"/>
    <w:p w:rsidR="004B25EF" w:rsidRDefault="004B25EF" w:rsidP="004B25EF"/>
    <w:p w:rsidR="004B25EF" w:rsidRDefault="004B25EF" w:rsidP="004B25EF"/>
    <w:p w:rsidR="004B25EF" w:rsidRDefault="004B25EF" w:rsidP="004B25EF"/>
    <w:p w:rsidR="004B25EF" w:rsidRDefault="004B25EF" w:rsidP="004B25EF"/>
    <w:p w:rsidR="004B25EF" w:rsidRDefault="004B25EF" w:rsidP="004B25EF"/>
    <w:p w:rsidR="004B25EF" w:rsidRPr="00E10DEA" w:rsidRDefault="00E10DEA" w:rsidP="004B25EF">
      <w:pPr>
        <w:rPr>
          <w:rFonts w:ascii="Tw Cen MT" w:hAnsi="Tw Cen MT"/>
          <w:b/>
          <w:sz w:val="28"/>
          <w:szCs w:val="28"/>
          <w:u w:val="single"/>
        </w:rPr>
      </w:pPr>
      <w:r w:rsidRPr="00E10DEA">
        <w:rPr>
          <w:rFonts w:ascii="Tw Cen MT" w:hAnsi="Tw Cen MT"/>
          <w:b/>
          <w:sz w:val="28"/>
          <w:szCs w:val="28"/>
          <w:u w:val="single"/>
        </w:rPr>
        <w:t>BOTTOM UP SALES FORECAST SAMPLE</w:t>
      </w:r>
    </w:p>
    <w:p w:rsidR="004B25EF" w:rsidRPr="00E63B8F" w:rsidRDefault="004B25EF" w:rsidP="004B25EF">
      <w:pPr>
        <w:rPr>
          <w:rFonts w:ascii="Tw Cen MT" w:hAnsi="Tw Cen MT"/>
        </w:rPr>
      </w:pPr>
    </w:p>
    <w:p w:rsidR="004B25EF" w:rsidRPr="00E10DEA" w:rsidRDefault="001257DD" w:rsidP="004B25EF">
      <w:pPr>
        <w:rPr>
          <w:rFonts w:ascii="Tw Cen MT" w:hAnsi="Tw Cen MT" w:cs="Arial"/>
          <w:b/>
          <w:sz w:val="28"/>
          <w:szCs w:val="28"/>
        </w:rPr>
      </w:pPr>
      <w:r w:rsidRPr="00E10DEA">
        <w:rPr>
          <w:rFonts w:ascii="Tw Cen MT" w:hAnsi="Tw Cen MT" w:cs="Arial"/>
          <w:b/>
          <w:sz w:val="28"/>
          <w:szCs w:val="28"/>
        </w:rPr>
        <w:t xml:space="preserve">Chinook </w:t>
      </w:r>
      <w:proofErr w:type="gramStart"/>
      <w:r w:rsidRPr="00E10DEA">
        <w:rPr>
          <w:rFonts w:ascii="Tw Cen MT" w:hAnsi="Tw Cen MT" w:cs="Arial"/>
          <w:b/>
          <w:sz w:val="28"/>
          <w:szCs w:val="28"/>
        </w:rPr>
        <w:t>Cleaning’s</w:t>
      </w:r>
      <w:proofErr w:type="gramEnd"/>
      <w:r w:rsidRPr="00E10DEA">
        <w:rPr>
          <w:rFonts w:ascii="Tw Cen MT" w:hAnsi="Tw Cen MT" w:cs="Arial"/>
          <w:b/>
          <w:sz w:val="28"/>
          <w:szCs w:val="28"/>
        </w:rPr>
        <w:t xml:space="preserve"> Sales Forecast:</w:t>
      </w:r>
    </w:p>
    <w:p w:rsidR="001257DD" w:rsidRPr="00E63B8F" w:rsidRDefault="001257DD" w:rsidP="004B25EF">
      <w:pPr>
        <w:rPr>
          <w:rFonts w:ascii="Tw Cen MT" w:hAnsi="Tw Cen MT" w:cs="Arial"/>
          <w:sz w:val="28"/>
          <w:szCs w:val="28"/>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2389"/>
        <w:gridCol w:w="2003"/>
        <w:gridCol w:w="4173"/>
      </w:tblGrid>
      <w:tr w:rsidR="004B25EF" w:rsidRPr="00E63B8F" w:rsidTr="00991B8D">
        <w:tc>
          <w:tcPr>
            <w:tcW w:w="1589" w:type="dxa"/>
          </w:tcPr>
          <w:p w:rsidR="004B25EF" w:rsidRPr="00E63B8F" w:rsidRDefault="004B25EF" w:rsidP="004B25EF">
            <w:pPr>
              <w:rPr>
                <w:rFonts w:ascii="Tw Cen MT" w:hAnsi="Tw Cen MT"/>
                <w:b/>
                <w:sz w:val="28"/>
                <w:szCs w:val="28"/>
              </w:rPr>
            </w:pPr>
            <w:r w:rsidRPr="00E63B8F">
              <w:rPr>
                <w:rFonts w:ascii="Tw Cen MT" w:hAnsi="Tw Cen MT"/>
                <w:b/>
                <w:sz w:val="28"/>
                <w:szCs w:val="28"/>
              </w:rPr>
              <w:t>Marketing Strategy</w:t>
            </w:r>
          </w:p>
        </w:tc>
        <w:tc>
          <w:tcPr>
            <w:tcW w:w="2389" w:type="dxa"/>
          </w:tcPr>
          <w:p w:rsidR="004B25EF" w:rsidRPr="00E63B8F" w:rsidRDefault="004B25EF" w:rsidP="004B25EF">
            <w:pPr>
              <w:rPr>
                <w:rFonts w:ascii="Tw Cen MT" w:hAnsi="Tw Cen MT"/>
                <w:b/>
              </w:rPr>
            </w:pPr>
            <w:r w:rsidRPr="00E63B8F">
              <w:rPr>
                <w:rFonts w:ascii="Tw Cen MT" w:hAnsi="Tw Cen MT"/>
                <w:b/>
              </w:rPr>
              <w:t xml:space="preserve">Activity or Market Research Information </w:t>
            </w:r>
          </w:p>
        </w:tc>
        <w:tc>
          <w:tcPr>
            <w:tcW w:w="2003" w:type="dxa"/>
          </w:tcPr>
          <w:p w:rsidR="004B25EF" w:rsidRPr="00E63B8F" w:rsidRDefault="004B25EF" w:rsidP="004B25EF">
            <w:pPr>
              <w:pStyle w:val="Heading2"/>
              <w:rPr>
                <w:rFonts w:ascii="Tw Cen MT" w:hAnsi="Tw Cen MT"/>
              </w:rPr>
            </w:pPr>
            <w:r w:rsidRPr="00E63B8F">
              <w:rPr>
                <w:rFonts w:ascii="Tw Cen MT" w:hAnsi="Tw Cen MT"/>
              </w:rPr>
              <w:t>Assumptions</w:t>
            </w:r>
          </w:p>
        </w:tc>
        <w:tc>
          <w:tcPr>
            <w:tcW w:w="4173" w:type="dxa"/>
          </w:tcPr>
          <w:p w:rsidR="004B25EF" w:rsidRPr="00E63B8F" w:rsidRDefault="004B25EF" w:rsidP="004B25EF">
            <w:pPr>
              <w:pStyle w:val="Heading2"/>
              <w:rPr>
                <w:rFonts w:ascii="Tw Cen MT" w:hAnsi="Tw Cen MT"/>
                <w:szCs w:val="24"/>
              </w:rPr>
            </w:pPr>
            <w:r w:rsidRPr="00E63B8F">
              <w:rPr>
                <w:rFonts w:ascii="Tw Cen MT" w:hAnsi="Tw Cen MT"/>
                <w:szCs w:val="24"/>
              </w:rPr>
              <w:t>Sales Forecast</w:t>
            </w:r>
          </w:p>
        </w:tc>
      </w:tr>
      <w:tr w:rsidR="00414FF3" w:rsidRPr="00E63B8F" w:rsidTr="00991B8D">
        <w:tc>
          <w:tcPr>
            <w:tcW w:w="1589" w:type="dxa"/>
          </w:tcPr>
          <w:p w:rsidR="00414FF3" w:rsidRPr="00E63B8F" w:rsidRDefault="00414FF3" w:rsidP="004B25EF">
            <w:pPr>
              <w:rPr>
                <w:rFonts w:ascii="Tw Cen MT" w:hAnsi="Tw Cen MT"/>
              </w:rPr>
            </w:pPr>
            <w:r w:rsidRPr="00E63B8F">
              <w:rPr>
                <w:rFonts w:ascii="Tw Cen MT" w:hAnsi="Tw Cen MT"/>
              </w:rPr>
              <w:t>Sales Calls</w:t>
            </w:r>
          </w:p>
        </w:tc>
        <w:tc>
          <w:tcPr>
            <w:tcW w:w="2389" w:type="dxa"/>
          </w:tcPr>
          <w:p w:rsidR="00414FF3" w:rsidRPr="00E63B8F" w:rsidRDefault="00991B8D" w:rsidP="007C4C00">
            <w:pPr>
              <w:rPr>
                <w:rFonts w:ascii="Tw Cen MT" w:hAnsi="Tw Cen MT"/>
              </w:rPr>
            </w:pPr>
            <w:r w:rsidRPr="00E63B8F">
              <w:rPr>
                <w:rFonts w:ascii="Tw Cen MT" w:hAnsi="Tw Cen MT"/>
              </w:rPr>
              <w:t>I will make 60 sales calls per month to homes in target neighbourhoods</w:t>
            </w:r>
            <w:r w:rsidR="007C4C00" w:rsidRPr="00E63B8F">
              <w:rPr>
                <w:rFonts w:ascii="Tw Cen MT" w:hAnsi="Tw Cen MT"/>
              </w:rPr>
              <w:t>.  Stats Can household survey said average $ spent/month on cleaning services = $105 in 2001.  Allow for $5 increase (study is 6 years old)</w:t>
            </w:r>
          </w:p>
        </w:tc>
        <w:tc>
          <w:tcPr>
            <w:tcW w:w="2003" w:type="dxa"/>
          </w:tcPr>
          <w:p w:rsidR="00414FF3" w:rsidRPr="00E63B8F" w:rsidRDefault="00991B8D" w:rsidP="00991B8D">
            <w:pPr>
              <w:rPr>
                <w:rFonts w:ascii="Tw Cen MT" w:hAnsi="Tw Cen MT"/>
              </w:rPr>
            </w:pPr>
            <w:r w:rsidRPr="00E63B8F">
              <w:rPr>
                <w:rFonts w:ascii="Tw Cen MT" w:hAnsi="Tw Cen MT"/>
              </w:rPr>
              <w:t xml:space="preserve">1 out of every 20 customers will purchase 5 hours of cleaning per month.  </w:t>
            </w:r>
          </w:p>
        </w:tc>
        <w:tc>
          <w:tcPr>
            <w:tcW w:w="4173" w:type="dxa"/>
          </w:tcPr>
          <w:p w:rsidR="00414FF3" w:rsidRPr="00E63B8F" w:rsidRDefault="00991B8D" w:rsidP="007C4C00">
            <w:pPr>
              <w:rPr>
                <w:rFonts w:ascii="Tw Cen MT" w:hAnsi="Tw Cen MT"/>
              </w:rPr>
            </w:pPr>
            <w:r w:rsidRPr="00E63B8F">
              <w:rPr>
                <w:rFonts w:ascii="Tw Cen MT" w:hAnsi="Tw Cen MT"/>
              </w:rPr>
              <w:t>$22/hour x 5 hours x 3 customers = $</w:t>
            </w:r>
            <w:r w:rsidR="007C4C00" w:rsidRPr="00E63B8F">
              <w:rPr>
                <w:rFonts w:ascii="Tw Cen MT" w:hAnsi="Tw Cen MT"/>
              </w:rPr>
              <w:t>330</w:t>
            </w:r>
          </w:p>
        </w:tc>
      </w:tr>
      <w:tr w:rsidR="004B25EF" w:rsidRPr="00E63B8F" w:rsidTr="00991B8D">
        <w:tc>
          <w:tcPr>
            <w:tcW w:w="1589" w:type="dxa"/>
          </w:tcPr>
          <w:p w:rsidR="004B25EF" w:rsidRPr="00E63B8F" w:rsidRDefault="007C4C00" w:rsidP="004B25EF">
            <w:pPr>
              <w:rPr>
                <w:rFonts w:ascii="Tw Cen MT" w:hAnsi="Tw Cen MT"/>
              </w:rPr>
            </w:pPr>
            <w:r w:rsidRPr="00E63B8F">
              <w:rPr>
                <w:rFonts w:ascii="Tw Cen MT" w:hAnsi="Tw Cen MT"/>
              </w:rPr>
              <w:t>Customer List</w:t>
            </w:r>
          </w:p>
        </w:tc>
        <w:tc>
          <w:tcPr>
            <w:tcW w:w="2389" w:type="dxa"/>
          </w:tcPr>
          <w:p w:rsidR="004B25EF" w:rsidRPr="00E63B8F" w:rsidRDefault="00EB4604" w:rsidP="004B25EF">
            <w:pPr>
              <w:rPr>
                <w:rFonts w:ascii="Tw Cen MT" w:hAnsi="Tw Cen MT"/>
              </w:rPr>
            </w:pPr>
            <w:r w:rsidRPr="00E63B8F">
              <w:rPr>
                <w:rFonts w:ascii="Tw Cen MT" w:hAnsi="Tw Cen MT"/>
              </w:rPr>
              <w:t>8</w:t>
            </w:r>
            <w:r w:rsidR="007C4C00" w:rsidRPr="00E63B8F">
              <w:rPr>
                <w:rFonts w:ascii="Tw Cen MT" w:hAnsi="Tw Cen MT"/>
              </w:rPr>
              <w:t xml:space="preserve"> clients on a customer list who </w:t>
            </w:r>
            <w:r w:rsidR="002E58DD" w:rsidRPr="00E63B8F">
              <w:rPr>
                <w:rFonts w:ascii="Tw Cen MT" w:hAnsi="Tw Cen MT"/>
              </w:rPr>
              <w:t>I have met through networking and</w:t>
            </w:r>
            <w:r w:rsidR="007C4C00" w:rsidRPr="00E63B8F">
              <w:rPr>
                <w:rFonts w:ascii="Tw Cen MT" w:hAnsi="Tw Cen MT"/>
              </w:rPr>
              <w:t xml:space="preserve"> have agreed to become monthly customers when I open.</w:t>
            </w:r>
          </w:p>
          <w:p w:rsidR="004B25EF" w:rsidRPr="00E63B8F" w:rsidRDefault="004B25EF" w:rsidP="004B25EF">
            <w:pPr>
              <w:rPr>
                <w:rFonts w:ascii="Tw Cen MT" w:hAnsi="Tw Cen MT"/>
              </w:rPr>
            </w:pPr>
          </w:p>
        </w:tc>
        <w:tc>
          <w:tcPr>
            <w:tcW w:w="2003" w:type="dxa"/>
          </w:tcPr>
          <w:p w:rsidR="004B25EF" w:rsidRPr="00E63B8F" w:rsidRDefault="007C4C00" w:rsidP="004B25EF">
            <w:pPr>
              <w:rPr>
                <w:rFonts w:ascii="Tw Cen MT" w:hAnsi="Tw Cen MT"/>
              </w:rPr>
            </w:pPr>
            <w:r w:rsidRPr="00E63B8F">
              <w:rPr>
                <w:rFonts w:ascii="Tw Cen MT" w:hAnsi="Tw Cen MT"/>
              </w:rPr>
              <w:t xml:space="preserve">The average purchase of cleaning </w:t>
            </w:r>
            <w:r w:rsidR="004B25EF" w:rsidRPr="00E63B8F">
              <w:rPr>
                <w:rFonts w:ascii="Tw Cen MT" w:hAnsi="Tw Cen MT"/>
              </w:rPr>
              <w:t xml:space="preserve"> </w:t>
            </w:r>
            <w:r w:rsidRPr="00E63B8F">
              <w:rPr>
                <w:rFonts w:ascii="Tw Cen MT" w:hAnsi="Tw Cen MT"/>
              </w:rPr>
              <w:t>is $110 per month per household</w:t>
            </w:r>
          </w:p>
        </w:tc>
        <w:tc>
          <w:tcPr>
            <w:tcW w:w="4173" w:type="dxa"/>
          </w:tcPr>
          <w:p w:rsidR="004B25EF" w:rsidRPr="00E63B8F" w:rsidRDefault="007C4C00" w:rsidP="00EB4604">
            <w:pPr>
              <w:rPr>
                <w:rFonts w:ascii="Tw Cen MT" w:hAnsi="Tw Cen MT"/>
              </w:rPr>
            </w:pPr>
            <w:r w:rsidRPr="00E63B8F">
              <w:rPr>
                <w:rFonts w:ascii="Tw Cen MT" w:hAnsi="Tw Cen MT"/>
              </w:rPr>
              <w:t xml:space="preserve">$22/hour x 5 hours x </w:t>
            </w:r>
            <w:r w:rsidR="00EB4604" w:rsidRPr="00E63B8F">
              <w:rPr>
                <w:rFonts w:ascii="Tw Cen MT" w:hAnsi="Tw Cen MT"/>
              </w:rPr>
              <w:t>8</w:t>
            </w:r>
            <w:r w:rsidRPr="00E63B8F">
              <w:rPr>
                <w:rFonts w:ascii="Tw Cen MT" w:hAnsi="Tw Cen MT"/>
              </w:rPr>
              <w:t xml:space="preserve"> customers = $</w:t>
            </w:r>
            <w:r w:rsidR="00EB4604" w:rsidRPr="00E63B8F">
              <w:rPr>
                <w:rFonts w:ascii="Tw Cen MT" w:hAnsi="Tw Cen MT"/>
              </w:rPr>
              <w:t>880</w:t>
            </w:r>
          </w:p>
        </w:tc>
      </w:tr>
      <w:tr w:rsidR="004B25EF" w:rsidRPr="00E63B8F" w:rsidTr="00991B8D">
        <w:tc>
          <w:tcPr>
            <w:tcW w:w="1589" w:type="dxa"/>
          </w:tcPr>
          <w:p w:rsidR="004B25EF" w:rsidRPr="00E63B8F" w:rsidRDefault="00991B8D" w:rsidP="004B25EF">
            <w:pPr>
              <w:rPr>
                <w:rFonts w:ascii="Tw Cen MT" w:hAnsi="Tw Cen MT"/>
              </w:rPr>
            </w:pPr>
            <w:r w:rsidRPr="00E63B8F">
              <w:rPr>
                <w:rFonts w:ascii="Tw Cen MT" w:hAnsi="Tw Cen MT"/>
              </w:rPr>
              <w:t>Yellow pages</w:t>
            </w:r>
          </w:p>
        </w:tc>
        <w:tc>
          <w:tcPr>
            <w:tcW w:w="2389" w:type="dxa"/>
          </w:tcPr>
          <w:p w:rsidR="004B25EF" w:rsidRPr="00E63B8F" w:rsidRDefault="007C4C00" w:rsidP="004B25EF">
            <w:pPr>
              <w:rPr>
                <w:rFonts w:ascii="Tw Cen MT" w:hAnsi="Tw Cen MT"/>
              </w:rPr>
            </w:pPr>
            <w:r w:rsidRPr="00E63B8F">
              <w:rPr>
                <w:rFonts w:ascii="Tw Cen MT" w:hAnsi="Tw Cen MT"/>
              </w:rPr>
              <w:t xml:space="preserve">Yellow pages </w:t>
            </w:r>
            <w:r w:rsidR="002E58DD" w:rsidRPr="00E63B8F">
              <w:rPr>
                <w:rFonts w:ascii="Tw Cen MT" w:hAnsi="Tw Cen MT"/>
              </w:rPr>
              <w:t xml:space="preserve">ad sales department </w:t>
            </w:r>
            <w:r w:rsidRPr="00E63B8F">
              <w:rPr>
                <w:rFonts w:ascii="Tw Cen MT" w:hAnsi="Tw Cen MT"/>
              </w:rPr>
              <w:t>statistics show that my ad can expect 20 calls per month</w:t>
            </w:r>
          </w:p>
          <w:p w:rsidR="004B25EF" w:rsidRPr="00E63B8F" w:rsidRDefault="004B25EF" w:rsidP="004B25EF">
            <w:pPr>
              <w:rPr>
                <w:rFonts w:ascii="Tw Cen MT" w:hAnsi="Tw Cen MT"/>
              </w:rPr>
            </w:pPr>
          </w:p>
          <w:p w:rsidR="004B25EF" w:rsidRPr="00E63B8F" w:rsidRDefault="004B25EF" w:rsidP="004B25EF">
            <w:pPr>
              <w:rPr>
                <w:rFonts w:ascii="Tw Cen MT" w:hAnsi="Tw Cen MT"/>
              </w:rPr>
            </w:pPr>
          </w:p>
        </w:tc>
        <w:tc>
          <w:tcPr>
            <w:tcW w:w="2003" w:type="dxa"/>
          </w:tcPr>
          <w:p w:rsidR="004B25EF" w:rsidRPr="00E63B8F" w:rsidRDefault="007C4C00" w:rsidP="004B25EF">
            <w:pPr>
              <w:rPr>
                <w:rFonts w:ascii="Tw Cen MT" w:hAnsi="Tw Cen MT"/>
              </w:rPr>
            </w:pPr>
            <w:r w:rsidRPr="00E63B8F">
              <w:rPr>
                <w:rFonts w:ascii="Tw Cen MT" w:hAnsi="Tw Cen MT"/>
              </w:rPr>
              <w:t>5 out of every 20 calls will purchase the average amount of cleaning ($110)</w:t>
            </w:r>
          </w:p>
          <w:p w:rsidR="004B25EF" w:rsidRPr="00E63B8F" w:rsidRDefault="004B25EF" w:rsidP="004B25EF">
            <w:pPr>
              <w:rPr>
                <w:rFonts w:ascii="Tw Cen MT" w:hAnsi="Tw Cen MT"/>
              </w:rPr>
            </w:pPr>
          </w:p>
        </w:tc>
        <w:tc>
          <w:tcPr>
            <w:tcW w:w="4173" w:type="dxa"/>
          </w:tcPr>
          <w:p w:rsidR="004B25EF" w:rsidRPr="00E63B8F" w:rsidRDefault="007C4C00" w:rsidP="004B25EF">
            <w:pPr>
              <w:rPr>
                <w:rFonts w:ascii="Tw Cen MT" w:hAnsi="Tw Cen MT"/>
              </w:rPr>
            </w:pPr>
            <w:r w:rsidRPr="00E63B8F">
              <w:rPr>
                <w:rFonts w:ascii="Tw Cen MT" w:hAnsi="Tw Cen MT"/>
              </w:rPr>
              <w:t>$22/hour x 5 hours x 5 customers = $550</w:t>
            </w:r>
          </w:p>
        </w:tc>
      </w:tr>
      <w:tr w:rsidR="004B25EF" w:rsidRPr="00E63B8F" w:rsidTr="00991B8D">
        <w:tc>
          <w:tcPr>
            <w:tcW w:w="1589" w:type="dxa"/>
          </w:tcPr>
          <w:p w:rsidR="004B25EF" w:rsidRPr="00E63B8F" w:rsidRDefault="00030D3E" w:rsidP="004B25EF">
            <w:pPr>
              <w:rPr>
                <w:rFonts w:ascii="Tw Cen MT" w:hAnsi="Tw Cen MT"/>
              </w:rPr>
            </w:pPr>
            <w:r w:rsidRPr="00E63B8F">
              <w:rPr>
                <w:rFonts w:ascii="Tw Cen MT" w:hAnsi="Tw Cen MT"/>
              </w:rPr>
              <w:t>Print Advertising</w:t>
            </w:r>
          </w:p>
        </w:tc>
        <w:tc>
          <w:tcPr>
            <w:tcW w:w="2389" w:type="dxa"/>
          </w:tcPr>
          <w:p w:rsidR="004B25EF" w:rsidRPr="00E63B8F" w:rsidRDefault="004B25EF" w:rsidP="00030D3E">
            <w:pPr>
              <w:rPr>
                <w:rFonts w:ascii="Tw Cen MT" w:hAnsi="Tw Cen MT"/>
              </w:rPr>
            </w:pPr>
            <w:r w:rsidRPr="00E63B8F">
              <w:rPr>
                <w:rFonts w:ascii="Tw Cen MT" w:hAnsi="Tw Cen MT"/>
              </w:rPr>
              <w:t xml:space="preserve">I will </w:t>
            </w:r>
            <w:r w:rsidR="00030D3E" w:rsidRPr="00E63B8F">
              <w:rPr>
                <w:rFonts w:ascii="Tw Cen MT" w:hAnsi="Tw Cen MT"/>
              </w:rPr>
              <w:t>reach 1000 people per month through flyers, ads in the community paper, notices</w:t>
            </w:r>
            <w:r w:rsidRPr="00E63B8F">
              <w:rPr>
                <w:rFonts w:ascii="Tw Cen MT" w:hAnsi="Tw Cen MT"/>
              </w:rPr>
              <w:t xml:space="preserve"> </w:t>
            </w:r>
          </w:p>
        </w:tc>
        <w:tc>
          <w:tcPr>
            <w:tcW w:w="2003" w:type="dxa"/>
          </w:tcPr>
          <w:p w:rsidR="00030D3E" w:rsidRPr="00E63B8F" w:rsidRDefault="00030D3E" w:rsidP="00030D3E">
            <w:pPr>
              <w:rPr>
                <w:rFonts w:ascii="Tw Cen MT" w:hAnsi="Tw Cen MT"/>
              </w:rPr>
            </w:pPr>
            <w:r w:rsidRPr="00E63B8F">
              <w:rPr>
                <w:rFonts w:ascii="Tw Cen MT" w:hAnsi="Tw Cen MT"/>
              </w:rPr>
              <w:t>2</w:t>
            </w:r>
            <w:r w:rsidR="004B25EF" w:rsidRPr="00E63B8F">
              <w:rPr>
                <w:rFonts w:ascii="Tw Cen MT" w:hAnsi="Tw Cen MT"/>
              </w:rPr>
              <w:t>% of the people who receive a flyer will make an order</w:t>
            </w:r>
            <w:r w:rsidRPr="00E63B8F">
              <w:rPr>
                <w:rFonts w:ascii="Tw Cen MT" w:hAnsi="Tw Cen MT"/>
              </w:rPr>
              <w:t xml:space="preserve"> (20 customers).</w:t>
            </w:r>
          </w:p>
          <w:p w:rsidR="00030D3E" w:rsidRPr="00E63B8F" w:rsidRDefault="00030D3E" w:rsidP="00030D3E">
            <w:pPr>
              <w:rPr>
                <w:rFonts w:ascii="Tw Cen MT" w:hAnsi="Tw Cen MT"/>
              </w:rPr>
            </w:pPr>
            <w:r w:rsidRPr="00E63B8F">
              <w:rPr>
                <w:rFonts w:ascii="Tw Cen MT" w:hAnsi="Tw Cen MT"/>
              </w:rPr>
              <w:t>5 customers average order will be $110.</w:t>
            </w:r>
          </w:p>
          <w:p w:rsidR="004B25EF" w:rsidRPr="00E63B8F" w:rsidRDefault="00030D3E" w:rsidP="00814F8B">
            <w:pPr>
              <w:rPr>
                <w:rFonts w:ascii="Tw Cen MT" w:hAnsi="Tw Cen MT"/>
              </w:rPr>
            </w:pPr>
            <w:r w:rsidRPr="00E63B8F">
              <w:rPr>
                <w:rFonts w:ascii="Tw Cen MT" w:hAnsi="Tw Cen MT"/>
              </w:rPr>
              <w:t>1</w:t>
            </w:r>
            <w:r w:rsidR="00EB4604" w:rsidRPr="00E63B8F">
              <w:rPr>
                <w:rFonts w:ascii="Tw Cen MT" w:hAnsi="Tw Cen MT"/>
              </w:rPr>
              <w:t>5</w:t>
            </w:r>
            <w:r w:rsidRPr="00E63B8F">
              <w:rPr>
                <w:rFonts w:ascii="Tw Cen MT" w:hAnsi="Tw Cen MT"/>
              </w:rPr>
              <w:t xml:space="preserve"> customers will be specialty shorter services  </w:t>
            </w:r>
            <w:r w:rsidR="00EB4604" w:rsidRPr="00E63B8F">
              <w:rPr>
                <w:rFonts w:ascii="Tw Cen MT" w:hAnsi="Tw Cen MT"/>
              </w:rPr>
              <w:t>(</w:t>
            </w:r>
            <w:proofErr w:type="spellStart"/>
            <w:r w:rsidR="00EB4604" w:rsidRPr="00E63B8F">
              <w:rPr>
                <w:rFonts w:ascii="Tw Cen MT" w:hAnsi="Tw Cen MT"/>
              </w:rPr>
              <w:t>avg</w:t>
            </w:r>
            <w:proofErr w:type="spellEnd"/>
            <w:r w:rsidR="00EB4604" w:rsidRPr="00E63B8F">
              <w:rPr>
                <w:rFonts w:ascii="Tw Cen MT" w:hAnsi="Tw Cen MT"/>
              </w:rPr>
              <w:t xml:space="preserve"> $</w:t>
            </w:r>
            <w:r w:rsidR="00814F8B" w:rsidRPr="00E63B8F">
              <w:rPr>
                <w:rFonts w:ascii="Tw Cen MT" w:hAnsi="Tw Cen MT"/>
              </w:rPr>
              <w:t>67.45</w:t>
            </w:r>
            <w:r w:rsidR="00EB4604" w:rsidRPr="00E63B8F">
              <w:rPr>
                <w:rFonts w:ascii="Tw Cen MT" w:hAnsi="Tw Cen MT"/>
              </w:rPr>
              <w:t>)</w:t>
            </w:r>
          </w:p>
        </w:tc>
        <w:tc>
          <w:tcPr>
            <w:tcW w:w="4173" w:type="dxa"/>
          </w:tcPr>
          <w:p w:rsidR="004B25EF" w:rsidRPr="00E63B8F" w:rsidRDefault="00030D3E" w:rsidP="004B25EF">
            <w:pPr>
              <w:rPr>
                <w:rFonts w:ascii="Tw Cen MT" w:hAnsi="Tw Cen MT"/>
              </w:rPr>
            </w:pPr>
            <w:r w:rsidRPr="00E63B8F">
              <w:rPr>
                <w:rFonts w:ascii="Tw Cen MT" w:hAnsi="Tw Cen MT"/>
              </w:rPr>
              <w:t xml:space="preserve">$22/hour x 5 hours x </w:t>
            </w:r>
            <w:r w:rsidR="0093707A" w:rsidRPr="00E63B8F">
              <w:rPr>
                <w:rFonts w:ascii="Tw Cen MT" w:hAnsi="Tw Cen MT"/>
              </w:rPr>
              <w:t>5</w:t>
            </w:r>
            <w:r w:rsidRPr="00E63B8F">
              <w:rPr>
                <w:rFonts w:ascii="Tw Cen MT" w:hAnsi="Tw Cen MT"/>
              </w:rPr>
              <w:t xml:space="preserve"> customers = $</w:t>
            </w:r>
            <w:r w:rsidR="00EB4604" w:rsidRPr="00E63B8F">
              <w:rPr>
                <w:rFonts w:ascii="Tw Cen MT" w:hAnsi="Tw Cen MT"/>
              </w:rPr>
              <w:t>550</w:t>
            </w:r>
          </w:p>
          <w:p w:rsidR="00030D3E" w:rsidRPr="00E63B8F" w:rsidRDefault="00030D3E" w:rsidP="004B25EF">
            <w:pPr>
              <w:rPr>
                <w:rFonts w:ascii="Tw Cen MT" w:hAnsi="Tw Cen MT"/>
              </w:rPr>
            </w:pPr>
          </w:p>
          <w:p w:rsidR="00030D3E" w:rsidRPr="00E63B8F" w:rsidRDefault="00030D3E" w:rsidP="004B25EF">
            <w:pPr>
              <w:rPr>
                <w:rFonts w:ascii="Tw Cen MT" w:hAnsi="Tw Cen MT"/>
              </w:rPr>
            </w:pPr>
          </w:p>
          <w:p w:rsidR="00030D3E" w:rsidRPr="00E63B8F" w:rsidRDefault="00030D3E" w:rsidP="004B25EF">
            <w:pPr>
              <w:rPr>
                <w:rFonts w:ascii="Tw Cen MT" w:hAnsi="Tw Cen MT"/>
              </w:rPr>
            </w:pPr>
          </w:p>
          <w:p w:rsidR="00030D3E" w:rsidRPr="00E63B8F" w:rsidRDefault="00EB4604" w:rsidP="00814F8B">
            <w:pPr>
              <w:rPr>
                <w:rFonts w:ascii="Tw Cen MT" w:hAnsi="Tw Cen MT"/>
              </w:rPr>
            </w:pPr>
            <w:r w:rsidRPr="00E63B8F">
              <w:rPr>
                <w:rFonts w:ascii="Tw Cen MT" w:hAnsi="Tw Cen MT"/>
              </w:rPr>
              <w:t>15 customers x average sale $6</w:t>
            </w:r>
            <w:r w:rsidR="00814F8B" w:rsidRPr="00E63B8F">
              <w:rPr>
                <w:rFonts w:ascii="Tw Cen MT" w:hAnsi="Tw Cen MT"/>
              </w:rPr>
              <w:t>7.45</w:t>
            </w:r>
            <w:r w:rsidRPr="00E63B8F">
              <w:rPr>
                <w:rFonts w:ascii="Tw Cen MT" w:hAnsi="Tw Cen MT"/>
              </w:rPr>
              <w:t xml:space="preserve"> = $1012</w:t>
            </w:r>
          </w:p>
        </w:tc>
      </w:tr>
      <w:tr w:rsidR="001257DD" w:rsidRPr="00E63B8F" w:rsidTr="00317E0F">
        <w:tc>
          <w:tcPr>
            <w:tcW w:w="5981" w:type="dxa"/>
            <w:gridSpan w:val="3"/>
          </w:tcPr>
          <w:p w:rsidR="001257DD" w:rsidRPr="00E63B8F" w:rsidRDefault="001257DD" w:rsidP="00030D3E">
            <w:pPr>
              <w:rPr>
                <w:rFonts w:ascii="Tw Cen MT" w:hAnsi="Tw Cen MT"/>
                <w:b/>
                <w:sz w:val="28"/>
                <w:szCs w:val="28"/>
              </w:rPr>
            </w:pPr>
            <w:r w:rsidRPr="00E63B8F">
              <w:rPr>
                <w:rFonts w:ascii="Tw Cen MT" w:hAnsi="Tw Cen MT"/>
                <w:b/>
                <w:sz w:val="28"/>
                <w:szCs w:val="28"/>
              </w:rPr>
              <w:t>Total monthly sales for all marketing strategies</w:t>
            </w:r>
          </w:p>
          <w:p w:rsidR="001257DD" w:rsidRPr="00E63B8F" w:rsidRDefault="001257DD" w:rsidP="00030D3E">
            <w:pPr>
              <w:rPr>
                <w:rFonts w:ascii="Tw Cen MT" w:hAnsi="Tw Cen MT"/>
              </w:rPr>
            </w:pPr>
          </w:p>
        </w:tc>
        <w:tc>
          <w:tcPr>
            <w:tcW w:w="4173" w:type="dxa"/>
          </w:tcPr>
          <w:p w:rsidR="001257DD" w:rsidRPr="00E63B8F" w:rsidRDefault="001257DD" w:rsidP="004B25EF">
            <w:pPr>
              <w:rPr>
                <w:rFonts w:ascii="Tw Cen MT" w:hAnsi="Tw Cen MT"/>
                <w:b/>
                <w:sz w:val="32"/>
                <w:szCs w:val="32"/>
              </w:rPr>
            </w:pPr>
            <w:r w:rsidRPr="00E63B8F">
              <w:rPr>
                <w:rFonts w:ascii="Tw Cen MT" w:hAnsi="Tw Cen MT"/>
                <w:b/>
                <w:sz w:val="32"/>
                <w:szCs w:val="32"/>
              </w:rPr>
              <w:t>$3322</w:t>
            </w:r>
          </w:p>
        </w:tc>
      </w:tr>
    </w:tbl>
    <w:p w:rsidR="004B25EF" w:rsidRPr="00E63B8F" w:rsidRDefault="004B25EF" w:rsidP="004B25EF">
      <w:pPr>
        <w:rPr>
          <w:rFonts w:ascii="Tw Cen MT" w:hAnsi="Tw Cen MT"/>
        </w:rPr>
      </w:pPr>
    </w:p>
    <w:p w:rsidR="006D0050" w:rsidRPr="00DB676C" w:rsidRDefault="00C961EF" w:rsidP="00DB676C">
      <w:pPr>
        <w:pBdr>
          <w:top w:val="single" w:sz="18" w:space="1" w:color="808080" w:shadow="1"/>
          <w:left w:val="single" w:sz="18" w:space="4" w:color="808080" w:shadow="1"/>
          <w:bottom w:val="single" w:sz="18" w:space="0" w:color="808080" w:shadow="1"/>
          <w:right w:val="single" w:sz="18" w:space="4" w:color="808080" w:shadow="1"/>
        </w:pBdr>
        <w:tabs>
          <w:tab w:val="left" w:pos="8910"/>
        </w:tabs>
        <w:jc w:val="center"/>
        <w:rPr>
          <w:rFonts w:ascii="Tw Cen MT" w:hAnsi="Tw Cen MT"/>
          <w:b/>
          <w:sz w:val="36"/>
        </w:rPr>
      </w:pPr>
      <w:r w:rsidRPr="00C961EF">
        <w:rPr>
          <w:rFonts w:ascii="Tw Cen MT" w:hAnsi="Tw Cen MT"/>
          <w:b/>
          <w:sz w:val="36"/>
        </w:rPr>
        <w:lastRenderedPageBreak/>
        <w:t>Work Sheet 10</w:t>
      </w:r>
      <w:r w:rsidR="00DB676C" w:rsidRPr="00C961EF">
        <w:rPr>
          <w:rFonts w:ascii="Tw Cen MT" w:hAnsi="Tw Cen MT"/>
          <w:b/>
          <w:sz w:val="36"/>
        </w:rPr>
        <w:t xml:space="preserve">: </w:t>
      </w:r>
      <w:r w:rsidR="00DB676C" w:rsidRPr="00C961EF">
        <w:rPr>
          <w:rFonts w:ascii="Tw Cen MT" w:hAnsi="Tw Cen MT" w:cs="Arial"/>
          <w:b/>
          <w:sz w:val="36"/>
          <w:szCs w:val="36"/>
        </w:rPr>
        <w:t xml:space="preserve">Bottom </w:t>
      </w:r>
      <w:proofErr w:type="gramStart"/>
      <w:r w:rsidR="00DB676C" w:rsidRPr="00C961EF">
        <w:rPr>
          <w:rFonts w:ascii="Tw Cen MT" w:hAnsi="Tw Cen MT" w:cs="Arial"/>
          <w:b/>
          <w:sz w:val="36"/>
          <w:szCs w:val="36"/>
        </w:rPr>
        <w:t>Up</w:t>
      </w:r>
      <w:proofErr w:type="gramEnd"/>
      <w:r w:rsidR="00DB676C" w:rsidRPr="00C961EF">
        <w:rPr>
          <w:rFonts w:ascii="Tw Cen MT" w:hAnsi="Tw Cen MT" w:cs="Arial"/>
          <w:b/>
          <w:sz w:val="36"/>
          <w:szCs w:val="36"/>
        </w:rPr>
        <w:t xml:space="preserve"> Sales Forecast</w:t>
      </w:r>
    </w:p>
    <w:p w:rsidR="006D0050" w:rsidRPr="00E63B8F" w:rsidRDefault="006D0050" w:rsidP="006D0050">
      <w:pPr>
        <w:rPr>
          <w:rFonts w:ascii="Tw Cen MT" w:hAnsi="Tw Cen MT" w:cs="Arial"/>
          <w:sz w:val="32"/>
          <w:szCs w:val="32"/>
        </w:rPr>
      </w:pPr>
    </w:p>
    <w:tbl>
      <w:tblPr>
        <w:tblpPr w:leftFromText="180" w:rightFromText="180" w:vertAnchor="page" w:horzAnchor="page" w:tblpX="836" w:tblpY="2737"/>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2327"/>
        <w:gridCol w:w="2246"/>
        <w:gridCol w:w="4329"/>
      </w:tblGrid>
      <w:tr w:rsidR="00DB676C" w:rsidRPr="00E63B8F" w:rsidTr="00DB676C">
        <w:trPr>
          <w:trHeight w:val="918"/>
        </w:trPr>
        <w:tc>
          <w:tcPr>
            <w:tcW w:w="1652" w:type="dxa"/>
          </w:tcPr>
          <w:p w:rsidR="00DB676C" w:rsidRPr="00DB676C" w:rsidRDefault="00DB676C" w:rsidP="00DB676C">
            <w:pPr>
              <w:rPr>
                <w:rFonts w:ascii="Tw Cen MT" w:hAnsi="Tw Cen MT"/>
                <w:b/>
                <w:sz w:val="28"/>
                <w:szCs w:val="28"/>
              </w:rPr>
            </w:pPr>
            <w:r w:rsidRPr="00DB676C">
              <w:rPr>
                <w:rFonts w:ascii="Tw Cen MT" w:hAnsi="Tw Cen MT"/>
                <w:b/>
                <w:sz w:val="28"/>
                <w:szCs w:val="28"/>
              </w:rPr>
              <w:t>Marketing Strategy</w:t>
            </w:r>
          </w:p>
        </w:tc>
        <w:tc>
          <w:tcPr>
            <w:tcW w:w="2327" w:type="dxa"/>
          </w:tcPr>
          <w:p w:rsidR="00DB676C" w:rsidRPr="00E63B8F" w:rsidRDefault="00DB676C" w:rsidP="00DB676C">
            <w:pPr>
              <w:rPr>
                <w:rFonts w:ascii="Tw Cen MT" w:hAnsi="Tw Cen MT"/>
                <w:b/>
              </w:rPr>
            </w:pPr>
            <w:r w:rsidRPr="00E63B8F">
              <w:rPr>
                <w:rFonts w:ascii="Tw Cen MT" w:hAnsi="Tw Cen MT"/>
                <w:b/>
              </w:rPr>
              <w:t xml:space="preserve">Activity or Market Research Information </w:t>
            </w:r>
          </w:p>
        </w:tc>
        <w:tc>
          <w:tcPr>
            <w:tcW w:w="2246" w:type="dxa"/>
          </w:tcPr>
          <w:p w:rsidR="00DB676C" w:rsidRPr="00DB676C" w:rsidRDefault="00DB676C" w:rsidP="00DB676C">
            <w:pPr>
              <w:pStyle w:val="Heading2"/>
              <w:rPr>
                <w:rFonts w:ascii="Tw Cen MT" w:hAnsi="Tw Cen MT"/>
              </w:rPr>
            </w:pPr>
            <w:r w:rsidRPr="00DB676C">
              <w:rPr>
                <w:rFonts w:ascii="Tw Cen MT" w:hAnsi="Tw Cen MT"/>
              </w:rPr>
              <w:t>Assumptions</w:t>
            </w:r>
          </w:p>
        </w:tc>
        <w:tc>
          <w:tcPr>
            <w:tcW w:w="4329" w:type="dxa"/>
          </w:tcPr>
          <w:p w:rsidR="00DB676C" w:rsidRPr="00E63B8F" w:rsidRDefault="00DB676C" w:rsidP="00DB676C">
            <w:pPr>
              <w:pStyle w:val="Heading2"/>
              <w:rPr>
                <w:rFonts w:ascii="Tw Cen MT" w:hAnsi="Tw Cen MT"/>
                <w:szCs w:val="24"/>
              </w:rPr>
            </w:pPr>
            <w:r w:rsidRPr="00E63B8F">
              <w:rPr>
                <w:rFonts w:ascii="Tw Cen MT" w:hAnsi="Tw Cen MT"/>
                <w:szCs w:val="24"/>
              </w:rPr>
              <w:t>Sales Forecast</w:t>
            </w:r>
          </w:p>
        </w:tc>
      </w:tr>
      <w:tr w:rsidR="00DB676C" w:rsidRPr="00E63B8F" w:rsidTr="00DB676C">
        <w:trPr>
          <w:trHeight w:val="1573"/>
        </w:trPr>
        <w:tc>
          <w:tcPr>
            <w:tcW w:w="1652" w:type="dxa"/>
          </w:tcPr>
          <w:p w:rsidR="00DB676C" w:rsidRPr="00E63B8F" w:rsidRDefault="00DB676C" w:rsidP="00DB676C">
            <w:pPr>
              <w:rPr>
                <w:rFonts w:ascii="Tw Cen MT" w:hAnsi="Tw Cen MT"/>
              </w:rPr>
            </w:pPr>
            <w:r w:rsidRPr="00E63B8F">
              <w:rPr>
                <w:rFonts w:ascii="Tw Cen MT" w:hAnsi="Tw Cen MT"/>
              </w:rPr>
              <w:t>#1</w:t>
            </w: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tc>
        <w:tc>
          <w:tcPr>
            <w:tcW w:w="2327" w:type="dxa"/>
          </w:tcPr>
          <w:p w:rsidR="00DB676C" w:rsidRPr="00E63B8F" w:rsidRDefault="00DB676C" w:rsidP="00DB676C">
            <w:pPr>
              <w:rPr>
                <w:rFonts w:ascii="Tw Cen MT" w:hAnsi="Tw Cen MT"/>
              </w:rPr>
            </w:pPr>
          </w:p>
        </w:tc>
        <w:tc>
          <w:tcPr>
            <w:tcW w:w="2246" w:type="dxa"/>
          </w:tcPr>
          <w:p w:rsidR="00DB676C" w:rsidRPr="00E63B8F" w:rsidRDefault="00DB676C" w:rsidP="00DB676C">
            <w:pPr>
              <w:rPr>
                <w:rFonts w:ascii="Tw Cen MT" w:hAnsi="Tw Cen MT"/>
              </w:rPr>
            </w:pPr>
          </w:p>
        </w:tc>
        <w:tc>
          <w:tcPr>
            <w:tcW w:w="4329" w:type="dxa"/>
          </w:tcPr>
          <w:p w:rsidR="00DB676C" w:rsidRPr="00E63B8F" w:rsidRDefault="00DB676C" w:rsidP="00DB676C">
            <w:pPr>
              <w:rPr>
                <w:rFonts w:ascii="Tw Cen MT" w:hAnsi="Tw Cen MT"/>
              </w:rPr>
            </w:pPr>
            <w:r w:rsidRPr="00E63B8F">
              <w:rPr>
                <w:rFonts w:ascii="Tw Cen MT" w:hAnsi="Tw Cen MT"/>
              </w:rPr>
              <w:t>Marketing Strategy # 1 Total monthly sales=</w:t>
            </w:r>
          </w:p>
          <w:p w:rsidR="00DB676C" w:rsidRPr="00E63B8F" w:rsidRDefault="00DB676C" w:rsidP="00DB676C">
            <w:pPr>
              <w:rPr>
                <w:rFonts w:ascii="Tw Cen MT" w:hAnsi="Tw Cen MT"/>
              </w:rPr>
            </w:pPr>
          </w:p>
          <w:p w:rsidR="00DB676C" w:rsidRPr="00E63B8F" w:rsidRDefault="00DB676C" w:rsidP="00DB676C">
            <w:pPr>
              <w:rPr>
                <w:rFonts w:ascii="Tw Cen MT" w:hAnsi="Tw Cen MT"/>
              </w:rPr>
            </w:pPr>
            <w:r w:rsidRPr="00E63B8F">
              <w:rPr>
                <w:rFonts w:ascii="Tw Cen MT" w:hAnsi="Tw Cen MT"/>
              </w:rPr>
              <w:t>___________</w:t>
            </w:r>
          </w:p>
        </w:tc>
      </w:tr>
      <w:tr w:rsidR="00DB676C" w:rsidRPr="00E63B8F" w:rsidTr="00DB676C">
        <w:trPr>
          <w:trHeight w:val="1885"/>
        </w:trPr>
        <w:tc>
          <w:tcPr>
            <w:tcW w:w="1652" w:type="dxa"/>
          </w:tcPr>
          <w:p w:rsidR="00DB676C" w:rsidRPr="00E63B8F" w:rsidRDefault="00DB676C" w:rsidP="00DB676C">
            <w:pPr>
              <w:rPr>
                <w:rFonts w:ascii="Tw Cen MT" w:hAnsi="Tw Cen MT"/>
              </w:rPr>
            </w:pPr>
            <w:r w:rsidRPr="00E63B8F">
              <w:rPr>
                <w:rFonts w:ascii="Tw Cen MT" w:hAnsi="Tw Cen MT"/>
              </w:rPr>
              <w:t>#2</w:t>
            </w: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tc>
        <w:tc>
          <w:tcPr>
            <w:tcW w:w="2327" w:type="dxa"/>
          </w:tcPr>
          <w:p w:rsidR="00DB676C" w:rsidRPr="00E63B8F" w:rsidRDefault="00DB676C" w:rsidP="00DB676C">
            <w:pPr>
              <w:rPr>
                <w:rFonts w:ascii="Tw Cen MT" w:hAnsi="Tw Cen MT"/>
              </w:rPr>
            </w:pPr>
          </w:p>
        </w:tc>
        <w:tc>
          <w:tcPr>
            <w:tcW w:w="2246" w:type="dxa"/>
          </w:tcPr>
          <w:p w:rsidR="00DB676C" w:rsidRPr="00E63B8F" w:rsidRDefault="00DB676C" w:rsidP="00DB676C">
            <w:pPr>
              <w:rPr>
                <w:rFonts w:ascii="Tw Cen MT" w:hAnsi="Tw Cen MT"/>
              </w:rPr>
            </w:pPr>
          </w:p>
        </w:tc>
        <w:tc>
          <w:tcPr>
            <w:tcW w:w="4329" w:type="dxa"/>
          </w:tcPr>
          <w:p w:rsidR="00DB676C" w:rsidRPr="00E63B8F" w:rsidRDefault="00DB676C" w:rsidP="00DB676C">
            <w:pPr>
              <w:rPr>
                <w:rFonts w:ascii="Tw Cen MT" w:hAnsi="Tw Cen MT"/>
              </w:rPr>
            </w:pPr>
            <w:r w:rsidRPr="00E63B8F">
              <w:rPr>
                <w:rFonts w:ascii="Tw Cen MT" w:hAnsi="Tw Cen MT"/>
              </w:rPr>
              <w:t xml:space="preserve">Marketing Strategy # 2 Total monthly sales= </w:t>
            </w:r>
          </w:p>
          <w:p w:rsidR="00DB676C" w:rsidRPr="00E63B8F" w:rsidRDefault="00DB676C" w:rsidP="00DB676C">
            <w:pPr>
              <w:rPr>
                <w:rFonts w:ascii="Tw Cen MT" w:hAnsi="Tw Cen MT"/>
              </w:rPr>
            </w:pPr>
          </w:p>
          <w:p w:rsidR="00DB676C" w:rsidRPr="00E63B8F" w:rsidRDefault="00DB676C" w:rsidP="00DB676C">
            <w:pPr>
              <w:rPr>
                <w:rFonts w:ascii="Tw Cen MT" w:hAnsi="Tw Cen MT"/>
              </w:rPr>
            </w:pPr>
            <w:r w:rsidRPr="00E63B8F">
              <w:rPr>
                <w:rFonts w:ascii="Tw Cen MT" w:hAnsi="Tw Cen MT"/>
              </w:rPr>
              <w:t>___________</w:t>
            </w:r>
          </w:p>
        </w:tc>
      </w:tr>
      <w:tr w:rsidR="00DB676C" w:rsidRPr="00E63B8F" w:rsidTr="00DB676C">
        <w:trPr>
          <w:trHeight w:val="1885"/>
        </w:trPr>
        <w:tc>
          <w:tcPr>
            <w:tcW w:w="1652" w:type="dxa"/>
          </w:tcPr>
          <w:p w:rsidR="00DB676C" w:rsidRPr="00E63B8F" w:rsidRDefault="00DB676C" w:rsidP="00DB676C">
            <w:pPr>
              <w:rPr>
                <w:rFonts w:ascii="Tw Cen MT" w:hAnsi="Tw Cen MT"/>
              </w:rPr>
            </w:pPr>
            <w:r w:rsidRPr="00E63B8F">
              <w:rPr>
                <w:rFonts w:ascii="Tw Cen MT" w:hAnsi="Tw Cen MT"/>
              </w:rPr>
              <w:t>#3</w:t>
            </w: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tc>
        <w:tc>
          <w:tcPr>
            <w:tcW w:w="2327" w:type="dxa"/>
          </w:tcPr>
          <w:p w:rsidR="00DB676C" w:rsidRPr="00E63B8F" w:rsidRDefault="00DB676C" w:rsidP="00DB676C">
            <w:pPr>
              <w:rPr>
                <w:rFonts w:ascii="Tw Cen MT" w:hAnsi="Tw Cen MT"/>
              </w:rPr>
            </w:pPr>
          </w:p>
        </w:tc>
        <w:tc>
          <w:tcPr>
            <w:tcW w:w="2246" w:type="dxa"/>
          </w:tcPr>
          <w:p w:rsidR="00DB676C" w:rsidRPr="00E63B8F" w:rsidRDefault="00DB676C" w:rsidP="00DB676C">
            <w:pPr>
              <w:rPr>
                <w:rFonts w:ascii="Tw Cen MT" w:hAnsi="Tw Cen MT"/>
              </w:rPr>
            </w:pPr>
          </w:p>
        </w:tc>
        <w:tc>
          <w:tcPr>
            <w:tcW w:w="4329" w:type="dxa"/>
          </w:tcPr>
          <w:p w:rsidR="00DB676C" w:rsidRPr="00E63B8F" w:rsidRDefault="00DB676C" w:rsidP="00DB676C">
            <w:pPr>
              <w:rPr>
                <w:rFonts w:ascii="Tw Cen MT" w:hAnsi="Tw Cen MT"/>
              </w:rPr>
            </w:pPr>
            <w:r w:rsidRPr="00E63B8F">
              <w:rPr>
                <w:rFonts w:ascii="Tw Cen MT" w:hAnsi="Tw Cen MT"/>
              </w:rPr>
              <w:t xml:space="preserve">Marketing Strategy # 3 Total monthly sales= </w:t>
            </w:r>
          </w:p>
          <w:p w:rsidR="00DB676C" w:rsidRPr="00E63B8F" w:rsidRDefault="00DB676C" w:rsidP="00DB676C">
            <w:pPr>
              <w:rPr>
                <w:rFonts w:ascii="Tw Cen MT" w:hAnsi="Tw Cen MT"/>
              </w:rPr>
            </w:pPr>
          </w:p>
          <w:p w:rsidR="00DB676C" w:rsidRPr="00E63B8F" w:rsidRDefault="00DB676C" w:rsidP="00DB676C">
            <w:pPr>
              <w:rPr>
                <w:rFonts w:ascii="Tw Cen MT" w:hAnsi="Tw Cen MT"/>
              </w:rPr>
            </w:pPr>
            <w:r w:rsidRPr="00E63B8F">
              <w:rPr>
                <w:rFonts w:ascii="Tw Cen MT" w:hAnsi="Tw Cen MT"/>
              </w:rPr>
              <w:t>___________</w:t>
            </w:r>
          </w:p>
        </w:tc>
      </w:tr>
      <w:tr w:rsidR="00DB676C" w:rsidRPr="00E63B8F" w:rsidTr="00DB676C">
        <w:trPr>
          <w:trHeight w:val="1885"/>
        </w:trPr>
        <w:tc>
          <w:tcPr>
            <w:tcW w:w="1652" w:type="dxa"/>
          </w:tcPr>
          <w:p w:rsidR="00DB676C" w:rsidRPr="00E63B8F" w:rsidRDefault="00DB676C" w:rsidP="00DB676C">
            <w:pPr>
              <w:rPr>
                <w:rFonts w:ascii="Tw Cen MT" w:hAnsi="Tw Cen MT"/>
              </w:rPr>
            </w:pPr>
            <w:r w:rsidRPr="00E63B8F">
              <w:rPr>
                <w:rFonts w:ascii="Tw Cen MT" w:hAnsi="Tw Cen MT"/>
              </w:rPr>
              <w:t>#4</w:t>
            </w: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tc>
        <w:tc>
          <w:tcPr>
            <w:tcW w:w="2327" w:type="dxa"/>
          </w:tcPr>
          <w:p w:rsidR="00DB676C" w:rsidRPr="00E63B8F" w:rsidRDefault="00DB676C" w:rsidP="00DB676C">
            <w:pPr>
              <w:rPr>
                <w:rFonts w:ascii="Tw Cen MT" w:hAnsi="Tw Cen MT"/>
              </w:rPr>
            </w:pPr>
          </w:p>
        </w:tc>
        <w:tc>
          <w:tcPr>
            <w:tcW w:w="2246" w:type="dxa"/>
          </w:tcPr>
          <w:p w:rsidR="00DB676C" w:rsidRPr="00E63B8F" w:rsidRDefault="00DB676C" w:rsidP="00DB676C">
            <w:pPr>
              <w:rPr>
                <w:rFonts w:ascii="Tw Cen MT" w:hAnsi="Tw Cen MT"/>
              </w:rPr>
            </w:pPr>
          </w:p>
        </w:tc>
        <w:tc>
          <w:tcPr>
            <w:tcW w:w="4329" w:type="dxa"/>
          </w:tcPr>
          <w:p w:rsidR="00DB676C" w:rsidRPr="00E63B8F" w:rsidRDefault="00DB676C" w:rsidP="00DB676C">
            <w:pPr>
              <w:rPr>
                <w:rFonts w:ascii="Tw Cen MT" w:hAnsi="Tw Cen MT"/>
              </w:rPr>
            </w:pPr>
            <w:r w:rsidRPr="00E63B8F">
              <w:rPr>
                <w:rFonts w:ascii="Tw Cen MT" w:hAnsi="Tw Cen MT"/>
              </w:rPr>
              <w:t xml:space="preserve">Marketing Strategy # 4 Total monthly sales= </w:t>
            </w:r>
          </w:p>
          <w:p w:rsidR="00DB676C" w:rsidRPr="00E63B8F" w:rsidRDefault="00DB676C" w:rsidP="00DB676C">
            <w:pPr>
              <w:rPr>
                <w:rFonts w:ascii="Tw Cen MT" w:hAnsi="Tw Cen MT"/>
              </w:rPr>
            </w:pPr>
          </w:p>
          <w:p w:rsidR="00DB676C" w:rsidRPr="00E63B8F" w:rsidRDefault="00DB676C" w:rsidP="00DB676C">
            <w:pPr>
              <w:rPr>
                <w:rFonts w:ascii="Tw Cen MT" w:hAnsi="Tw Cen MT"/>
              </w:rPr>
            </w:pPr>
            <w:r w:rsidRPr="00E63B8F">
              <w:rPr>
                <w:rFonts w:ascii="Tw Cen MT" w:hAnsi="Tw Cen MT"/>
              </w:rPr>
              <w:t>___________</w:t>
            </w:r>
          </w:p>
        </w:tc>
      </w:tr>
      <w:tr w:rsidR="00DB676C" w:rsidRPr="00E63B8F" w:rsidTr="00DB676C">
        <w:trPr>
          <w:trHeight w:val="1885"/>
        </w:trPr>
        <w:tc>
          <w:tcPr>
            <w:tcW w:w="1652" w:type="dxa"/>
          </w:tcPr>
          <w:p w:rsidR="00DB676C" w:rsidRPr="00E63B8F" w:rsidRDefault="00DB676C" w:rsidP="00DB676C">
            <w:pPr>
              <w:rPr>
                <w:rFonts w:ascii="Tw Cen MT" w:hAnsi="Tw Cen MT"/>
              </w:rPr>
            </w:pPr>
            <w:r w:rsidRPr="00E63B8F">
              <w:rPr>
                <w:rFonts w:ascii="Tw Cen MT" w:hAnsi="Tw Cen MT"/>
              </w:rPr>
              <w:t>#5</w:t>
            </w: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p w:rsidR="00DB676C" w:rsidRPr="00E63B8F" w:rsidRDefault="00DB676C" w:rsidP="00DB676C">
            <w:pPr>
              <w:rPr>
                <w:rFonts w:ascii="Tw Cen MT" w:hAnsi="Tw Cen MT"/>
              </w:rPr>
            </w:pPr>
          </w:p>
        </w:tc>
        <w:tc>
          <w:tcPr>
            <w:tcW w:w="2327" w:type="dxa"/>
          </w:tcPr>
          <w:p w:rsidR="00DB676C" w:rsidRPr="00E63B8F" w:rsidRDefault="00DB676C" w:rsidP="00DB676C">
            <w:pPr>
              <w:rPr>
                <w:rFonts w:ascii="Tw Cen MT" w:hAnsi="Tw Cen MT"/>
              </w:rPr>
            </w:pPr>
          </w:p>
        </w:tc>
        <w:tc>
          <w:tcPr>
            <w:tcW w:w="2246" w:type="dxa"/>
          </w:tcPr>
          <w:p w:rsidR="00DB676C" w:rsidRPr="00E63B8F" w:rsidRDefault="00DB676C" w:rsidP="00DB676C">
            <w:pPr>
              <w:rPr>
                <w:rFonts w:ascii="Tw Cen MT" w:hAnsi="Tw Cen MT"/>
              </w:rPr>
            </w:pPr>
          </w:p>
        </w:tc>
        <w:tc>
          <w:tcPr>
            <w:tcW w:w="4329" w:type="dxa"/>
          </w:tcPr>
          <w:p w:rsidR="00DB676C" w:rsidRPr="00E63B8F" w:rsidRDefault="00DB676C" w:rsidP="00DB676C">
            <w:pPr>
              <w:rPr>
                <w:rFonts w:ascii="Tw Cen MT" w:hAnsi="Tw Cen MT"/>
              </w:rPr>
            </w:pPr>
            <w:r w:rsidRPr="00E63B8F">
              <w:rPr>
                <w:rFonts w:ascii="Tw Cen MT" w:hAnsi="Tw Cen MT"/>
              </w:rPr>
              <w:t xml:space="preserve">Marketing Strategy # 5 Total monthly sales= </w:t>
            </w:r>
          </w:p>
          <w:p w:rsidR="00DB676C" w:rsidRPr="00E63B8F" w:rsidRDefault="00DB676C" w:rsidP="00DB676C">
            <w:pPr>
              <w:rPr>
                <w:rFonts w:ascii="Tw Cen MT" w:hAnsi="Tw Cen MT"/>
              </w:rPr>
            </w:pPr>
          </w:p>
          <w:p w:rsidR="00DB676C" w:rsidRPr="00E63B8F" w:rsidRDefault="00DB676C" w:rsidP="00DB676C">
            <w:pPr>
              <w:rPr>
                <w:rFonts w:ascii="Tw Cen MT" w:hAnsi="Tw Cen MT"/>
              </w:rPr>
            </w:pPr>
            <w:r w:rsidRPr="00E63B8F">
              <w:rPr>
                <w:rFonts w:ascii="Tw Cen MT" w:hAnsi="Tw Cen MT"/>
              </w:rPr>
              <w:t>___________</w:t>
            </w:r>
          </w:p>
        </w:tc>
      </w:tr>
      <w:tr w:rsidR="00DB676C" w:rsidRPr="00E63B8F" w:rsidTr="00DB676C">
        <w:trPr>
          <w:trHeight w:val="676"/>
        </w:trPr>
        <w:tc>
          <w:tcPr>
            <w:tcW w:w="6225" w:type="dxa"/>
            <w:gridSpan w:val="3"/>
          </w:tcPr>
          <w:p w:rsidR="00DB676C" w:rsidRPr="00E63B8F" w:rsidRDefault="00DB676C" w:rsidP="00DB676C">
            <w:pPr>
              <w:rPr>
                <w:rFonts w:ascii="Tw Cen MT" w:hAnsi="Tw Cen MT"/>
              </w:rPr>
            </w:pPr>
          </w:p>
          <w:p w:rsidR="00DB676C" w:rsidRPr="00E63B8F" w:rsidRDefault="00DB676C" w:rsidP="00DB676C">
            <w:pPr>
              <w:rPr>
                <w:rFonts w:ascii="Tw Cen MT" w:hAnsi="Tw Cen MT"/>
                <w:b/>
                <w:sz w:val="28"/>
                <w:szCs w:val="28"/>
              </w:rPr>
            </w:pPr>
            <w:r w:rsidRPr="00E63B8F">
              <w:rPr>
                <w:rFonts w:ascii="Tw Cen MT" w:hAnsi="Tw Cen MT"/>
                <w:b/>
                <w:sz w:val="28"/>
                <w:szCs w:val="28"/>
              </w:rPr>
              <w:t>Total Monthly Sales for all marketing strategies:</w:t>
            </w:r>
          </w:p>
        </w:tc>
        <w:tc>
          <w:tcPr>
            <w:tcW w:w="4329" w:type="dxa"/>
          </w:tcPr>
          <w:p w:rsidR="00DB676C" w:rsidRPr="00E63B8F" w:rsidRDefault="00DB676C" w:rsidP="00DB676C">
            <w:pPr>
              <w:rPr>
                <w:rFonts w:ascii="Tw Cen MT" w:hAnsi="Tw Cen MT"/>
              </w:rPr>
            </w:pPr>
          </w:p>
        </w:tc>
      </w:tr>
    </w:tbl>
    <w:p w:rsidR="004B25EF" w:rsidRPr="004B25EF" w:rsidRDefault="004B25EF" w:rsidP="004B25EF">
      <w:pPr>
        <w:sectPr w:rsidR="004B25EF" w:rsidRPr="004B25EF" w:rsidSect="00797574">
          <w:headerReference w:type="default" r:id="rId8"/>
          <w:footerReference w:type="default" r:id="rId9"/>
          <w:pgSz w:w="12240" w:h="15840"/>
          <w:pgMar w:top="1296" w:right="806" w:bottom="1080" w:left="907" w:header="720" w:footer="720" w:gutter="0"/>
          <w:cols w:space="720"/>
          <w:docGrid w:linePitch="360"/>
        </w:sectPr>
      </w:pPr>
    </w:p>
    <w:p w:rsidR="00CB3DA6" w:rsidRPr="00E10DEA" w:rsidRDefault="00E10DEA" w:rsidP="00CB3DA6">
      <w:pPr>
        <w:pStyle w:val="Heading1"/>
        <w:rPr>
          <w:rFonts w:ascii="Tw Cen MT" w:hAnsi="Tw Cen MT"/>
          <w:sz w:val="28"/>
          <w:szCs w:val="28"/>
          <w:u w:val="single"/>
        </w:rPr>
      </w:pPr>
      <w:r w:rsidRPr="00E10DEA">
        <w:rPr>
          <w:rFonts w:ascii="Tw Cen MT" w:hAnsi="Tw Cen MT"/>
          <w:sz w:val="28"/>
          <w:szCs w:val="28"/>
          <w:u w:val="single"/>
        </w:rPr>
        <w:lastRenderedPageBreak/>
        <w:t>12 - MONTH SALES FORECAST SAMPLE</w:t>
      </w:r>
    </w:p>
    <w:p w:rsidR="00CB3DA6" w:rsidRDefault="00CB3DA6" w:rsidP="00CB3DA6"/>
    <w:p w:rsidR="00E10DEA" w:rsidRPr="00E10DEA" w:rsidRDefault="00E10DEA" w:rsidP="00E10DEA">
      <w:pPr>
        <w:rPr>
          <w:rFonts w:ascii="Tw Cen MT" w:hAnsi="Tw Cen MT" w:cs="Arial"/>
          <w:b/>
          <w:sz w:val="28"/>
          <w:szCs w:val="28"/>
        </w:rPr>
      </w:pPr>
      <w:r w:rsidRPr="00E10DEA">
        <w:rPr>
          <w:rFonts w:ascii="Tw Cen MT" w:hAnsi="Tw Cen MT" w:cs="Arial"/>
          <w:b/>
          <w:sz w:val="28"/>
          <w:szCs w:val="28"/>
        </w:rPr>
        <w:t xml:space="preserve">Chinook </w:t>
      </w:r>
      <w:proofErr w:type="gramStart"/>
      <w:r w:rsidRPr="00E10DEA">
        <w:rPr>
          <w:rFonts w:ascii="Tw Cen MT" w:hAnsi="Tw Cen MT" w:cs="Arial"/>
          <w:b/>
          <w:sz w:val="28"/>
          <w:szCs w:val="28"/>
        </w:rPr>
        <w:t>Cleaning’s</w:t>
      </w:r>
      <w:proofErr w:type="gramEnd"/>
      <w:r w:rsidRPr="00E10DEA">
        <w:rPr>
          <w:rFonts w:ascii="Tw Cen MT" w:hAnsi="Tw Cen MT" w:cs="Arial"/>
          <w:b/>
          <w:sz w:val="28"/>
          <w:szCs w:val="28"/>
        </w:rPr>
        <w:t xml:space="preserve"> Sales Forecast:</w:t>
      </w:r>
    </w:p>
    <w:p w:rsidR="00CB3DA6" w:rsidRDefault="00CB3DA6" w:rsidP="00CB3DA6"/>
    <w:p w:rsidR="00CB3DA6" w:rsidRDefault="00896E5D" w:rsidP="00CB3DA6">
      <w:pPr>
        <w:rPr>
          <w:color w:val="000080"/>
        </w:rPr>
      </w:pPr>
      <w:r w:rsidRPr="00896E5D">
        <w:rPr>
          <w:noProof/>
          <w:color w:val="000080"/>
        </w:rPr>
        <w:pict>
          <v:shapetype id="_x0000_t202" coordsize="21600,21600" o:spt="202" path="m,l,21600r21600,l21600,xe">
            <v:stroke joinstyle="miter"/>
            <v:path gradientshapeok="t" o:connecttype="rect"/>
          </v:shapetype>
          <v:shape id="_x0000_s1051" type="#_x0000_t202" style="position:absolute;margin-left:274.05pt;margin-top:.3pt;width:108pt;height:21.6pt;z-index:251655168" filled="f" stroked="f">
            <v:textbox style="mso-next-textbox:#_x0000_s1051">
              <w:txbxContent>
                <w:p w:rsidR="00DB676C" w:rsidRDefault="00DB676C" w:rsidP="00CB3DA6">
                  <w:pPr>
                    <w:jc w:val="center"/>
                    <w:rPr>
                      <w:sz w:val="28"/>
                    </w:rPr>
                  </w:pPr>
                  <w:r>
                    <w:rPr>
                      <w:sz w:val="28"/>
                    </w:rPr>
                    <w:t>$3322.00</w:t>
                  </w:r>
                </w:p>
              </w:txbxContent>
            </v:textbox>
          </v:shape>
        </w:pict>
      </w:r>
      <w:r w:rsidRPr="00896E5D">
        <w:rPr>
          <w:noProof/>
          <w:color w:val="000080"/>
        </w:rPr>
        <w:pict>
          <v:shape id="_x0000_s1052" type="#_x0000_t202" style="position:absolute;margin-left:446.4pt;margin-top:6.2pt;width:115.2pt;height:21.6pt;z-index:251656192" o:allowincell="f" filled="f" stroked="f">
            <v:textbox style="mso-next-textbox:#_x0000_s1052">
              <w:txbxContent>
                <w:p w:rsidR="00DB676C" w:rsidRDefault="00DB676C" w:rsidP="00CB3DA6">
                  <w:pPr>
                    <w:rPr>
                      <w:sz w:val="28"/>
                    </w:rPr>
                  </w:pPr>
                </w:p>
              </w:txbxContent>
            </v:textbox>
          </v:shape>
        </w:pict>
      </w:r>
    </w:p>
    <w:p w:rsidR="00CB3DA6" w:rsidRDefault="00896E5D" w:rsidP="00CB3DA6">
      <w:pPr>
        <w:jc w:val="center"/>
        <w:rPr>
          <w:color w:val="000080"/>
        </w:rPr>
      </w:pPr>
      <w:r w:rsidRPr="00896E5D">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49" type="#_x0000_t175" style="position:absolute;left:0;text-align:left;margin-left:261pt;margin-top:7.4pt;width:142.5pt;height:24.15pt;z-index:251653120" adj="7200,10800" fillcolor="black">
            <v:shadow color="#868686"/>
            <v:textpath style="font-family:&quot;Times New Roman&quot;;font-size:18pt;v-text-kern:t" trim="t" fitpath="t" string="Seasonal Curve"/>
          </v:shape>
        </w:pict>
      </w:r>
      <w:r w:rsidRPr="00896E5D">
        <w:rPr>
          <w:rFonts w:ascii="Arial" w:hAnsi="Arial"/>
          <w:b/>
          <w:noProof/>
          <w:color w:val="000080"/>
        </w:rPr>
        <w:pict>
          <v:line id="_x0000_s1050" style="position:absolute;left:0;text-align:left;z-index:251654144" from="223.65pt,5.8pt" to="446.85pt,5.8pt"/>
        </w:pict>
      </w:r>
      <w:r w:rsidR="00CB3DA6">
        <w:rPr>
          <w:color w:val="000080"/>
        </w:rPr>
        <w:tab/>
      </w:r>
      <w:r w:rsidR="00CB3DA6">
        <w:rPr>
          <w:color w:val="000080"/>
        </w:rPr>
        <w:tab/>
      </w:r>
      <w:r w:rsidR="00CB3DA6">
        <w:rPr>
          <w:color w:val="000080"/>
        </w:rPr>
        <w:tab/>
      </w:r>
    </w:p>
    <w:p w:rsidR="00CB3DA6" w:rsidRDefault="00CB3DA6" w:rsidP="00CB3DA6">
      <w:pPr>
        <w:rPr>
          <w:rFonts w:ascii="Arial" w:hAnsi="Arial"/>
          <w:color w:val="000080"/>
        </w:rPr>
      </w:pPr>
      <w:r>
        <w:rPr>
          <w:rFonts w:ascii="Arial" w:hAnsi="Arial"/>
          <w:color w:val="000080"/>
        </w:rPr>
        <w:tab/>
      </w:r>
    </w:p>
    <w:p w:rsidR="00CB3DA6" w:rsidRDefault="00CB3DA6" w:rsidP="00CB3DA6">
      <w:pPr>
        <w:rPr>
          <w:rFonts w:ascii="Arial" w:hAnsi="Arial"/>
          <w:color w:val="000080"/>
        </w:rPr>
      </w:pPr>
    </w:p>
    <w:p w:rsidR="00E10DEA" w:rsidRDefault="00E10DEA" w:rsidP="00CB3DA6">
      <w:pPr>
        <w:rPr>
          <w:rFonts w:ascii="Arial" w:hAnsi="Arial"/>
          <w:color w:val="000080"/>
        </w:rPr>
      </w:pPr>
    </w:p>
    <w:p w:rsidR="00CB3DA6" w:rsidRPr="00DB676C" w:rsidRDefault="00C603F4" w:rsidP="005D2116">
      <w:pPr>
        <w:numPr>
          <w:ilvl w:val="0"/>
          <w:numId w:val="42"/>
        </w:numPr>
        <w:rPr>
          <w:rFonts w:ascii="Tw Cen MT" w:hAnsi="Tw Cen MT"/>
          <w:color w:val="000080"/>
          <w:sz w:val="28"/>
          <w:szCs w:val="28"/>
        </w:rPr>
      </w:pPr>
      <w:r w:rsidRPr="00DB676C">
        <w:rPr>
          <w:rFonts w:ascii="Tw Cen MT" w:hAnsi="Tw Cen MT"/>
          <w:color w:val="000080"/>
          <w:sz w:val="28"/>
          <w:szCs w:val="28"/>
        </w:rPr>
        <w:t>This sa</w:t>
      </w:r>
      <w:r w:rsidR="005D2116" w:rsidRPr="00DB676C">
        <w:rPr>
          <w:rFonts w:ascii="Tw Cen MT" w:hAnsi="Tw Cen MT"/>
          <w:color w:val="000080"/>
          <w:sz w:val="28"/>
          <w:szCs w:val="28"/>
        </w:rPr>
        <w:t xml:space="preserve">mple is for Chinook Cleaning, in their start up year.  </w:t>
      </w:r>
      <w:bookmarkStart w:id="0" w:name="_GoBack"/>
      <w:bookmarkEnd w:id="0"/>
    </w:p>
    <w:p w:rsidR="005D2116" w:rsidRPr="00DB676C" w:rsidRDefault="005D2116" w:rsidP="005D2116">
      <w:pPr>
        <w:numPr>
          <w:ilvl w:val="0"/>
          <w:numId w:val="42"/>
        </w:numPr>
        <w:rPr>
          <w:rFonts w:ascii="Tw Cen MT" w:hAnsi="Tw Cen MT"/>
          <w:color w:val="000080"/>
          <w:sz w:val="28"/>
          <w:szCs w:val="28"/>
        </w:rPr>
      </w:pPr>
      <w:r w:rsidRPr="00DB676C">
        <w:rPr>
          <w:rFonts w:ascii="Tw Cen MT" w:hAnsi="Tw Cen MT"/>
          <w:color w:val="000080"/>
          <w:sz w:val="28"/>
          <w:szCs w:val="28"/>
        </w:rPr>
        <w:t xml:space="preserve">They will be </w:t>
      </w:r>
      <w:r w:rsidRPr="00DB676C">
        <w:rPr>
          <w:rFonts w:ascii="Tw Cen MT" w:hAnsi="Tw Cen MT"/>
          <w:b/>
          <w:color w:val="000080"/>
          <w:sz w:val="28"/>
          <w:szCs w:val="28"/>
        </w:rPr>
        <w:t>opening in November</w:t>
      </w:r>
      <w:r w:rsidRPr="00DB676C">
        <w:rPr>
          <w:rFonts w:ascii="Tw Cen MT" w:hAnsi="Tw Cen MT"/>
          <w:color w:val="000080"/>
          <w:sz w:val="28"/>
          <w:szCs w:val="28"/>
        </w:rPr>
        <w:t xml:space="preserve">, so this </w:t>
      </w:r>
      <w:r w:rsidRPr="00DB676C">
        <w:rPr>
          <w:rFonts w:ascii="Tw Cen MT" w:hAnsi="Tw Cen MT"/>
          <w:b/>
          <w:color w:val="000080"/>
          <w:sz w:val="28"/>
          <w:szCs w:val="28"/>
        </w:rPr>
        <w:t>calendar starts with that month</w:t>
      </w:r>
    </w:p>
    <w:p w:rsidR="005D2116" w:rsidRPr="00DB676C" w:rsidRDefault="001257DD" w:rsidP="001257DD">
      <w:pPr>
        <w:numPr>
          <w:ilvl w:val="0"/>
          <w:numId w:val="42"/>
        </w:numPr>
        <w:rPr>
          <w:rFonts w:ascii="Tw Cen MT" w:hAnsi="Tw Cen MT"/>
          <w:color w:val="000080"/>
          <w:sz w:val="28"/>
          <w:szCs w:val="28"/>
        </w:rPr>
      </w:pPr>
      <w:r w:rsidRPr="00DB676C">
        <w:rPr>
          <w:rFonts w:ascii="Tw Cen MT" w:hAnsi="Tw Cen MT"/>
          <w:color w:val="000080"/>
          <w:sz w:val="28"/>
          <w:szCs w:val="28"/>
        </w:rPr>
        <w:t>They</w:t>
      </w:r>
      <w:r w:rsidRPr="00DB676C">
        <w:rPr>
          <w:rFonts w:ascii="Tw Cen MT" w:hAnsi="Tw Cen MT"/>
          <w:b/>
          <w:color w:val="000080"/>
          <w:sz w:val="28"/>
          <w:szCs w:val="28"/>
        </w:rPr>
        <w:t xml:space="preserve"> </w:t>
      </w:r>
      <w:r w:rsidR="005D2116" w:rsidRPr="00DB676C">
        <w:rPr>
          <w:rFonts w:ascii="Tw Cen MT" w:hAnsi="Tw Cen MT"/>
          <w:b/>
          <w:color w:val="000080"/>
          <w:sz w:val="28"/>
          <w:szCs w:val="28"/>
        </w:rPr>
        <w:t>allow for slower sales in the start up months</w:t>
      </w:r>
    </w:p>
    <w:p w:rsidR="005D2116" w:rsidRPr="00DB676C" w:rsidRDefault="00BA54A6" w:rsidP="005D2116">
      <w:pPr>
        <w:numPr>
          <w:ilvl w:val="0"/>
          <w:numId w:val="43"/>
        </w:numPr>
        <w:rPr>
          <w:rFonts w:ascii="Tw Cen MT" w:hAnsi="Tw Cen MT"/>
          <w:color w:val="000080"/>
          <w:sz w:val="28"/>
          <w:szCs w:val="28"/>
        </w:rPr>
      </w:pPr>
      <w:r w:rsidRPr="00DB676C">
        <w:rPr>
          <w:rFonts w:ascii="Tw Cen MT" w:hAnsi="Tw Cen MT"/>
          <w:color w:val="000080"/>
          <w:sz w:val="28"/>
          <w:szCs w:val="28"/>
        </w:rPr>
        <w:t>For this type of business,</w:t>
      </w:r>
      <w:r w:rsidRPr="00DB676C">
        <w:rPr>
          <w:rFonts w:ascii="Tw Cen MT" w:hAnsi="Tw Cen MT"/>
          <w:b/>
          <w:color w:val="000080"/>
          <w:sz w:val="28"/>
          <w:szCs w:val="28"/>
        </w:rPr>
        <w:t xml:space="preserve"> </w:t>
      </w:r>
      <w:r w:rsidR="005D2116" w:rsidRPr="00DB676C">
        <w:rPr>
          <w:rFonts w:ascii="Tw Cen MT" w:hAnsi="Tw Cen MT"/>
          <w:b/>
          <w:color w:val="000080"/>
          <w:sz w:val="28"/>
          <w:szCs w:val="28"/>
        </w:rPr>
        <w:t>Busy season</w:t>
      </w:r>
      <w:r w:rsidR="005D2116" w:rsidRPr="00DB676C">
        <w:rPr>
          <w:rFonts w:ascii="Tw Cen MT" w:hAnsi="Tw Cen MT"/>
          <w:color w:val="000080"/>
          <w:sz w:val="28"/>
          <w:szCs w:val="28"/>
        </w:rPr>
        <w:t xml:space="preserve"> is September to March at 100% of maximum sales</w:t>
      </w:r>
    </w:p>
    <w:p w:rsidR="005D2116" w:rsidRPr="00DB676C" w:rsidRDefault="005D2116" w:rsidP="005D2116">
      <w:pPr>
        <w:numPr>
          <w:ilvl w:val="0"/>
          <w:numId w:val="43"/>
        </w:numPr>
        <w:rPr>
          <w:rFonts w:ascii="Tw Cen MT" w:hAnsi="Tw Cen MT"/>
          <w:color w:val="000080"/>
          <w:sz w:val="28"/>
          <w:szCs w:val="28"/>
        </w:rPr>
      </w:pPr>
      <w:r w:rsidRPr="00DB676C">
        <w:rPr>
          <w:rFonts w:ascii="Tw Cen MT" w:hAnsi="Tw Cen MT"/>
          <w:b/>
          <w:color w:val="000080"/>
          <w:sz w:val="28"/>
          <w:szCs w:val="28"/>
        </w:rPr>
        <w:t>Slow season</w:t>
      </w:r>
      <w:r w:rsidRPr="00DB676C">
        <w:rPr>
          <w:rFonts w:ascii="Tw Cen MT" w:hAnsi="Tw Cen MT"/>
          <w:color w:val="000080"/>
          <w:sz w:val="28"/>
          <w:szCs w:val="28"/>
        </w:rPr>
        <w:t xml:space="preserve"> is June to August at 60% of maximum sales</w:t>
      </w:r>
    </w:p>
    <w:p w:rsidR="005D2116" w:rsidRPr="00DB676C" w:rsidRDefault="005D2116" w:rsidP="005D2116">
      <w:pPr>
        <w:numPr>
          <w:ilvl w:val="0"/>
          <w:numId w:val="43"/>
        </w:numPr>
        <w:rPr>
          <w:rFonts w:ascii="Tw Cen MT" w:hAnsi="Tw Cen MT"/>
          <w:color w:val="000080"/>
          <w:sz w:val="28"/>
          <w:szCs w:val="28"/>
        </w:rPr>
      </w:pPr>
      <w:r w:rsidRPr="00DB676C">
        <w:rPr>
          <w:rFonts w:ascii="Tw Cen MT" w:hAnsi="Tw Cen MT"/>
          <w:b/>
          <w:color w:val="000080"/>
          <w:sz w:val="28"/>
          <w:szCs w:val="28"/>
        </w:rPr>
        <w:t>Variable season</w:t>
      </w:r>
      <w:r w:rsidRPr="00DB676C">
        <w:rPr>
          <w:rFonts w:ascii="Tw Cen MT" w:hAnsi="Tw Cen MT"/>
          <w:color w:val="000080"/>
          <w:sz w:val="28"/>
          <w:szCs w:val="28"/>
        </w:rPr>
        <w:t xml:space="preserve"> is April and May at 75% of maximum sales</w:t>
      </w:r>
    </w:p>
    <w:p w:rsidR="00C603F4" w:rsidRDefault="00C603F4" w:rsidP="00CB3DA6">
      <w:pPr>
        <w:jc w:val="center"/>
        <w:rPr>
          <w:rFonts w:ascii="Tw Cen MT" w:hAnsi="Tw Cen MT"/>
          <w:color w:val="000080"/>
        </w:rPr>
      </w:pPr>
    </w:p>
    <w:p w:rsidR="00E10DEA" w:rsidRPr="00DB676C" w:rsidRDefault="00E10DEA" w:rsidP="00CB3DA6">
      <w:pPr>
        <w:jc w:val="center"/>
        <w:rPr>
          <w:rFonts w:ascii="Tw Cen MT" w:hAnsi="Tw Cen MT"/>
          <w:color w:val="000080"/>
        </w:rPr>
      </w:pPr>
    </w:p>
    <w:tbl>
      <w:tblPr>
        <w:tblW w:w="1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906"/>
        <w:gridCol w:w="906"/>
        <w:gridCol w:w="997"/>
        <w:gridCol w:w="906"/>
        <w:gridCol w:w="1088"/>
        <w:gridCol w:w="997"/>
        <w:gridCol w:w="906"/>
        <w:gridCol w:w="906"/>
        <w:gridCol w:w="906"/>
        <w:gridCol w:w="906"/>
        <w:gridCol w:w="997"/>
        <w:gridCol w:w="906"/>
        <w:gridCol w:w="1269"/>
      </w:tblGrid>
      <w:tr w:rsidR="00DB676C" w:rsidRPr="00DB676C" w:rsidTr="00DB676C">
        <w:trPr>
          <w:trHeight w:val="688"/>
        </w:trPr>
        <w:tc>
          <w:tcPr>
            <w:tcW w:w="1559" w:type="dxa"/>
          </w:tcPr>
          <w:p w:rsidR="006D0050" w:rsidRPr="00DB676C" w:rsidRDefault="006D0050" w:rsidP="002003D8">
            <w:pPr>
              <w:jc w:val="center"/>
              <w:rPr>
                <w:rFonts w:ascii="Tw Cen MT" w:hAnsi="Tw Cen MT"/>
                <w:color w:val="000080"/>
              </w:rPr>
            </w:pPr>
          </w:p>
          <w:p w:rsidR="003F32F5" w:rsidRPr="00DB676C" w:rsidRDefault="003F32F5" w:rsidP="002003D8">
            <w:pPr>
              <w:jc w:val="center"/>
              <w:rPr>
                <w:rFonts w:ascii="Tw Cen MT" w:hAnsi="Tw Cen MT"/>
                <w:b/>
                <w:color w:val="000080"/>
              </w:rPr>
            </w:pPr>
            <w:r w:rsidRPr="00DB676C">
              <w:rPr>
                <w:rFonts w:ascii="Tw Cen MT" w:hAnsi="Tw Cen MT"/>
                <w:b/>
                <w:color w:val="000080"/>
              </w:rPr>
              <w:t>Calculate Using</w:t>
            </w:r>
            <w:r w:rsidR="006D0050" w:rsidRPr="00DB676C">
              <w:rPr>
                <w:rFonts w:ascii="Tw Cen MT" w:hAnsi="Tw Cen MT"/>
                <w:b/>
                <w:color w:val="000080"/>
              </w:rPr>
              <w:t>:</w:t>
            </w:r>
          </w:p>
        </w:tc>
        <w:tc>
          <w:tcPr>
            <w:tcW w:w="906"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color w:val="000080"/>
              </w:rPr>
            </w:pPr>
            <w:r w:rsidRPr="00DB676C">
              <w:rPr>
                <w:rFonts w:ascii="Tw Cen MT" w:hAnsi="Tw Cen MT"/>
                <w:b/>
                <w:color w:val="FF0000"/>
              </w:rPr>
              <w:t>Nov</w:t>
            </w:r>
          </w:p>
        </w:tc>
        <w:tc>
          <w:tcPr>
            <w:tcW w:w="906"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color w:val="000080"/>
              </w:rPr>
            </w:pPr>
            <w:r w:rsidRPr="00DB676C">
              <w:rPr>
                <w:rFonts w:ascii="Tw Cen MT" w:hAnsi="Tw Cen MT"/>
                <w:b/>
                <w:color w:val="FF0000"/>
              </w:rPr>
              <w:t>Dec</w:t>
            </w:r>
          </w:p>
        </w:tc>
        <w:tc>
          <w:tcPr>
            <w:tcW w:w="997"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color w:val="000080"/>
              </w:rPr>
            </w:pPr>
            <w:r w:rsidRPr="00DB676C">
              <w:rPr>
                <w:rFonts w:ascii="Tw Cen MT" w:hAnsi="Tw Cen MT"/>
                <w:b/>
                <w:color w:val="FF0000"/>
              </w:rPr>
              <w:t>Jan</w:t>
            </w:r>
          </w:p>
        </w:tc>
        <w:tc>
          <w:tcPr>
            <w:tcW w:w="906"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color w:val="000080"/>
              </w:rPr>
            </w:pPr>
            <w:r w:rsidRPr="00DB676C">
              <w:rPr>
                <w:rFonts w:ascii="Tw Cen MT" w:hAnsi="Tw Cen MT"/>
                <w:b/>
                <w:color w:val="FF0000"/>
              </w:rPr>
              <w:t>Feb</w:t>
            </w:r>
          </w:p>
        </w:tc>
        <w:tc>
          <w:tcPr>
            <w:tcW w:w="1088"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color w:val="000080"/>
              </w:rPr>
            </w:pPr>
            <w:r w:rsidRPr="00DB676C">
              <w:rPr>
                <w:rFonts w:ascii="Tw Cen MT" w:hAnsi="Tw Cen MT"/>
                <w:b/>
                <w:color w:val="FF0000"/>
              </w:rPr>
              <w:t>Mar</w:t>
            </w:r>
          </w:p>
        </w:tc>
        <w:tc>
          <w:tcPr>
            <w:tcW w:w="997"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color w:val="000080"/>
              </w:rPr>
            </w:pPr>
            <w:r w:rsidRPr="00DB676C">
              <w:rPr>
                <w:rFonts w:ascii="Tw Cen MT" w:hAnsi="Tw Cen MT"/>
                <w:b/>
                <w:color w:val="FF0000"/>
              </w:rPr>
              <w:t>Apr</w:t>
            </w:r>
          </w:p>
        </w:tc>
        <w:tc>
          <w:tcPr>
            <w:tcW w:w="906"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color w:val="000080"/>
              </w:rPr>
            </w:pPr>
            <w:r w:rsidRPr="00DB676C">
              <w:rPr>
                <w:rFonts w:ascii="Tw Cen MT" w:hAnsi="Tw Cen MT"/>
                <w:b/>
                <w:color w:val="FF0000"/>
              </w:rPr>
              <w:t>May</w:t>
            </w:r>
          </w:p>
        </w:tc>
        <w:tc>
          <w:tcPr>
            <w:tcW w:w="906"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color w:val="000080"/>
              </w:rPr>
            </w:pPr>
            <w:r w:rsidRPr="00DB676C">
              <w:rPr>
                <w:rFonts w:ascii="Tw Cen MT" w:hAnsi="Tw Cen MT"/>
                <w:b/>
                <w:color w:val="FF0000"/>
              </w:rPr>
              <w:t>Jun</w:t>
            </w:r>
          </w:p>
        </w:tc>
        <w:tc>
          <w:tcPr>
            <w:tcW w:w="906"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color w:val="000080"/>
              </w:rPr>
            </w:pPr>
            <w:r w:rsidRPr="00DB676C">
              <w:rPr>
                <w:rFonts w:ascii="Tw Cen MT" w:hAnsi="Tw Cen MT"/>
                <w:b/>
                <w:color w:val="FF0000"/>
              </w:rPr>
              <w:t>July</w:t>
            </w:r>
          </w:p>
        </w:tc>
        <w:tc>
          <w:tcPr>
            <w:tcW w:w="906"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color w:val="000080"/>
              </w:rPr>
            </w:pPr>
            <w:r w:rsidRPr="00DB676C">
              <w:rPr>
                <w:rFonts w:ascii="Tw Cen MT" w:hAnsi="Tw Cen MT"/>
                <w:b/>
                <w:color w:val="FF0000"/>
              </w:rPr>
              <w:t>Aug</w:t>
            </w:r>
          </w:p>
        </w:tc>
        <w:tc>
          <w:tcPr>
            <w:tcW w:w="997"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color w:val="000080"/>
              </w:rPr>
            </w:pPr>
            <w:r w:rsidRPr="00DB676C">
              <w:rPr>
                <w:rFonts w:ascii="Tw Cen MT" w:hAnsi="Tw Cen MT"/>
                <w:b/>
                <w:color w:val="FF0000"/>
              </w:rPr>
              <w:t>Sep</w:t>
            </w:r>
          </w:p>
        </w:tc>
        <w:tc>
          <w:tcPr>
            <w:tcW w:w="906" w:type="dxa"/>
          </w:tcPr>
          <w:p w:rsidR="006D0050" w:rsidRPr="00DB676C" w:rsidRDefault="006D0050" w:rsidP="002003D8">
            <w:pPr>
              <w:rPr>
                <w:rFonts w:ascii="Tw Cen MT" w:hAnsi="Tw Cen MT"/>
                <w:b/>
                <w:color w:val="FF0000"/>
              </w:rPr>
            </w:pPr>
          </w:p>
          <w:p w:rsidR="003F32F5" w:rsidRPr="00DB676C" w:rsidRDefault="005D2116" w:rsidP="002003D8">
            <w:pPr>
              <w:rPr>
                <w:rFonts w:ascii="Tw Cen MT" w:hAnsi="Tw Cen MT"/>
                <w:b/>
                <w:color w:val="FF0000"/>
              </w:rPr>
            </w:pPr>
            <w:r w:rsidRPr="00DB676C">
              <w:rPr>
                <w:rFonts w:ascii="Tw Cen MT" w:hAnsi="Tw Cen MT"/>
                <w:b/>
                <w:color w:val="FF0000"/>
              </w:rPr>
              <w:t>Oct</w:t>
            </w:r>
          </w:p>
        </w:tc>
        <w:tc>
          <w:tcPr>
            <w:tcW w:w="1269" w:type="dxa"/>
          </w:tcPr>
          <w:p w:rsidR="003F32F5" w:rsidRPr="00DB676C" w:rsidRDefault="003F32F5" w:rsidP="002003D8">
            <w:pPr>
              <w:jc w:val="center"/>
              <w:rPr>
                <w:rFonts w:ascii="Tw Cen MT" w:hAnsi="Tw Cen MT"/>
                <w:b/>
                <w:color w:val="FF0000"/>
              </w:rPr>
            </w:pPr>
            <w:r w:rsidRPr="00DB676C">
              <w:rPr>
                <w:rFonts w:ascii="Tw Cen MT" w:hAnsi="Tw Cen MT"/>
                <w:b/>
                <w:color w:val="FF0000"/>
              </w:rPr>
              <w:t>Total Annual Sales</w:t>
            </w:r>
          </w:p>
        </w:tc>
      </w:tr>
      <w:tr w:rsidR="00DB676C" w:rsidRPr="00DB676C" w:rsidTr="00DB676C">
        <w:trPr>
          <w:trHeight w:val="341"/>
        </w:trPr>
        <w:tc>
          <w:tcPr>
            <w:tcW w:w="1559" w:type="dxa"/>
          </w:tcPr>
          <w:p w:rsidR="003F32F5" w:rsidRPr="00DB676C" w:rsidRDefault="003F32F5" w:rsidP="002003D8">
            <w:pPr>
              <w:jc w:val="center"/>
              <w:rPr>
                <w:rFonts w:ascii="Tw Cen MT" w:hAnsi="Tw Cen MT"/>
                <w:b/>
                <w:color w:val="000080"/>
              </w:rPr>
            </w:pPr>
            <w:r w:rsidRPr="00DB676C">
              <w:rPr>
                <w:rFonts w:ascii="Tw Cen MT" w:hAnsi="Tw Cen MT"/>
                <w:b/>
                <w:color w:val="000080"/>
              </w:rPr>
              <w:t>Maximum</w:t>
            </w:r>
          </w:p>
          <w:p w:rsidR="003F32F5" w:rsidRPr="00DB676C" w:rsidRDefault="003F32F5" w:rsidP="002003D8">
            <w:pPr>
              <w:jc w:val="center"/>
              <w:rPr>
                <w:rFonts w:ascii="Tw Cen MT" w:hAnsi="Tw Cen MT"/>
                <w:color w:val="000080"/>
              </w:rPr>
            </w:pPr>
            <w:r w:rsidRPr="00DB676C">
              <w:rPr>
                <w:rFonts w:ascii="Tw Cen MT" w:hAnsi="Tw Cen MT"/>
                <w:b/>
                <w:color w:val="000080"/>
              </w:rPr>
              <w:t>Monthly Sales</w:t>
            </w:r>
          </w:p>
        </w:tc>
        <w:tc>
          <w:tcPr>
            <w:tcW w:w="906" w:type="dxa"/>
          </w:tcPr>
          <w:p w:rsidR="003F32F5" w:rsidRPr="00DB676C" w:rsidRDefault="003F32F5" w:rsidP="00C603F4">
            <w:pPr>
              <w:rPr>
                <w:rFonts w:ascii="Tw Cen MT" w:hAnsi="Tw Cen MT"/>
                <w:color w:val="000080"/>
              </w:rPr>
            </w:pPr>
            <w:r w:rsidRPr="00DB676C">
              <w:rPr>
                <w:rFonts w:ascii="Tw Cen MT" w:hAnsi="Tw Cen MT"/>
                <w:color w:val="000080"/>
              </w:rPr>
              <w:t>$</w:t>
            </w:r>
            <w:r w:rsidR="00C603F4" w:rsidRPr="00DB676C">
              <w:rPr>
                <w:rFonts w:ascii="Tw Cen MT" w:hAnsi="Tw Cen MT"/>
                <w:color w:val="000080"/>
              </w:rPr>
              <w:t>3322</w:t>
            </w:r>
          </w:p>
        </w:tc>
        <w:tc>
          <w:tcPr>
            <w:tcW w:w="906" w:type="dxa"/>
          </w:tcPr>
          <w:p w:rsidR="003F32F5" w:rsidRPr="00DB676C" w:rsidRDefault="00C603F4" w:rsidP="002003D8">
            <w:pPr>
              <w:rPr>
                <w:rFonts w:ascii="Tw Cen MT" w:hAnsi="Tw Cen MT"/>
                <w:color w:val="000080"/>
              </w:rPr>
            </w:pPr>
            <w:r w:rsidRPr="00DB676C">
              <w:rPr>
                <w:rFonts w:ascii="Tw Cen MT" w:hAnsi="Tw Cen MT"/>
                <w:color w:val="000080"/>
              </w:rPr>
              <w:t>$3322</w:t>
            </w:r>
          </w:p>
        </w:tc>
        <w:tc>
          <w:tcPr>
            <w:tcW w:w="997" w:type="dxa"/>
          </w:tcPr>
          <w:p w:rsidR="003F32F5" w:rsidRPr="00DB676C" w:rsidRDefault="00C603F4" w:rsidP="002003D8">
            <w:pPr>
              <w:rPr>
                <w:rFonts w:ascii="Tw Cen MT" w:hAnsi="Tw Cen MT"/>
                <w:color w:val="000080"/>
              </w:rPr>
            </w:pPr>
            <w:r w:rsidRPr="00DB676C">
              <w:rPr>
                <w:rFonts w:ascii="Tw Cen MT" w:hAnsi="Tw Cen MT"/>
                <w:color w:val="000080"/>
              </w:rPr>
              <w:t>$3322</w:t>
            </w:r>
          </w:p>
        </w:tc>
        <w:tc>
          <w:tcPr>
            <w:tcW w:w="906" w:type="dxa"/>
          </w:tcPr>
          <w:p w:rsidR="003F32F5" w:rsidRPr="00DB676C" w:rsidRDefault="00C603F4" w:rsidP="002003D8">
            <w:pPr>
              <w:rPr>
                <w:rFonts w:ascii="Tw Cen MT" w:hAnsi="Tw Cen MT"/>
                <w:color w:val="000080"/>
              </w:rPr>
            </w:pPr>
            <w:r w:rsidRPr="00DB676C">
              <w:rPr>
                <w:rFonts w:ascii="Tw Cen MT" w:hAnsi="Tw Cen MT"/>
                <w:color w:val="000080"/>
              </w:rPr>
              <w:t>$3322</w:t>
            </w:r>
          </w:p>
        </w:tc>
        <w:tc>
          <w:tcPr>
            <w:tcW w:w="1088" w:type="dxa"/>
          </w:tcPr>
          <w:p w:rsidR="003F32F5" w:rsidRPr="00DB676C" w:rsidRDefault="00C603F4" w:rsidP="002003D8">
            <w:pPr>
              <w:rPr>
                <w:rFonts w:ascii="Tw Cen MT" w:hAnsi="Tw Cen MT"/>
                <w:color w:val="000080"/>
              </w:rPr>
            </w:pPr>
            <w:r w:rsidRPr="00DB676C">
              <w:rPr>
                <w:rFonts w:ascii="Tw Cen MT" w:hAnsi="Tw Cen MT"/>
                <w:color w:val="000080"/>
              </w:rPr>
              <w:t>$3322</w:t>
            </w:r>
          </w:p>
        </w:tc>
        <w:tc>
          <w:tcPr>
            <w:tcW w:w="997" w:type="dxa"/>
          </w:tcPr>
          <w:p w:rsidR="003F32F5" w:rsidRPr="00DB676C" w:rsidRDefault="00C603F4" w:rsidP="002003D8">
            <w:pPr>
              <w:rPr>
                <w:rFonts w:ascii="Tw Cen MT" w:hAnsi="Tw Cen MT"/>
              </w:rPr>
            </w:pPr>
            <w:r w:rsidRPr="00DB676C">
              <w:rPr>
                <w:rFonts w:ascii="Tw Cen MT" w:hAnsi="Tw Cen MT"/>
                <w:color w:val="000080"/>
              </w:rPr>
              <w:t>$3322</w:t>
            </w:r>
          </w:p>
        </w:tc>
        <w:tc>
          <w:tcPr>
            <w:tcW w:w="906" w:type="dxa"/>
          </w:tcPr>
          <w:p w:rsidR="003F32F5" w:rsidRPr="00DB676C" w:rsidRDefault="00C603F4" w:rsidP="002003D8">
            <w:pPr>
              <w:rPr>
                <w:rFonts w:ascii="Tw Cen MT" w:hAnsi="Tw Cen MT"/>
              </w:rPr>
            </w:pPr>
            <w:r w:rsidRPr="00DB676C">
              <w:rPr>
                <w:rFonts w:ascii="Tw Cen MT" w:hAnsi="Tw Cen MT"/>
                <w:color w:val="000080"/>
              </w:rPr>
              <w:t>$3322</w:t>
            </w:r>
          </w:p>
        </w:tc>
        <w:tc>
          <w:tcPr>
            <w:tcW w:w="906" w:type="dxa"/>
          </w:tcPr>
          <w:p w:rsidR="003F32F5" w:rsidRPr="00DB676C" w:rsidRDefault="00C603F4" w:rsidP="002003D8">
            <w:pPr>
              <w:rPr>
                <w:rFonts w:ascii="Tw Cen MT" w:hAnsi="Tw Cen MT"/>
              </w:rPr>
            </w:pPr>
            <w:r w:rsidRPr="00DB676C">
              <w:rPr>
                <w:rFonts w:ascii="Tw Cen MT" w:hAnsi="Tw Cen MT"/>
                <w:color w:val="000080"/>
              </w:rPr>
              <w:t>$3322</w:t>
            </w:r>
          </w:p>
        </w:tc>
        <w:tc>
          <w:tcPr>
            <w:tcW w:w="906" w:type="dxa"/>
          </w:tcPr>
          <w:p w:rsidR="003F32F5" w:rsidRPr="00DB676C" w:rsidRDefault="00C603F4" w:rsidP="002003D8">
            <w:pPr>
              <w:rPr>
                <w:rFonts w:ascii="Tw Cen MT" w:hAnsi="Tw Cen MT"/>
              </w:rPr>
            </w:pPr>
            <w:r w:rsidRPr="00DB676C">
              <w:rPr>
                <w:rFonts w:ascii="Tw Cen MT" w:hAnsi="Tw Cen MT"/>
                <w:color w:val="000080"/>
              </w:rPr>
              <w:t>$3322</w:t>
            </w:r>
          </w:p>
        </w:tc>
        <w:tc>
          <w:tcPr>
            <w:tcW w:w="906" w:type="dxa"/>
          </w:tcPr>
          <w:p w:rsidR="003F32F5" w:rsidRPr="00DB676C" w:rsidRDefault="00C603F4" w:rsidP="002003D8">
            <w:pPr>
              <w:rPr>
                <w:rFonts w:ascii="Tw Cen MT" w:hAnsi="Tw Cen MT"/>
              </w:rPr>
            </w:pPr>
            <w:r w:rsidRPr="00DB676C">
              <w:rPr>
                <w:rFonts w:ascii="Tw Cen MT" w:hAnsi="Tw Cen MT"/>
                <w:color w:val="000080"/>
              </w:rPr>
              <w:t>$3322</w:t>
            </w:r>
          </w:p>
        </w:tc>
        <w:tc>
          <w:tcPr>
            <w:tcW w:w="997" w:type="dxa"/>
          </w:tcPr>
          <w:p w:rsidR="003F32F5" w:rsidRPr="00DB676C" w:rsidRDefault="00C603F4" w:rsidP="002003D8">
            <w:pPr>
              <w:rPr>
                <w:rFonts w:ascii="Tw Cen MT" w:hAnsi="Tw Cen MT"/>
              </w:rPr>
            </w:pPr>
            <w:r w:rsidRPr="00DB676C">
              <w:rPr>
                <w:rFonts w:ascii="Tw Cen MT" w:hAnsi="Tw Cen MT"/>
                <w:color w:val="000080"/>
              </w:rPr>
              <w:t>$3322</w:t>
            </w:r>
          </w:p>
        </w:tc>
        <w:tc>
          <w:tcPr>
            <w:tcW w:w="906" w:type="dxa"/>
          </w:tcPr>
          <w:p w:rsidR="003F32F5" w:rsidRPr="00DB676C" w:rsidRDefault="00C603F4" w:rsidP="002003D8">
            <w:pPr>
              <w:rPr>
                <w:rFonts w:ascii="Tw Cen MT" w:hAnsi="Tw Cen MT"/>
              </w:rPr>
            </w:pPr>
            <w:r w:rsidRPr="00DB676C">
              <w:rPr>
                <w:rFonts w:ascii="Tw Cen MT" w:hAnsi="Tw Cen MT"/>
                <w:color w:val="000080"/>
              </w:rPr>
              <w:t>$3322</w:t>
            </w:r>
          </w:p>
        </w:tc>
        <w:tc>
          <w:tcPr>
            <w:tcW w:w="1269" w:type="dxa"/>
            <w:tcBorders>
              <w:bottom w:val="single" w:sz="4" w:space="0" w:color="auto"/>
            </w:tcBorders>
          </w:tcPr>
          <w:p w:rsidR="003F32F5" w:rsidRPr="00DB676C" w:rsidRDefault="003F32F5" w:rsidP="00C603F4">
            <w:pPr>
              <w:rPr>
                <w:rFonts w:ascii="Tw Cen MT" w:hAnsi="Tw Cen MT"/>
                <w:color w:val="000080"/>
              </w:rPr>
            </w:pPr>
            <w:r w:rsidRPr="00DB676C">
              <w:rPr>
                <w:rFonts w:ascii="Tw Cen MT" w:hAnsi="Tw Cen MT"/>
                <w:color w:val="000080"/>
              </w:rPr>
              <w:t>$</w:t>
            </w:r>
            <w:r w:rsidR="00C603F4" w:rsidRPr="00DB676C">
              <w:rPr>
                <w:rFonts w:ascii="Tw Cen MT" w:hAnsi="Tw Cen MT"/>
                <w:color w:val="000080"/>
              </w:rPr>
              <w:t>39,864</w:t>
            </w:r>
          </w:p>
          <w:p w:rsidR="000C3205" w:rsidRPr="00DB676C" w:rsidRDefault="000C3205" w:rsidP="00C603F4">
            <w:pPr>
              <w:rPr>
                <w:rFonts w:ascii="Tw Cen MT" w:hAnsi="Tw Cen MT"/>
                <w:color w:val="000080"/>
              </w:rPr>
            </w:pPr>
            <w:r w:rsidRPr="00DB676C">
              <w:rPr>
                <w:rFonts w:ascii="Tw Cen MT" w:hAnsi="Tw Cen MT"/>
                <w:color w:val="000080"/>
              </w:rPr>
              <w:t>At max.</w:t>
            </w:r>
          </w:p>
        </w:tc>
      </w:tr>
      <w:tr w:rsidR="00DB676C" w:rsidRPr="00DB676C" w:rsidTr="00DB676C">
        <w:trPr>
          <w:trHeight w:val="341"/>
        </w:trPr>
        <w:tc>
          <w:tcPr>
            <w:tcW w:w="1559"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997"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1088" w:type="dxa"/>
          </w:tcPr>
          <w:p w:rsidR="003F32F5" w:rsidRPr="00DB676C" w:rsidRDefault="003F32F5" w:rsidP="002003D8">
            <w:pPr>
              <w:jc w:val="center"/>
              <w:rPr>
                <w:rFonts w:ascii="Tw Cen MT" w:hAnsi="Tw Cen MT"/>
                <w:color w:val="000080"/>
              </w:rPr>
            </w:pPr>
          </w:p>
        </w:tc>
        <w:tc>
          <w:tcPr>
            <w:tcW w:w="997"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997"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1269" w:type="dxa"/>
            <w:shd w:val="solid" w:color="auto" w:fill="auto"/>
          </w:tcPr>
          <w:p w:rsidR="003F32F5" w:rsidRPr="00DB676C" w:rsidRDefault="003F32F5" w:rsidP="002003D8">
            <w:pPr>
              <w:jc w:val="center"/>
              <w:rPr>
                <w:rFonts w:ascii="Tw Cen MT" w:hAnsi="Tw Cen MT"/>
                <w:color w:val="000080"/>
              </w:rPr>
            </w:pPr>
          </w:p>
        </w:tc>
      </w:tr>
      <w:tr w:rsidR="00DB676C" w:rsidRPr="00DB676C" w:rsidTr="00DB676C">
        <w:trPr>
          <w:trHeight w:val="341"/>
        </w:trPr>
        <w:tc>
          <w:tcPr>
            <w:tcW w:w="1559" w:type="dxa"/>
          </w:tcPr>
          <w:p w:rsidR="003F32F5" w:rsidRPr="00DB676C" w:rsidRDefault="003F32F5" w:rsidP="002003D8">
            <w:pPr>
              <w:jc w:val="center"/>
              <w:rPr>
                <w:rFonts w:ascii="Tw Cen MT" w:hAnsi="Tw Cen MT"/>
                <w:b/>
                <w:color w:val="000080"/>
              </w:rPr>
            </w:pPr>
            <w:r w:rsidRPr="00DB676C">
              <w:rPr>
                <w:rFonts w:ascii="Tw Cen MT" w:hAnsi="Tw Cen MT"/>
                <w:b/>
                <w:color w:val="000080"/>
              </w:rPr>
              <w:t>Percentage</w:t>
            </w:r>
          </w:p>
        </w:tc>
        <w:tc>
          <w:tcPr>
            <w:tcW w:w="906" w:type="dxa"/>
          </w:tcPr>
          <w:p w:rsidR="003F32F5" w:rsidRPr="00DB676C" w:rsidRDefault="003F32F5" w:rsidP="002003D8">
            <w:pPr>
              <w:jc w:val="center"/>
              <w:rPr>
                <w:rFonts w:ascii="Tw Cen MT" w:hAnsi="Tw Cen MT"/>
                <w:color w:val="000080"/>
              </w:rPr>
            </w:pPr>
            <w:r w:rsidRPr="00DB676C">
              <w:rPr>
                <w:rFonts w:ascii="Tw Cen MT" w:hAnsi="Tw Cen MT"/>
                <w:color w:val="000080"/>
              </w:rPr>
              <w:t>50</w:t>
            </w:r>
            <w:r w:rsidR="00C603F4" w:rsidRPr="00DB676C">
              <w:rPr>
                <w:rFonts w:ascii="Tw Cen MT" w:hAnsi="Tw Cen MT"/>
                <w:color w:val="000080"/>
              </w:rPr>
              <w:t>%</w:t>
            </w:r>
          </w:p>
        </w:tc>
        <w:tc>
          <w:tcPr>
            <w:tcW w:w="906" w:type="dxa"/>
          </w:tcPr>
          <w:p w:rsidR="003F32F5" w:rsidRPr="00DB676C" w:rsidRDefault="00C603F4" w:rsidP="002003D8">
            <w:pPr>
              <w:jc w:val="center"/>
              <w:rPr>
                <w:rFonts w:ascii="Tw Cen MT" w:hAnsi="Tw Cen MT"/>
                <w:color w:val="000080"/>
              </w:rPr>
            </w:pPr>
            <w:r w:rsidRPr="00DB676C">
              <w:rPr>
                <w:rFonts w:ascii="Tw Cen MT" w:hAnsi="Tw Cen MT"/>
                <w:color w:val="000080"/>
              </w:rPr>
              <w:t>50%</w:t>
            </w:r>
          </w:p>
        </w:tc>
        <w:tc>
          <w:tcPr>
            <w:tcW w:w="997" w:type="dxa"/>
          </w:tcPr>
          <w:p w:rsidR="003F32F5" w:rsidRPr="00DB676C" w:rsidRDefault="00C603F4" w:rsidP="002003D8">
            <w:pPr>
              <w:jc w:val="center"/>
              <w:rPr>
                <w:rFonts w:ascii="Tw Cen MT" w:hAnsi="Tw Cen MT"/>
                <w:color w:val="000080"/>
              </w:rPr>
            </w:pPr>
            <w:r w:rsidRPr="00DB676C">
              <w:rPr>
                <w:rFonts w:ascii="Tw Cen MT" w:hAnsi="Tw Cen MT"/>
                <w:color w:val="000080"/>
              </w:rPr>
              <w:t>75%</w:t>
            </w:r>
          </w:p>
        </w:tc>
        <w:tc>
          <w:tcPr>
            <w:tcW w:w="906" w:type="dxa"/>
          </w:tcPr>
          <w:p w:rsidR="003F32F5" w:rsidRPr="00DB676C" w:rsidRDefault="00C603F4" w:rsidP="002003D8">
            <w:pPr>
              <w:jc w:val="center"/>
              <w:rPr>
                <w:rFonts w:ascii="Tw Cen MT" w:hAnsi="Tw Cen MT"/>
                <w:color w:val="000080"/>
              </w:rPr>
            </w:pPr>
            <w:r w:rsidRPr="00DB676C">
              <w:rPr>
                <w:rFonts w:ascii="Tw Cen MT" w:hAnsi="Tw Cen MT"/>
                <w:color w:val="000080"/>
              </w:rPr>
              <w:t>100%</w:t>
            </w:r>
          </w:p>
        </w:tc>
        <w:tc>
          <w:tcPr>
            <w:tcW w:w="1088" w:type="dxa"/>
          </w:tcPr>
          <w:p w:rsidR="003F32F5" w:rsidRPr="00DB676C" w:rsidRDefault="00C603F4" w:rsidP="002003D8">
            <w:pPr>
              <w:jc w:val="center"/>
              <w:rPr>
                <w:rFonts w:ascii="Tw Cen MT" w:hAnsi="Tw Cen MT"/>
                <w:color w:val="000080"/>
              </w:rPr>
            </w:pPr>
            <w:r w:rsidRPr="00DB676C">
              <w:rPr>
                <w:rFonts w:ascii="Tw Cen MT" w:hAnsi="Tw Cen MT"/>
                <w:color w:val="000080"/>
              </w:rPr>
              <w:t>100%</w:t>
            </w:r>
          </w:p>
        </w:tc>
        <w:tc>
          <w:tcPr>
            <w:tcW w:w="997" w:type="dxa"/>
          </w:tcPr>
          <w:p w:rsidR="003F32F5" w:rsidRPr="00DB676C" w:rsidRDefault="00C603F4" w:rsidP="002003D8">
            <w:pPr>
              <w:jc w:val="center"/>
              <w:rPr>
                <w:rFonts w:ascii="Tw Cen MT" w:hAnsi="Tw Cen MT"/>
                <w:color w:val="000080"/>
              </w:rPr>
            </w:pPr>
            <w:r w:rsidRPr="00DB676C">
              <w:rPr>
                <w:rFonts w:ascii="Tw Cen MT" w:hAnsi="Tw Cen MT"/>
                <w:color w:val="000080"/>
              </w:rPr>
              <w:t>75%</w:t>
            </w:r>
          </w:p>
        </w:tc>
        <w:tc>
          <w:tcPr>
            <w:tcW w:w="906" w:type="dxa"/>
          </w:tcPr>
          <w:p w:rsidR="003F32F5" w:rsidRPr="00DB676C" w:rsidRDefault="00C603F4" w:rsidP="002003D8">
            <w:pPr>
              <w:jc w:val="center"/>
              <w:rPr>
                <w:rFonts w:ascii="Tw Cen MT" w:hAnsi="Tw Cen MT"/>
                <w:color w:val="000080"/>
              </w:rPr>
            </w:pPr>
            <w:r w:rsidRPr="00DB676C">
              <w:rPr>
                <w:rFonts w:ascii="Tw Cen MT" w:hAnsi="Tw Cen MT"/>
                <w:color w:val="000080"/>
              </w:rPr>
              <w:t>75%</w:t>
            </w:r>
          </w:p>
        </w:tc>
        <w:tc>
          <w:tcPr>
            <w:tcW w:w="906" w:type="dxa"/>
          </w:tcPr>
          <w:p w:rsidR="003F32F5" w:rsidRPr="00DB676C" w:rsidRDefault="00C603F4" w:rsidP="002003D8">
            <w:pPr>
              <w:jc w:val="center"/>
              <w:rPr>
                <w:rFonts w:ascii="Tw Cen MT" w:hAnsi="Tw Cen MT"/>
                <w:color w:val="000080"/>
              </w:rPr>
            </w:pPr>
            <w:r w:rsidRPr="00DB676C">
              <w:rPr>
                <w:rFonts w:ascii="Tw Cen MT" w:hAnsi="Tw Cen MT"/>
                <w:color w:val="000080"/>
              </w:rPr>
              <w:t>60%</w:t>
            </w:r>
          </w:p>
        </w:tc>
        <w:tc>
          <w:tcPr>
            <w:tcW w:w="906" w:type="dxa"/>
          </w:tcPr>
          <w:p w:rsidR="003F32F5" w:rsidRPr="00DB676C" w:rsidRDefault="00C603F4" w:rsidP="002003D8">
            <w:pPr>
              <w:jc w:val="center"/>
              <w:rPr>
                <w:rFonts w:ascii="Tw Cen MT" w:hAnsi="Tw Cen MT"/>
                <w:color w:val="000080"/>
              </w:rPr>
            </w:pPr>
            <w:r w:rsidRPr="00DB676C">
              <w:rPr>
                <w:rFonts w:ascii="Tw Cen MT" w:hAnsi="Tw Cen MT"/>
                <w:color w:val="000080"/>
              </w:rPr>
              <w:t>60%</w:t>
            </w:r>
          </w:p>
        </w:tc>
        <w:tc>
          <w:tcPr>
            <w:tcW w:w="906" w:type="dxa"/>
          </w:tcPr>
          <w:p w:rsidR="003F32F5" w:rsidRPr="00DB676C" w:rsidRDefault="00C603F4" w:rsidP="002003D8">
            <w:pPr>
              <w:jc w:val="center"/>
              <w:rPr>
                <w:rFonts w:ascii="Tw Cen MT" w:hAnsi="Tw Cen MT"/>
                <w:color w:val="000080"/>
              </w:rPr>
            </w:pPr>
            <w:r w:rsidRPr="00DB676C">
              <w:rPr>
                <w:rFonts w:ascii="Tw Cen MT" w:hAnsi="Tw Cen MT"/>
                <w:color w:val="000080"/>
              </w:rPr>
              <w:t>60%</w:t>
            </w:r>
          </w:p>
        </w:tc>
        <w:tc>
          <w:tcPr>
            <w:tcW w:w="997" w:type="dxa"/>
          </w:tcPr>
          <w:p w:rsidR="003F32F5" w:rsidRPr="00DB676C" w:rsidRDefault="00C603F4" w:rsidP="002003D8">
            <w:pPr>
              <w:jc w:val="center"/>
              <w:rPr>
                <w:rFonts w:ascii="Tw Cen MT" w:hAnsi="Tw Cen MT"/>
                <w:color w:val="000080"/>
              </w:rPr>
            </w:pPr>
            <w:r w:rsidRPr="00DB676C">
              <w:rPr>
                <w:rFonts w:ascii="Tw Cen MT" w:hAnsi="Tw Cen MT"/>
                <w:color w:val="000080"/>
              </w:rPr>
              <w:t>100%</w:t>
            </w:r>
          </w:p>
        </w:tc>
        <w:tc>
          <w:tcPr>
            <w:tcW w:w="906" w:type="dxa"/>
          </w:tcPr>
          <w:p w:rsidR="003F32F5" w:rsidRPr="00DB676C" w:rsidRDefault="00C603F4" w:rsidP="002003D8">
            <w:pPr>
              <w:jc w:val="center"/>
              <w:rPr>
                <w:rFonts w:ascii="Tw Cen MT" w:hAnsi="Tw Cen MT"/>
                <w:color w:val="000080"/>
              </w:rPr>
            </w:pPr>
            <w:r w:rsidRPr="00DB676C">
              <w:rPr>
                <w:rFonts w:ascii="Tw Cen MT" w:hAnsi="Tw Cen MT"/>
                <w:color w:val="000080"/>
              </w:rPr>
              <w:t>100%</w:t>
            </w:r>
          </w:p>
        </w:tc>
        <w:tc>
          <w:tcPr>
            <w:tcW w:w="1269" w:type="dxa"/>
            <w:shd w:val="solid" w:color="auto" w:fill="auto"/>
          </w:tcPr>
          <w:p w:rsidR="003F32F5" w:rsidRPr="00DB676C" w:rsidRDefault="003F32F5" w:rsidP="002003D8">
            <w:pPr>
              <w:jc w:val="center"/>
              <w:rPr>
                <w:rFonts w:ascii="Tw Cen MT" w:hAnsi="Tw Cen MT"/>
                <w:color w:val="000080"/>
              </w:rPr>
            </w:pPr>
          </w:p>
        </w:tc>
      </w:tr>
      <w:tr w:rsidR="00DB676C" w:rsidRPr="00DB676C" w:rsidTr="00DB676C">
        <w:trPr>
          <w:trHeight w:val="341"/>
        </w:trPr>
        <w:tc>
          <w:tcPr>
            <w:tcW w:w="1559" w:type="dxa"/>
          </w:tcPr>
          <w:p w:rsidR="003F32F5" w:rsidRPr="00DB676C" w:rsidRDefault="003F32F5" w:rsidP="002003D8">
            <w:pPr>
              <w:jc w:val="center"/>
              <w:rPr>
                <w:rFonts w:ascii="Tw Cen MT" w:hAnsi="Tw Cen MT"/>
                <w:b/>
                <w:color w:val="000080"/>
              </w:rPr>
            </w:pPr>
            <w:r w:rsidRPr="00DB676C">
              <w:rPr>
                <w:rFonts w:ascii="Tw Cen MT" w:hAnsi="Tw Cen MT"/>
                <w:b/>
                <w:color w:val="000080"/>
              </w:rPr>
              <w:t>or</w:t>
            </w:r>
          </w:p>
        </w:tc>
        <w:tc>
          <w:tcPr>
            <w:tcW w:w="906"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997"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1088" w:type="dxa"/>
          </w:tcPr>
          <w:p w:rsidR="003F32F5" w:rsidRPr="00DB676C" w:rsidRDefault="003F32F5" w:rsidP="002003D8">
            <w:pPr>
              <w:jc w:val="center"/>
              <w:rPr>
                <w:rFonts w:ascii="Tw Cen MT" w:hAnsi="Tw Cen MT"/>
                <w:color w:val="000080"/>
              </w:rPr>
            </w:pPr>
          </w:p>
        </w:tc>
        <w:tc>
          <w:tcPr>
            <w:tcW w:w="997"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997" w:type="dxa"/>
          </w:tcPr>
          <w:p w:rsidR="003F32F5" w:rsidRPr="00DB676C" w:rsidRDefault="003F32F5" w:rsidP="002003D8">
            <w:pPr>
              <w:jc w:val="center"/>
              <w:rPr>
                <w:rFonts w:ascii="Tw Cen MT" w:hAnsi="Tw Cen MT"/>
                <w:color w:val="000080"/>
              </w:rPr>
            </w:pPr>
          </w:p>
        </w:tc>
        <w:tc>
          <w:tcPr>
            <w:tcW w:w="906" w:type="dxa"/>
          </w:tcPr>
          <w:p w:rsidR="003F32F5" w:rsidRPr="00DB676C" w:rsidRDefault="003F32F5" w:rsidP="002003D8">
            <w:pPr>
              <w:jc w:val="center"/>
              <w:rPr>
                <w:rFonts w:ascii="Tw Cen MT" w:hAnsi="Tw Cen MT"/>
                <w:color w:val="000080"/>
              </w:rPr>
            </w:pPr>
          </w:p>
        </w:tc>
        <w:tc>
          <w:tcPr>
            <w:tcW w:w="1269" w:type="dxa"/>
            <w:shd w:val="solid" w:color="auto" w:fill="auto"/>
          </w:tcPr>
          <w:p w:rsidR="003F32F5" w:rsidRPr="00DB676C" w:rsidRDefault="003F32F5" w:rsidP="002003D8">
            <w:pPr>
              <w:jc w:val="center"/>
              <w:rPr>
                <w:rFonts w:ascii="Tw Cen MT" w:hAnsi="Tw Cen MT"/>
                <w:color w:val="000080"/>
              </w:rPr>
            </w:pPr>
          </w:p>
        </w:tc>
      </w:tr>
      <w:tr w:rsidR="00DB676C" w:rsidRPr="00DB676C" w:rsidTr="00DB676C">
        <w:trPr>
          <w:trHeight w:val="341"/>
        </w:trPr>
        <w:tc>
          <w:tcPr>
            <w:tcW w:w="1559" w:type="dxa"/>
          </w:tcPr>
          <w:p w:rsidR="003F32F5" w:rsidRPr="00DB676C" w:rsidRDefault="003F32F5" w:rsidP="002003D8">
            <w:pPr>
              <w:jc w:val="center"/>
              <w:rPr>
                <w:rFonts w:ascii="Tw Cen MT" w:hAnsi="Tw Cen MT"/>
                <w:b/>
                <w:color w:val="000080"/>
              </w:rPr>
            </w:pPr>
            <w:r w:rsidRPr="00DB676C">
              <w:rPr>
                <w:rFonts w:ascii="Tw Cen MT" w:hAnsi="Tw Cen MT"/>
                <w:b/>
                <w:color w:val="000080"/>
              </w:rPr>
              <w:t>Decimals</w:t>
            </w:r>
          </w:p>
        </w:tc>
        <w:tc>
          <w:tcPr>
            <w:tcW w:w="906" w:type="dxa"/>
          </w:tcPr>
          <w:p w:rsidR="003F32F5" w:rsidRPr="00DB676C" w:rsidRDefault="003F32F5" w:rsidP="002003D8">
            <w:pPr>
              <w:jc w:val="center"/>
              <w:rPr>
                <w:rFonts w:ascii="Tw Cen MT" w:hAnsi="Tw Cen MT"/>
                <w:color w:val="000080"/>
              </w:rPr>
            </w:pPr>
            <w:r w:rsidRPr="00DB676C">
              <w:rPr>
                <w:rFonts w:ascii="Tw Cen MT" w:hAnsi="Tw Cen MT"/>
                <w:color w:val="000080"/>
              </w:rPr>
              <w:t>.50</w:t>
            </w:r>
          </w:p>
        </w:tc>
        <w:tc>
          <w:tcPr>
            <w:tcW w:w="906" w:type="dxa"/>
          </w:tcPr>
          <w:p w:rsidR="003F32F5" w:rsidRPr="00DB676C" w:rsidRDefault="003F32F5" w:rsidP="000C7D1F">
            <w:pPr>
              <w:jc w:val="center"/>
              <w:rPr>
                <w:rFonts w:ascii="Tw Cen MT" w:hAnsi="Tw Cen MT"/>
                <w:color w:val="000080"/>
              </w:rPr>
            </w:pPr>
            <w:r w:rsidRPr="00DB676C">
              <w:rPr>
                <w:rFonts w:ascii="Tw Cen MT" w:hAnsi="Tw Cen MT"/>
                <w:color w:val="000080"/>
              </w:rPr>
              <w:t>.</w:t>
            </w:r>
            <w:r w:rsidR="000C7D1F" w:rsidRPr="00DB676C">
              <w:rPr>
                <w:rFonts w:ascii="Tw Cen MT" w:hAnsi="Tw Cen MT"/>
                <w:color w:val="000080"/>
              </w:rPr>
              <w:t>50</w:t>
            </w:r>
          </w:p>
        </w:tc>
        <w:tc>
          <w:tcPr>
            <w:tcW w:w="997" w:type="dxa"/>
          </w:tcPr>
          <w:p w:rsidR="003F32F5" w:rsidRPr="00DB676C" w:rsidRDefault="000C7D1F" w:rsidP="002003D8">
            <w:pPr>
              <w:jc w:val="center"/>
              <w:rPr>
                <w:rFonts w:ascii="Tw Cen MT" w:hAnsi="Tw Cen MT"/>
                <w:color w:val="000080"/>
              </w:rPr>
            </w:pPr>
            <w:r w:rsidRPr="00DB676C">
              <w:rPr>
                <w:rFonts w:ascii="Tw Cen MT" w:hAnsi="Tw Cen MT"/>
                <w:color w:val="000080"/>
              </w:rPr>
              <w:t>.75</w:t>
            </w:r>
          </w:p>
        </w:tc>
        <w:tc>
          <w:tcPr>
            <w:tcW w:w="906" w:type="dxa"/>
          </w:tcPr>
          <w:p w:rsidR="003F32F5" w:rsidRPr="00DB676C" w:rsidRDefault="003F32F5" w:rsidP="002003D8">
            <w:pPr>
              <w:jc w:val="center"/>
              <w:rPr>
                <w:rFonts w:ascii="Tw Cen MT" w:hAnsi="Tw Cen MT"/>
                <w:color w:val="000080"/>
              </w:rPr>
            </w:pPr>
            <w:r w:rsidRPr="00DB676C">
              <w:rPr>
                <w:rFonts w:ascii="Tw Cen MT" w:hAnsi="Tw Cen MT"/>
                <w:color w:val="000080"/>
              </w:rPr>
              <w:t>1.0</w:t>
            </w:r>
          </w:p>
        </w:tc>
        <w:tc>
          <w:tcPr>
            <w:tcW w:w="1088" w:type="dxa"/>
          </w:tcPr>
          <w:p w:rsidR="003F32F5" w:rsidRPr="00DB676C" w:rsidRDefault="003F32F5" w:rsidP="002003D8">
            <w:pPr>
              <w:jc w:val="center"/>
              <w:rPr>
                <w:rFonts w:ascii="Tw Cen MT" w:hAnsi="Tw Cen MT"/>
                <w:color w:val="000080"/>
              </w:rPr>
            </w:pPr>
            <w:r w:rsidRPr="00DB676C">
              <w:rPr>
                <w:rFonts w:ascii="Tw Cen MT" w:hAnsi="Tw Cen MT"/>
                <w:color w:val="000080"/>
              </w:rPr>
              <w:t>1.0</w:t>
            </w:r>
          </w:p>
        </w:tc>
        <w:tc>
          <w:tcPr>
            <w:tcW w:w="997" w:type="dxa"/>
          </w:tcPr>
          <w:p w:rsidR="003F32F5" w:rsidRPr="00DB676C" w:rsidRDefault="000C7D1F" w:rsidP="002003D8">
            <w:pPr>
              <w:jc w:val="center"/>
              <w:rPr>
                <w:rFonts w:ascii="Tw Cen MT" w:hAnsi="Tw Cen MT"/>
                <w:color w:val="000080"/>
              </w:rPr>
            </w:pPr>
            <w:r w:rsidRPr="00DB676C">
              <w:rPr>
                <w:rFonts w:ascii="Tw Cen MT" w:hAnsi="Tw Cen MT"/>
                <w:color w:val="000080"/>
              </w:rPr>
              <w:t>.75</w:t>
            </w:r>
          </w:p>
        </w:tc>
        <w:tc>
          <w:tcPr>
            <w:tcW w:w="906" w:type="dxa"/>
          </w:tcPr>
          <w:p w:rsidR="003F32F5" w:rsidRPr="00DB676C" w:rsidRDefault="003F32F5" w:rsidP="002003D8">
            <w:pPr>
              <w:jc w:val="center"/>
              <w:rPr>
                <w:rFonts w:ascii="Tw Cen MT" w:hAnsi="Tw Cen MT"/>
                <w:color w:val="000080"/>
              </w:rPr>
            </w:pPr>
            <w:r w:rsidRPr="00DB676C">
              <w:rPr>
                <w:rFonts w:ascii="Tw Cen MT" w:hAnsi="Tw Cen MT"/>
                <w:color w:val="000080"/>
              </w:rPr>
              <w:t>.75</w:t>
            </w:r>
          </w:p>
        </w:tc>
        <w:tc>
          <w:tcPr>
            <w:tcW w:w="906" w:type="dxa"/>
          </w:tcPr>
          <w:p w:rsidR="003F32F5" w:rsidRPr="00DB676C" w:rsidRDefault="003F32F5" w:rsidP="000C7D1F">
            <w:pPr>
              <w:jc w:val="center"/>
              <w:rPr>
                <w:rFonts w:ascii="Tw Cen MT" w:hAnsi="Tw Cen MT"/>
                <w:color w:val="000080"/>
              </w:rPr>
            </w:pPr>
            <w:r w:rsidRPr="00DB676C">
              <w:rPr>
                <w:rFonts w:ascii="Tw Cen MT" w:hAnsi="Tw Cen MT"/>
                <w:color w:val="000080"/>
              </w:rPr>
              <w:t>.</w:t>
            </w:r>
            <w:r w:rsidR="000C7D1F" w:rsidRPr="00DB676C">
              <w:rPr>
                <w:rFonts w:ascii="Tw Cen MT" w:hAnsi="Tw Cen MT"/>
                <w:color w:val="000080"/>
              </w:rPr>
              <w:t>60</w:t>
            </w:r>
          </w:p>
        </w:tc>
        <w:tc>
          <w:tcPr>
            <w:tcW w:w="906" w:type="dxa"/>
          </w:tcPr>
          <w:p w:rsidR="003F32F5" w:rsidRPr="00DB676C" w:rsidRDefault="000C7D1F" w:rsidP="002003D8">
            <w:pPr>
              <w:jc w:val="center"/>
              <w:rPr>
                <w:rFonts w:ascii="Tw Cen MT" w:hAnsi="Tw Cen MT"/>
                <w:color w:val="000080"/>
              </w:rPr>
            </w:pPr>
            <w:r w:rsidRPr="00DB676C">
              <w:rPr>
                <w:rFonts w:ascii="Tw Cen MT" w:hAnsi="Tw Cen MT"/>
                <w:color w:val="000080"/>
              </w:rPr>
              <w:t>.60</w:t>
            </w:r>
          </w:p>
        </w:tc>
        <w:tc>
          <w:tcPr>
            <w:tcW w:w="906" w:type="dxa"/>
          </w:tcPr>
          <w:p w:rsidR="003F32F5" w:rsidRPr="00DB676C" w:rsidRDefault="000C7D1F" w:rsidP="002003D8">
            <w:pPr>
              <w:jc w:val="center"/>
              <w:rPr>
                <w:rFonts w:ascii="Tw Cen MT" w:hAnsi="Tw Cen MT"/>
                <w:color w:val="000080"/>
              </w:rPr>
            </w:pPr>
            <w:r w:rsidRPr="00DB676C">
              <w:rPr>
                <w:rFonts w:ascii="Tw Cen MT" w:hAnsi="Tw Cen MT"/>
                <w:color w:val="000080"/>
              </w:rPr>
              <w:t>.60</w:t>
            </w:r>
          </w:p>
        </w:tc>
        <w:tc>
          <w:tcPr>
            <w:tcW w:w="997" w:type="dxa"/>
          </w:tcPr>
          <w:p w:rsidR="003F32F5" w:rsidRPr="00DB676C" w:rsidRDefault="000C7D1F" w:rsidP="002003D8">
            <w:pPr>
              <w:jc w:val="center"/>
              <w:rPr>
                <w:rFonts w:ascii="Tw Cen MT" w:hAnsi="Tw Cen MT"/>
                <w:color w:val="000080"/>
              </w:rPr>
            </w:pPr>
            <w:r w:rsidRPr="00DB676C">
              <w:rPr>
                <w:rFonts w:ascii="Tw Cen MT" w:hAnsi="Tw Cen MT"/>
                <w:color w:val="000080"/>
              </w:rPr>
              <w:t>1.0</w:t>
            </w:r>
          </w:p>
        </w:tc>
        <w:tc>
          <w:tcPr>
            <w:tcW w:w="906" w:type="dxa"/>
          </w:tcPr>
          <w:p w:rsidR="003F32F5" w:rsidRPr="00DB676C" w:rsidRDefault="000C7D1F" w:rsidP="002003D8">
            <w:pPr>
              <w:jc w:val="center"/>
              <w:rPr>
                <w:rFonts w:ascii="Tw Cen MT" w:hAnsi="Tw Cen MT"/>
                <w:color w:val="000080"/>
              </w:rPr>
            </w:pPr>
            <w:r w:rsidRPr="00DB676C">
              <w:rPr>
                <w:rFonts w:ascii="Tw Cen MT" w:hAnsi="Tw Cen MT"/>
                <w:color w:val="000080"/>
              </w:rPr>
              <w:t>1.0</w:t>
            </w:r>
          </w:p>
        </w:tc>
        <w:tc>
          <w:tcPr>
            <w:tcW w:w="1269" w:type="dxa"/>
            <w:shd w:val="solid" w:color="auto" w:fill="auto"/>
          </w:tcPr>
          <w:p w:rsidR="003F32F5" w:rsidRPr="00DB676C" w:rsidRDefault="003F32F5" w:rsidP="002003D8">
            <w:pPr>
              <w:rPr>
                <w:rFonts w:ascii="Tw Cen MT" w:hAnsi="Tw Cen MT"/>
                <w:color w:val="000080"/>
              </w:rPr>
            </w:pPr>
          </w:p>
        </w:tc>
      </w:tr>
      <w:tr w:rsidR="00DB676C" w:rsidRPr="00DB676C" w:rsidTr="00DB676C">
        <w:trPr>
          <w:trHeight w:val="341"/>
        </w:trPr>
        <w:tc>
          <w:tcPr>
            <w:tcW w:w="1559" w:type="dxa"/>
          </w:tcPr>
          <w:p w:rsidR="003F32F5" w:rsidRPr="00DB676C" w:rsidRDefault="003F32F5" w:rsidP="002003D8">
            <w:pPr>
              <w:rPr>
                <w:rFonts w:ascii="Tw Cen MT" w:hAnsi="Tw Cen MT"/>
                <w:b/>
                <w:color w:val="000080"/>
              </w:rPr>
            </w:pPr>
          </w:p>
        </w:tc>
        <w:tc>
          <w:tcPr>
            <w:tcW w:w="906" w:type="dxa"/>
          </w:tcPr>
          <w:p w:rsidR="003F32F5" w:rsidRPr="00DB676C" w:rsidRDefault="003F32F5" w:rsidP="002003D8">
            <w:pPr>
              <w:rPr>
                <w:rFonts w:ascii="Tw Cen MT" w:hAnsi="Tw Cen MT"/>
                <w:color w:val="000080"/>
              </w:rPr>
            </w:pPr>
          </w:p>
        </w:tc>
        <w:tc>
          <w:tcPr>
            <w:tcW w:w="906" w:type="dxa"/>
          </w:tcPr>
          <w:p w:rsidR="003F32F5" w:rsidRPr="00DB676C" w:rsidRDefault="003F32F5" w:rsidP="002003D8">
            <w:pPr>
              <w:rPr>
                <w:rFonts w:ascii="Tw Cen MT" w:hAnsi="Tw Cen MT"/>
                <w:color w:val="000080"/>
              </w:rPr>
            </w:pPr>
          </w:p>
        </w:tc>
        <w:tc>
          <w:tcPr>
            <w:tcW w:w="997" w:type="dxa"/>
          </w:tcPr>
          <w:p w:rsidR="003F32F5" w:rsidRPr="00DB676C" w:rsidRDefault="003F32F5" w:rsidP="002003D8">
            <w:pPr>
              <w:rPr>
                <w:rFonts w:ascii="Tw Cen MT" w:hAnsi="Tw Cen MT"/>
                <w:color w:val="000080"/>
              </w:rPr>
            </w:pPr>
          </w:p>
        </w:tc>
        <w:tc>
          <w:tcPr>
            <w:tcW w:w="906" w:type="dxa"/>
          </w:tcPr>
          <w:p w:rsidR="003F32F5" w:rsidRPr="00DB676C" w:rsidRDefault="003F32F5" w:rsidP="002003D8">
            <w:pPr>
              <w:rPr>
                <w:rFonts w:ascii="Tw Cen MT" w:hAnsi="Tw Cen MT"/>
                <w:color w:val="000080"/>
              </w:rPr>
            </w:pPr>
          </w:p>
        </w:tc>
        <w:tc>
          <w:tcPr>
            <w:tcW w:w="1088" w:type="dxa"/>
          </w:tcPr>
          <w:p w:rsidR="003F32F5" w:rsidRPr="00DB676C" w:rsidRDefault="003F32F5" w:rsidP="002003D8">
            <w:pPr>
              <w:rPr>
                <w:rFonts w:ascii="Tw Cen MT" w:hAnsi="Tw Cen MT"/>
                <w:color w:val="000080"/>
              </w:rPr>
            </w:pPr>
          </w:p>
        </w:tc>
        <w:tc>
          <w:tcPr>
            <w:tcW w:w="997" w:type="dxa"/>
          </w:tcPr>
          <w:p w:rsidR="003F32F5" w:rsidRPr="00DB676C" w:rsidRDefault="003F32F5" w:rsidP="002003D8">
            <w:pPr>
              <w:rPr>
                <w:rFonts w:ascii="Tw Cen MT" w:hAnsi="Tw Cen MT"/>
                <w:color w:val="000080"/>
              </w:rPr>
            </w:pPr>
          </w:p>
        </w:tc>
        <w:tc>
          <w:tcPr>
            <w:tcW w:w="906" w:type="dxa"/>
          </w:tcPr>
          <w:p w:rsidR="003F32F5" w:rsidRPr="00DB676C" w:rsidRDefault="003F32F5" w:rsidP="002003D8">
            <w:pPr>
              <w:rPr>
                <w:rFonts w:ascii="Tw Cen MT" w:hAnsi="Tw Cen MT"/>
                <w:color w:val="000080"/>
              </w:rPr>
            </w:pPr>
          </w:p>
        </w:tc>
        <w:tc>
          <w:tcPr>
            <w:tcW w:w="906" w:type="dxa"/>
          </w:tcPr>
          <w:p w:rsidR="003F32F5" w:rsidRPr="00DB676C" w:rsidRDefault="003F32F5" w:rsidP="002003D8">
            <w:pPr>
              <w:rPr>
                <w:rFonts w:ascii="Tw Cen MT" w:hAnsi="Tw Cen MT"/>
                <w:color w:val="000080"/>
              </w:rPr>
            </w:pPr>
          </w:p>
        </w:tc>
        <w:tc>
          <w:tcPr>
            <w:tcW w:w="906" w:type="dxa"/>
          </w:tcPr>
          <w:p w:rsidR="003F32F5" w:rsidRPr="00DB676C" w:rsidRDefault="003F32F5" w:rsidP="002003D8">
            <w:pPr>
              <w:rPr>
                <w:rFonts w:ascii="Tw Cen MT" w:hAnsi="Tw Cen MT"/>
                <w:color w:val="000080"/>
              </w:rPr>
            </w:pPr>
          </w:p>
        </w:tc>
        <w:tc>
          <w:tcPr>
            <w:tcW w:w="906" w:type="dxa"/>
          </w:tcPr>
          <w:p w:rsidR="003F32F5" w:rsidRPr="00DB676C" w:rsidRDefault="003F32F5" w:rsidP="002003D8">
            <w:pPr>
              <w:rPr>
                <w:rFonts w:ascii="Tw Cen MT" w:hAnsi="Tw Cen MT"/>
                <w:color w:val="000080"/>
              </w:rPr>
            </w:pPr>
          </w:p>
        </w:tc>
        <w:tc>
          <w:tcPr>
            <w:tcW w:w="997" w:type="dxa"/>
          </w:tcPr>
          <w:p w:rsidR="003F32F5" w:rsidRPr="00DB676C" w:rsidRDefault="003F32F5" w:rsidP="002003D8">
            <w:pPr>
              <w:rPr>
                <w:rFonts w:ascii="Tw Cen MT" w:hAnsi="Tw Cen MT"/>
                <w:color w:val="000080"/>
              </w:rPr>
            </w:pPr>
          </w:p>
        </w:tc>
        <w:tc>
          <w:tcPr>
            <w:tcW w:w="906" w:type="dxa"/>
          </w:tcPr>
          <w:p w:rsidR="003F32F5" w:rsidRPr="00DB676C" w:rsidRDefault="003F32F5" w:rsidP="002003D8">
            <w:pPr>
              <w:rPr>
                <w:rFonts w:ascii="Tw Cen MT" w:hAnsi="Tw Cen MT"/>
                <w:color w:val="000080"/>
              </w:rPr>
            </w:pPr>
          </w:p>
        </w:tc>
        <w:tc>
          <w:tcPr>
            <w:tcW w:w="1269" w:type="dxa"/>
            <w:shd w:val="solid" w:color="auto" w:fill="auto"/>
          </w:tcPr>
          <w:p w:rsidR="003F32F5" w:rsidRPr="00DB676C" w:rsidRDefault="003F32F5" w:rsidP="002003D8">
            <w:pPr>
              <w:rPr>
                <w:rFonts w:ascii="Tw Cen MT" w:hAnsi="Tw Cen MT"/>
                <w:color w:val="000080"/>
              </w:rPr>
            </w:pPr>
          </w:p>
        </w:tc>
      </w:tr>
      <w:tr w:rsidR="00DB676C" w:rsidRPr="00DB676C" w:rsidTr="00DB676C">
        <w:trPr>
          <w:trHeight w:val="341"/>
        </w:trPr>
        <w:tc>
          <w:tcPr>
            <w:tcW w:w="1559" w:type="dxa"/>
          </w:tcPr>
          <w:p w:rsidR="000C7D1F" w:rsidRPr="00DB676C" w:rsidRDefault="000C7D1F" w:rsidP="002003D8">
            <w:pPr>
              <w:jc w:val="center"/>
              <w:rPr>
                <w:rFonts w:ascii="Tw Cen MT" w:hAnsi="Tw Cen MT"/>
                <w:b/>
                <w:color w:val="000080"/>
              </w:rPr>
            </w:pPr>
            <w:r w:rsidRPr="00DB676C">
              <w:rPr>
                <w:rFonts w:ascii="Tw Cen MT" w:hAnsi="Tw Cen MT"/>
                <w:b/>
                <w:color w:val="000080"/>
              </w:rPr>
              <w:t>Seasonal Sales</w:t>
            </w:r>
          </w:p>
        </w:tc>
        <w:tc>
          <w:tcPr>
            <w:tcW w:w="906" w:type="dxa"/>
          </w:tcPr>
          <w:p w:rsidR="000C7D1F" w:rsidRPr="00DB676C" w:rsidRDefault="000C7D1F" w:rsidP="000C7D1F">
            <w:pPr>
              <w:rPr>
                <w:rFonts w:ascii="Tw Cen MT" w:hAnsi="Tw Cen MT"/>
                <w:color w:val="000080"/>
              </w:rPr>
            </w:pPr>
            <w:r w:rsidRPr="00DB676C">
              <w:rPr>
                <w:rFonts w:ascii="Tw Cen MT" w:hAnsi="Tw Cen MT"/>
                <w:color w:val="000080"/>
              </w:rPr>
              <w:t>$1661</w:t>
            </w:r>
          </w:p>
        </w:tc>
        <w:tc>
          <w:tcPr>
            <w:tcW w:w="906" w:type="dxa"/>
          </w:tcPr>
          <w:p w:rsidR="000C7D1F" w:rsidRPr="00DB676C" w:rsidRDefault="000C7D1F" w:rsidP="000C7D1F">
            <w:pPr>
              <w:rPr>
                <w:rFonts w:ascii="Tw Cen MT" w:hAnsi="Tw Cen MT"/>
                <w:color w:val="000080"/>
              </w:rPr>
            </w:pPr>
            <w:r w:rsidRPr="00DB676C">
              <w:rPr>
                <w:rFonts w:ascii="Tw Cen MT" w:hAnsi="Tw Cen MT"/>
                <w:color w:val="000080"/>
              </w:rPr>
              <w:t>$1661</w:t>
            </w:r>
          </w:p>
        </w:tc>
        <w:tc>
          <w:tcPr>
            <w:tcW w:w="997" w:type="dxa"/>
          </w:tcPr>
          <w:p w:rsidR="000C7D1F" w:rsidRPr="00DB676C" w:rsidRDefault="000C7D1F" w:rsidP="000C7D1F">
            <w:pPr>
              <w:rPr>
                <w:rFonts w:ascii="Tw Cen MT" w:hAnsi="Tw Cen MT"/>
                <w:color w:val="000080"/>
              </w:rPr>
            </w:pPr>
            <w:r w:rsidRPr="00DB676C">
              <w:rPr>
                <w:rFonts w:ascii="Tw Cen MT" w:hAnsi="Tw Cen MT"/>
                <w:color w:val="000080"/>
              </w:rPr>
              <w:t>$2492</w:t>
            </w:r>
          </w:p>
        </w:tc>
        <w:tc>
          <w:tcPr>
            <w:tcW w:w="906" w:type="dxa"/>
          </w:tcPr>
          <w:p w:rsidR="000C7D1F" w:rsidRPr="00DB676C" w:rsidRDefault="000C7D1F" w:rsidP="000C7D1F">
            <w:pPr>
              <w:rPr>
                <w:rFonts w:ascii="Tw Cen MT" w:hAnsi="Tw Cen MT"/>
                <w:color w:val="000080"/>
              </w:rPr>
            </w:pPr>
            <w:r w:rsidRPr="00DB676C">
              <w:rPr>
                <w:rFonts w:ascii="Tw Cen MT" w:hAnsi="Tw Cen MT"/>
                <w:color w:val="000080"/>
              </w:rPr>
              <w:t>$3322</w:t>
            </w:r>
          </w:p>
        </w:tc>
        <w:tc>
          <w:tcPr>
            <w:tcW w:w="1088" w:type="dxa"/>
          </w:tcPr>
          <w:p w:rsidR="000C7D1F" w:rsidRPr="00DB676C" w:rsidRDefault="000C7D1F" w:rsidP="000C7D1F">
            <w:pPr>
              <w:rPr>
                <w:rFonts w:ascii="Tw Cen MT" w:hAnsi="Tw Cen MT"/>
                <w:color w:val="000080"/>
              </w:rPr>
            </w:pPr>
            <w:r w:rsidRPr="00DB676C">
              <w:rPr>
                <w:rFonts w:ascii="Tw Cen MT" w:hAnsi="Tw Cen MT"/>
                <w:color w:val="000080"/>
              </w:rPr>
              <w:t>$3322</w:t>
            </w:r>
          </w:p>
        </w:tc>
        <w:tc>
          <w:tcPr>
            <w:tcW w:w="997" w:type="dxa"/>
          </w:tcPr>
          <w:p w:rsidR="000C7D1F" w:rsidRPr="00DB676C" w:rsidRDefault="000C7D1F" w:rsidP="000C7D1F">
            <w:pPr>
              <w:rPr>
                <w:rFonts w:ascii="Tw Cen MT" w:hAnsi="Tw Cen MT"/>
                <w:color w:val="000080"/>
              </w:rPr>
            </w:pPr>
            <w:r w:rsidRPr="00DB676C">
              <w:rPr>
                <w:rFonts w:ascii="Tw Cen MT" w:hAnsi="Tw Cen MT"/>
                <w:color w:val="000080"/>
              </w:rPr>
              <w:t>$2492</w:t>
            </w:r>
          </w:p>
        </w:tc>
        <w:tc>
          <w:tcPr>
            <w:tcW w:w="906" w:type="dxa"/>
          </w:tcPr>
          <w:p w:rsidR="000C7D1F" w:rsidRPr="00DB676C" w:rsidRDefault="000C7D1F" w:rsidP="00BA54A6">
            <w:pPr>
              <w:rPr>
                <w:rFonts w:ascii="Tw Cen MT" w:hAnsi="Tw Cen MT"/>
                <w:color w:val="000080"/>
              </w:rPr>
            </w:pPr>
            <w:r w:rsidRPr="00DB676C">
              <w:rPr>
                <w:rFonts w:ascii="Tw Cen MT" w:hAnsi="Tw Cen MT"/>
                <w:color w:val="000080"/>
              </w:rPr>
              <w:t>$2492</w:t>
            </w:r>
          </w:p>
        </w:tc>
        <w:tc>
          <w:tcPr>
            <w:tcW w:w="906" w:type="dxa"/>
          </w:tcPr>
          <w:p w:rsidR="000C7D1F" w:rsidRPr="00DB676C" w:rsidRDefault="000C7D1F" w:rsidP="000C7D1F">
            <w:pPr>
              <w:rPr>
                <w:rFonts w:ascii="Tw Cen MT" w:hAnsi="Tw Cen MT"/>
                <w:color w:val="000080"/>
              </w:rPr>
            </w:pPr>
            <w:r w:rsidRPr="00DB676C">
              <w:rPr>
                <w:rFonts w:ascii="Tw Cen MT" w:hAnsi="Tw Cen MT"/>
                <w:color w:val="000080"/>
              </w:rPr>
              <w:t>$1993</w:t>
            </w:r>
          </w:p>
        </w:tc>
        <w:tc>
          <w:tcPr>
            <w:tcW w:w="906" w:type="dxa"/>
          </w:tcPr>
          <w:p w:rsidR="000C7D1F" w:rsidRPr="00DB676C" w:rsidRDefault="000C7D1F" w:rsidP="000C7D1F">
            <w:pPr>
              <w:rPr>
                <w:rFonts w:ascii="Tw Cen MT" w:hAnsi="Tw Cen MT"/>
                <w:color w:val="000080"/>
              </w:rPr>
            </w:pPr>
            <w:r w:rsidRPr="00DB676C">
              <w:rPr>
                <w:rFonts w:ascii="Tw Cen MT" w:hAnsi="Tw Cen MT"/>
                <w:color w:val="000080"/>
              </w:rPr>
              <w:t>$1993</w:t>
            </w:r>
          </w:p>
        </w:tc>
        <w:tc>
          <w:tcPr>
            <w:tcW w:w="906" w:type="dxa"/>
          </w:tcPr>
          <w:p w:rsidR="000C7D1F" w:rsidRPr="00DB676C" w:rsidRDefault="000C7D1F" w:rsidP="000C7D1F">
            <w:pPr>
              <w:rPr>
                <w:rFonts w:ascii="Tw Cen MT" w:hAnsi="Tw Cen MT"/>
                <w:color w:val="000080"/>
              </w:rPr>
            </w:pPr>
            <w:r w:rsidRPr="00DB676C">
              <w:rPr>
                <w:rFonts w:ascii="Tw Cen MT" w:hAnsi="Tw Cen MT"/>
                <w:color w:val="000080"/>
              </w:rPr>
              <w:t>$1993</w:t>
            </w:r>
          </w:p>
        </w:tc>
        <w:tc>
          <w:tcPr>
            <w:tcW w:w="997" w:type="dxa"/>
          </w:tcPr>
          <w:p w:rsidR="000C7D1F" w:rsidRPr="00DB676C" w:rsidRDefault="000C7D1F" w:rsidP="000C7D1F">
            <w:pPr>
              <w:rPr>
                <w:rFonts w:ascii="Tw Cen MT" w:hAnsi="Tw Cen MT"/>
                <w:color w:val="000080"/>
              </w:rPr>
            </w:pPr>
            <w:r w:rsidRPr="00DB676C">
              <w:rPr>
                <w:rFonts w:ascii="Tw Cen MT" w:hAnsi="Tw Cen MT"/>
                <w:color w:val="000080"/>
              </w:rPr>
              <w:t>$3322</w:t>
            </w:r>
          </w:p>
        </w:tc>
        <w:tc>
          <w:tcPr>
            <w:tcW w:w="906" w:type="dxa"/>
          </w:tcPr>
          <w:p w:rsidR="000C7D1F" w:rsidRPr="00DB676C" w:rsidRDefault="000C7D1F" w:rsidP="000C7D1F">
            <w:pPr>
              <w:rPr>
                <w:rFonts w:ascii="Tw Cen MT" w:hAnsi="Tw Cen MT"/>
                <w:color w:val="000080"/>
              </w:rPr>
            </w:pPr>
            <w:r w:rsidRPr="00DB676C">
              <w:rPr>
                <w:rFonts w:ascii="Tw Cen MT" w:hAnsi="Tw Cen MT"/>
                <w:color w:val="000080"/>
              </w:rPr>
              <w:t>$3322</w:t>
            </w:r>
          </w:p>
        </w:tc>
        <w:tc>
          <w:tcPr>
            <w:tcW w:w="1269" w:type="dxa"/>
          </w:tcPr>
          <w:p w:rsidR="000C7D1F" w:rsidRPr="00DB676C" w:rsidRDefault="000C7D1F" w:rsidP="000C7D1F">
            <w:pPr>
              <w:rPr>
                <w:rFonts w:ascii="Tw Cen MT" w:hAnsi="Tw Cen MT"/>
                <w:color w:val="000080"/>
              </w:rPr>
            </w:pPr>
            <w:r w:rsidRPr="00DB676C">
              <w:rPr>
                <w:rFonts w:ascii="Tw Cen MT" w:hAnsi="Tw Cen MT"/>
                <w:color w:val="000080"/>
              </w:rPr>
              <w:t>$30,064</w:t>
            </w:r>
          </w:p>
          <w:p w:rsidR="000C3205" w:rsidRPr="00DB676C" w:rsidRDefault="00E10DEA" w:rsidP="000C7D1F">
            <w:pPr>
              <w:rPr>
                <w:rFonts w:ascii="Tw Cen MT" w:hAnsi="Tw Cen MT"/>
                <w:color w:val="000080"/>
              </w:rPr>
            </w:pPr>
            <w:r w:rsidRPr="00DB676C">
              <w:rPr>
                <w:rFonts w:ascii="Tw Cen MT" w:hAnsi="Tw Cen MT"/>
                <w:color w:val="000080"/>
              </w:rPr>
              <w:t>Seasonal</w:t>
            </w:r>
          </w:p>
        </w:tc>
      </w:tr>
    </w:tbl>
    <w:p w:rsidR="00CB3DA6" w:rsidRDefault="00CB3DA6" w:rsidP="00CB3DA6"/>
    <w:p w:rsidR="00CB3DA6" w:rsidRDefault="00CB3DA6" w:rsidP="00CB3DA6">
      <w:pPr>
        <w:pStyle w:val="Heading1"/>
      </w:pPr>
      <w:r>
        <w:br w:type="page"/>
      </w:r>
    </w:p>
    <w:p w:rsidR="00CB3DA6" w:rsidRPr="000067F1" w:rsidRDefault="00C961EF" w:rsidP="000067F1">
      <w:pPr>
        <w:pBdr>
          <w:top w:val="single" w:sz="18" w:space="1" w:color="808080" w:shadow="1"/>
          <w:left w:val="single" w:sz="18" w:space="4" w:color="808080" w:shadow="1"/>
          <w:bottom w:val="single" w:sz="18" w:space="0" w:color="808080" w:shadow="1"/>
          <w:right w:val="single" w:sz="18" w:space="4" w:color="808080" w:shadow="1"/>
        </w:pBdr>
        <w:tabs>
          <w:tab w:val="left" w:pos="8910"/>
        </w:tabs>
        <w:jc w:val="center"/>
        <w:rPr>
          <w:rFonts w:ascii="Tw Cen MT" w:hAnsi="Tw Cen MT"/>
          <w:b/>
          <w:sz w:val="36"/>
        </w:rPr>
      </w:pPr>
      <w:r w:rsidRPr="00C961EF">
        <w:rPr>
          <w:rFonts w:ascii="Tw Cen MT" w:hAnsi="Tw Cen MT"/>
          <w:b/>
          <w:sz w:val="36"/>
        </w:rPr>
        <w:t>Work Sheet 11</w:t>
      </w:r>
      <w:r w:rsidR="000067F1" w:rsidRPr="00C961EF">
        <w:rPr>
          <w:rFonts w:ascii="Tw Cen MT" w:hAnsi="Tw Cen MT"/>
          <w:b/>
          <w:sz w:val="36"/>
        </w:rPr>
        <w:t xml:space="preserve">: </w:t>
      </w:r>
      <w:r w:rsidR="000067F1" w:rsidRPr="00C961EF">
        <w:rPr>
          <w:rFonts w:ascii="Tw Cen MT" w:hAnsi="Tw Cen MT" w:cs="Arial"/>
          <w:b/>
          <w:sz w:val="36"/>
          <w:szCs w:val="36"/>
        </w:rPr>
        <w:t>12 - Month Sales Forecast</w:t>
      </w:r>
    </w:p>
    <w:p w:rsidR="00BA54A6" w:rsidRDefault="00BA54A6" w:rsidP="00CB3DA6">
      <w:pPr>
        <w:rPr>
          <w:color w:val="000080"/>
        </w:rPr>
      </w:pPr>
    </w:p>
    <w:p w:rsidR="000067F1" w:rsidRDefault="000067F1" w:rsidP="00CB3DA6">
      <w:pPr>
        <w:rPr>
          <w:color w:val="000080"/>
        </w:rPr>
      </w:pPr>
    </w:p>
    <w:p w:rsidR="000067F1" w:rsidRDefault="000067F1" w:rsidP="00CB3DA6">
      <w:pPr>
        <w:rPr>
          <w:color w:val="000080"/>
        </w:rPr>
      </w:pPr>
    </w:p>
    <w:p w:rsidR="000067F1" w:rsidRDefault="000067F1" w:rsidP="00CB3DA6">
      <w:pPr>
        <w:rPr>
          <w:color w:val="000080"/>
        </w:rPr>
      </w:pPr>
    </w:p>
    <w:p w:rsidR="00CB3DA6" w:rsidRDefault="00896E5D" w:rsidP="00CB3DA6">
      <w:pPr>
        <w:rPr>
          <w:color w:val="000080"/>
        </w:rPr>
      </w:pPr>
      <w:r w:rsidRPr="00896E5D">
        <w:rPr>
          <w:noProof/>
          <w:color w:val="000080"/>
        </w:rPr>
        <w:pict>
          <v:shape id="_x0000_s1056" type="#_x0000_t202" style="position:absolute;margin-left:274.05pt;margin-top:.3pt;width:108pt;height:21.6pt;z-index:251660288" filled="f" stroked="f">
            <v:textbox style="mso-next-textbox:#_x0000_s1056">
              <w:txbxContent>
                <w:p w:rsidR="00DB676C" w:rsidRDefault="00DB676C" w:rsidP="006D0050">
                  <w:pPr>
                    <w:rPr>
                      <w:sz w:val="28"/>
                    </w:rPr>
                  </w:pPr>
                  <w:r>
                    <w:rPr>
                      <w:sz w:val="28"/>
                    </w:rPr>
                    <w:t>$</w:t>
                  </w:r>
                </w:p>
              </w:txbxContent>
            </v:textbox>
          </v:shape>
        </w:pict>
      </w:r>
      <w:r w:rsidRPr="00896E5D">
        <w:rPr>
          <w:noProof/>
          <w:color w:val="000080"/>
        </w:rPr>
        <w:pict>
          <v:shape id="_x0000_s1057" type="#_x0000_t202" style="position:absolute;margin-left:446.4pt;margin-top:6.2pt;width:115.2pt;height:21.6pt;z-index:251661312" o:allowincell="f" filled="f" stroked="f">
            <v:textbox style="mso-next-textbox:#_x0000_s1057">
              <w:txbxContent>
                <w:p w:rsidR="00DB676C" w:rsidRDefault="00DB676C" w:rsidP="00CB3DA6">
                  <w:pPr>
                    <w:rPr>
                      <w:sz w:val="28"/>
                    </w:rPr>
                  </w:pPr>
                </w:p>
              </w:txbxContent>
            </v:textbox>
          </v:shape>
        </w:pict>
      </w:r>
    </w:p>
    <w:p w:rsidR="00CB3DA6" w:rsidRDefault="00896E5D" w:rsidP="00CB3DA6">
      <w:pPr>
        <w:jc w:val="center"/>
        <w:rPr>
          <w:color w:val="000080"/>
        </w:rPr>
      </w:pPr>
      <w:r w:rsidRPr="00896E5D">
        <w:rPr>
          <w:noProof/>
        </w:rPr>
        <w:pict>
          <v:shape id="_x0000_s1054" type="#_x0000_t175" style="position:absolute;left:0;text-align:left;margin-left:253.05pt;margin-top:8.1pt;width:142.5pt;height:24.15pt;z-index:251658240" adj="7200,10800" fillcolor="black">
            <v:shadow color="#868686"/>
            <v:textpath style="font-family:&quot;Times New Roman&quot;;font-size:18pt;v-text-kern:t" trim="t" fitpath="t" string="Seasonal Curve"/>
          </v:shape>
        </w:pict>
      </w:r>
      <w:r w:rsidRPr="00896E5D">
        <w:rPr>
          <w:rFonts w:ascii="Arial" w:hAnsi="Arial"/>
          <w:b/>
          <w:noProof/>
          <w:color w:val="000080"/>
        </w:rPr>
        <w:pict>
          <v:line id="_x0000_s1055" style="position:absolute;left:0;text-align:left;z-index:251659264" from="223.65pt,5.8pt" to="446.85pt,5.8pt"/>
        </w:pict>
      </w:r>
      <w:r w:rsidR="00CB3DA6">
        <w:rPr>
          <w:color w:val="000080"/>
        </w:rPr>
        <w:tab/>
      </w:r>
      <w:r w:rsidR="00CB3DA6">
        <w:rPr>
          <w:color w:val="000080"/>
        </w:rPr>
        <w:tab/>
      </w:r>
      <w:r w:rsidR="00CB3DA6">
        <w:rPr>
          <w:color w:val="000080"/>
        </w:rPr>
        <w:tab/>
      </w:r>
    </w:p>
    <w:p w:rsidR="00CB3DA6" w:rsidRDefault="00CB3DA6" w:rsidP="00CB3DA6">
      <w:pPr>
        <w:rPr>
          <w:rFonts w:ascii="Arial" w:hAnsi="Arial"/>
          <w:color w:val="000080"/>
        </w:rPr>
      </w:pPr>
      <w:r>
        <w:rPr>
          <w:rFonts w:ascii="Arial" w:hAnsi="Arial"/>
          <w:color w:val="000080"/>
        </w:rPr>
        <w:tab/>
      </w:r>
    </w:p>
    <w:p w:rsidR="00BA54A6" w:rsidRDefault="00BA54A6" w:rsidP="00CB3DA6">
      <w:pPr>
        <w:rPr>
          <w:rFonts w:ascii="Arial" w:hAnsi="Arial"/>
          <w:color w:val="000080"/>
        </w:rPr>
      </w:pPr>
    </w:p>
    <w:p w:rsidR="00BA54A6" w:rsidRDefault="00BA54A6" w:rsidP="00CB3DA6">
      <w:pPr>
        <w:rPr>
          <w:rFonts w:ascii="Arial" w:hAnsi="Arial"/>
          <w:color w:val="000080"/>
        </w:rPr>
      </w:pPr>
    </w:p>
    <w:p w:rsidR="00CB3DA6" w:rsidRDefault="00CB3DA6" w:rsidP="00CB3DA6">
      <w:pPr>
        <w:jc w:val="center"/>
        <w:rPr>
          <w:rFonts w:ascii="Arial" w:hAnsi="Arial"/>
          <w:color w:val="000080"/>
        </w:rPr>
      </w:pPr>
    </w:p>
    <w:tbl>
      <w:tblPr>
        <w:tblW w:w="13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890"/>
        <w:gridCol w:w="890"/>
        <w:gridCol w:w="977"/>
        <w:gridCol w:w="977"/>
        <w:gridCol w:w="890"/>
        <w:gridCol w:w="890"/>
        <w:gridCol w:w="890"/>
        <w:gridCol w:w="977"/>
        <w:gridCol w:w="890"/>
        <w:gridCol w:w="890"/>
        <w:gridCol w:w="890"/>
        <w:gridCol w:w="890"/>
        <w:gridCol w:w="1243"/>
      </w:tblGrid>
      <w:tr w:rsidR="000067F1" w:rsidRPr="00DB676C" w:rsidTr="000067F1">
        <w:trPr>
          <w:trHeight w:val="657"/>
        </w:trPr>
        <w:tc>
          <w:tcPr>
            <w:tcW w:w="1440" w:type="dxa"/>
          </w:tcPr>
          <w:p w:rsidR="006D0050" w:rsidRPr="00DB676C" w:rsidRDefault="006D0050" w:rsidP="002003D8">
            <w:pPr>
              <w:jc w:val="center"/>
              <w:rPr>
                <w:rFonts w:ascii="Tw Cen MT" w:hAnsi="Tw Cen MT"/>
                <w:b/>
                <w:color w:val="000080"/>
              </w:rPr>
            </w:pPr>
          </w:p>
          <w:p w:rsidR="003F32F5" w:rsidRPr="00DB676C" w:rsidRDefault="003F32F5" w:rsidP="002003D8">
            <w:pPr>
              <w:jc w:val="center"/>
              <w:rPr>
                <w:rFonts w:ascii="Tw Cen MT" w:hAnsi="Tw Cen MT"/>
                <w:b/>
                <w:color w:val="000080"/>
              </w:rPr>
            </w:pPr>
            <w:r w:rsidRPr="00DB676C">
              <w:rPr>
                <w:rFonts w:ascii="Tw Cen MT" w:hAnsi="Tw Cen MT"/>
                <w:b/>
                <w:color w:val="000080"/>
              </w:rPr>
              <w:t>Calculate Using</w:t>
            </w:r>
            <w:r w:rsidR="006D0050" w:rsidRPr="00DB676C">
              <w:rPr>
                <w:rFonts w:ascii="Tw Cen MT" w:hAnsi="Tw Cen MT"/>
                <w:b/>
                <w:color w:val="000080"/>
              </w:rPr>
              <w:t>:</w:t>
            </w:r>
          </w:p>
        </w:tc>
        <w:tc>
          <w:tcPr>
            <w:tcW w:w="890" w:type="dxa"/>
          </w:tcPr>
          <w:p w:rsidR="003F32F5" w:rsidRPr="00DB676C" w:rsidRDefault="00BA54A6" w:rsidP="00BA54A6">
            <w:pPr>
              <w:jc w:val="center"/>
              <w:rPr>
                <w:rFonts w:ascii="Tw Cen MT" w:hAnsi="Tw Cen MT"/>
                <w:color w:val="000080"/>
              </w:rPr>
            </w:pPr>
            <w:r w:rsidRPr="00DB676C">
              <w:rPr>
                <w:rFonts w:ascii="Tw Cen MT" w:hAnsi="Tw Cen MT"/>
                <w:b/>
                <w:color w:val="FF0000"/>
              </w:rPr>
              <w:t>Month 1</w:t>
            </w:r>
          </w:p>
        </w:tc>
        <w:tc>
          <w:tcPr>
            <w:tcW w:w="890" w:type="dxa"/>
          </w:tcPr>
          <w:p w:rsidR="003F32F5" w:rsidRPr="00DB676C" w:rsidRDefault="00BA54A6" w:rsidP="00BA54A6">
            <w:pPr>
              <w:jc w:val="center"/>
              <w:rPr>
                <w:rFonts w:ascii="Tw Cen MT" w:hAnsi="Tw Cen MT"/>
                <w:color w:val="000080"/>
              </w:rPr>
            </w:pPr>
            <w:r w:rsidRPr="00DB676C">
              <w:rPr>
                <w:rFonts w:ascii="Tw Cen MT" w:hAnsi="Tw Cen MT"/>
                <w:b/>
                <w:color w:val="FF0000"/>
              </w:rPr>
              <w:t>Month 2</w:t>
            </w:r>
          </w:p>
        </w:tc>
        <w:tc>
          <w:tcPr>
            <w:tcW w:w="977" w:type="dxa"/>
          </w:tcPr>
          <w:p w:rsidR="006D0050" w:rsidRPr="00DB676C" w:rsidRDefault="00BA54A6" w:rsidP="00BA54A6">
            <w:pPr>
              <w:jc w:val="center"/>
              <w:rPr>
                <w:rFonts w:ascii="Tw Cen MT" w:hAnsi="Tw Cen MT"/>
                <w:b/>
                <w:color w:val="FF0000"/>
              </w:rPr>
            </w:pPr>
            <w:r w:rsidRPr="00DB676C">
              <w:rPr>
                <w:rFonts w:ascii="Tw Cen MT" w:hAnsi="Tw Cen MT"/>
                <w:b/>
                <w:color w:val="FF0000"/>
              </w:rPr>
              <w:t>Month 3</w:t>
            </w:r>
          </w:p>
          <w:p w:rsidR="003F32F5" w:rsidRPr="00DB676C" w:rsidRDefault="003F32F5" w:rsidP="002003D8">
            <w:pPr>
              <w:rPr>
                <w:rFonts w:ascii="Tw Cen MT" w:hAnsi="Tw Cen MT"/>
                <w:color w:val="000080"/>
              </w:rPr>
            </w:pPr>
          </w:p>
        </w:tc>
        <w:tc>
          <w:tcPr>
            <w:tcW w:w="977" w:type="dxa"/>
          </w:tcPr>
          <w:p w:rsidR="00BA54A6" w:rsidRPr="00DB676C" w:rsidRDefault="00BA54A6" w:rsidP="00BA54A6">
            <w:pPr>
              <w:jc w:val="center"/>
              <w:rPr>
                <w:rFonts w:ascii="Tw Cen MT" w:hAnsi="Tw Cen MT"/>
                <w:b/>
                <w:color w:val="FF0000"/>
              </w:rPr>
            </w:pPr>
            <w:r w:rsidRPr="00DB676C">
              <w:rPr>
                <w:rFonts w:ascii="Tw Cen MT" w:hAnsi="Tw Cen MT"/>
                <w:b/>
                <w:color w:val="FF0000"/>
              </w:rPr>
              <w:t xml:space="preserve">Month </w:t>
            </w:r>
            <w:r w:rsidR="00431398" w:rsidRPr="00DB676C">
              <w:rPr>
                <w:rFonts w:ascii="Tw Cen MT" w:hAnsi="Tw Cen MT"/>
                <w:b/>
                <w:color w:val="FF0000"/>
              </w:rPr>
              <w:t>4</w:t>
            </w:r>
          </w:p>
          <w:p w:rsidR="003F32F5" w:rsidRPr="00DB676C" w:rsidRDefault="003F32F5" w:rsidP="002003D8">
            <w:pPr>
              <w:rPr>
                <w:rFonts w:ascii="Tw Cen MT" w:hAnsi="Tw Cen MT"/>
                <w:color w:val="000080"/>
              </w:rPr>
            </w:pPr>
          </w:p>
        </w:tc>
        <w:tc>
          <w:tcPr>
            <w:tcW w:w="890" w:type="dxa"/>
          </w:tcPr>
          <w:p w:rsidR="00431398" w:rsidRPr="00DB676C" w:rsidRDefault="00431398" w:rsidP="00431398">
            <w:pPr>
              <w:jc w:val="center"/>
              <w:rPr>
                <w:rFonts w:ascii="Tw Cen MT" w:hAnsi="Tw Cen MT"/>
                <w:b/>
                <w:color w:val="FF0000"/>
              </w:rPr>
            </w:pPr>
            <w:r w:rsidRPr="00DB676C">
              <w:rPr>
                <w:rFonts w:ascii="Tw Cen MT" w:hAnsi="Tw Cen MT"/>
                <w:b/>
                <w:color w:val="FF0000"/>
              </w:rPr>
              <w:t>Month 5</w:t>
            </w:r>
          </w:p>
          <w:p w:rsidR="006D0050" w:rsidRPr="00DB676C" w:rsidRDefault="006D0050" w:rsidP="002003D8">
            <w:pPr>
              <w:rPr>
                <w:rFonts w:ascii="Tw Cen MT" w:hAnsi="Tw Cen MT"/>
                <w:b/>
                <w:color w:val="FF0000"/>
              </w:rPr>
            </w:pPr>
          </w:p>
          <w:p w:rsidR="003F32F5" w:rsidRPr="00DB676C" w:rsidRDefault="003F32F5" w:rsidP="002003D8">
            <w:pPr>
              <w:rPr>
                <w:rFonts w:ascii="Tw Cen MT" w:hAnsi="Tw Cen MT"/>
                <w:color w:val="000080"/>
              </w:rPr>
            </w:pPr>
          </w:p>
        </w:tc>
        <w:tc>
          <w:tcPr>
            <w:tcW w:w="890" w:type="dxa"/>
          </w:tcPr>
          <w:p w:rsidR="00431398" w:rsidRPr="00DB676C" w:rsidRDefault="00431398" w:rsidP="00431398">
            <w:pPr>
              <w:jc w:val="center"/>
              <w:rPr>
                <w:rFonts w:ascii="Tw Cen MT" w:hAnsi="Tw Cen MT"/>
                <w:b/>
                <w:color w:val="FF0000"/>
              </w:rPr>
            </w:pPr>
            <w:r w:rsidRPr="00DB676C">
              <w:rPr>
                <w:rFonts w:ascii="Tw Cen MT" w:hAnsi="Tw Cen MT"/>
                <w:b/>
                <w:color w:val="FF0000"/>
              </w:rPr>
              <w:t>Month 6</w:t>
            </w:r>
          </w:p>
          <w:p w:rsidR="006D0050" w:rsidRPr="00DB676C" w:rsidRDefault="006D0050" w:rsidP="002003D8">
            <w:pPr>
              <w:rPr>
                <w:rFonts w:ascii="Tw Cen MT" w:hAnsi="Tw Cen MT"/>
                <w:b/>
                <w:color w:val="FF0000"/>
              </w:rPr>
            </w:pPr>
          </w:p>
          <w:p w:rsidR="003F32F5" w:rsidRPr="00DB676C" w:rsidRDefault="003F32F5" w:rsidP="002003D8">
            <w:pPr>
              <w:rPr>
                <w:rFonts w:ascii="Tw Cen MT" w:hAnsi="Tw Cen MT"/>
                <w:color w:val="000080"/>
              </w:rPr>
            </w:pPr>
          </w:p>
        </w:tc>
        <w:tc>
          <w:tcPr>
            <w:tcW w:w="890" w:type="dxa"/>
          </w:tcPr>
          <w:p w:rsidR="00431398" w:rsidRPr="00DB676C" w:rsidRDefault="00431398" w:rsidP="00431398">
            <w:pPr>
              <w:jc w:val="center"/>
              <w:rPr>
                <w:rFonts w:ascii="Tw Cen MT" w:hAnsi="Tw Cen MT"/>
                <w:b/>
                <w:color w:val="FF0000"/>
              </w:rPr>
            </w:pPr>
            <w:r w:rsidRPr="00DB676C">
              <w:rPr>
                <w:rFonts w:ascii="Tw Cen MT" w:hAnsi="Tw Cen MT"/>
                <w:b/>
                <w:color w:val="FF0000"/>
              </w:rPr>
              <w:t>Month 7</w:t>
            </w:r>
          </w:p>
          <w:p w:rsidR="006D0050" w:rsidRPr="00DB676C" w:rsidRDefault="006D0050" w:rsidP="002003D8">
            <w:pPr>
              <w:rPr>
                <w:rFonts w:ascii="Tw Cen MT" w:hAnsi="Tw Cen MT"/>
                <w:b/>
                <w:color w:val="FF0000"/>
              </w:rPr>
            </w:pPr>
          </w:p>
          <w:p w:rsidR="003F32F5" w:rsidRPr="00DB676C" w:rsidRDefault="003F32F5" w:rsidP="002003D8">
            <w:pPr>
              <w:rPr>
                <w:rFonts w:ascii="Tw Cen MT" w:hAnsi="Tw Cen MT"/>
                <w:color w:val="000080"/>
              </w:rPr>
            </w:pPr>
          </w:p>
        </w:tc>
        <w:tc>
          <w:tcPr>
            <w:tcW w:w="977" w:type="dxa"/>
          </w:tcPr>
          <w:p w:rsidR="00431398" w:rsidRPr="00DB676C" w:rsidRDefault="00431398" w:rsidP="00431398">
            <w:pPr>
              <w:jc w:val="center"/>
              <w:rPr>
                <w:rFonts w:ascii="Tw Cen MT" w:hAnsi="Tw Cen MT"/>
                <w:b/>
                <w:color w:val="FF0000"/>
              </w:rPr>
            </w:pPr>
            <w:r w:rsidRPr="00DB676C">
              <w:rPr>
                <w:rFonts w:ascii="Tw Cen MT" w:hAnsi="Tw Cen MT"/>
                <w:b/>
                <w:color w:val="FF0000"/>
              </w:rPr>
              <w:t>Month 8</w:t>
            </w:r>
          </w:p>
          <w:p w:rsidR="006D0050" w:rsidRPr="00DB676C" w:rsidRDefault="006D0050" w:rsidP="002003D8">
            <w:pPr>
              <w:rPr>
                <w:rFonts w:ascii="Tw Cen MT" w:hAnsi="Tw Cen MT"/>
                <w:b/>
                <w:color w:val="FF0000"/>
              </w:rPr>
            </w:pPr>
          </w:p>
          <w:p w:rsidR="003F32F5" w:rsidRPr="00DB676C" w:rsidRDefault="003F32F5" w:rsidP="002003D8">
            <w:pPr>
              <w:rPr>
                <w:rFonts w:ascii="Tw Cen MT" w:hAnsi="Tw Cen MT"/>
                <w:color w:val="000080"/>
              </w:rPr>
            </w:pPr>
          </w:p>
        </w:tc>
        <w:tc>
          <w:tcPr>
            <w:tcW w:w="890" w:type="dxa"/>
          </w:tcPr>
          <w:p w:rsidR="00431398" w:rsidRPr="00DB676C" w:rsidRDefault="00431398" w:rsidP="00431398">
            <w:pPr>
              <w:jc w:val="center"/>
              <w:rPr>
                <w:rFonts w:ascii="Tw Cen MT" w:hAnsi="Tw Cen MT"/>
                <w:b/>
                <w:color w:val="FF0000"/>
              </w:rPr>
            </w:pPr>
            <w:r w:rsidRPr="00DB676C">
              <w:rPr>
                <w:rFonts w:ascii="Tw Cen MT" w:hAnsi="Tw Cen MT"/>
                <w:b/>
                <w:color w:val="FF0000"/>
              </w:rPr>
              <w:t>Month 9</w:t>
            </w:r>
          </w:p>
          <w:p w:rsidR="006D0050" w:rsidRPr="00DB676C" w:rsidRDefault="006D0050" w:rsidP="002003D8">
            <w:pPr>
              <w:rPr>
                <w:rFonts w:ascii="Tw Cen MT" w:hAnsi="Tw Cen MT"/>
                <w:b/>
                <w:color w:val="FF0000"/>
              </w:rPr>
            </w:pPr>
          </w:p>
          <w:p w:rsidR="003F32F5" w:rsidRPr="00DB676C" w:rsidRDefault="003F32F5" w:rsidP="002003D8">
            <w:pPr>
              <w:rPr>
                <w:rFonts w:ascii="Tw Cen MT" w:hAnsi="Tw Cen MT"/>
                <w:color w:val="000080"/>
              </w:rPr>
            </w:pPr>
          </w:p>
        </w:tc>
        <w:tc>
          <w:tcPr>
            <w:tcW w:w="890" w:type="dxa"/>
          </w:tcPr>
          <w:p w:rsidR="00431398" w:rsidRPr="00DB676C" w:rsidRDefault="00431398" w:rsidP="00431398">
            <w:pPr>
              <w:jc w:val="center"/>
              <w:rPr>
                <w:rFonts w:ascii="Tw Cen MT" w:hAnsi="Tw Cen MT"/>
                <w:b/>
                <w:color w:val="FF0000"/>
              </w:rPr>
            </w:pPr>
            <w:r w:rsidRPr="00DB676C">
              <w:rPr>
                <w:rFonts w:ascii="Tw Cen MT" w:hAnsi="Tw Cen MT"/>
                <w:b/>
                <w:color w:val="FF0000"/>
              </w:rPr>
              <w:t>Month 10</w:t>
            </w:r>
          </w:p>
          <w:p w:rsidR="006D0050" w:rsidRPr="00DB676C" w:rsidRDefault="006D0050" w:rsidP="002003D8">
            <w:pPr>
              <w:rPr>
                <w:rFonts w:ascii="Tw Cen MT" w:hAnsi="Tw Cen MT"/>
                <w:b/>
                <w:color w:val="FF0000"/>
              </w:rPr>
            </w:pPr>
          </w:p>
          <w:p w:rsidR="003F32F5" w:rsidRPr="00DB676C" w:rsidRDefault="003F32F5" w:rsidP="002003D8">
            <w:pPr>
              <w:rPr>
                <w:rFonts w:ascii="Tw Cen MT" w:hAnsi="Tw Cen MT"/>
                <w:color w:val="000080"/>
              </w:rPr>
            </w:pPr>
          </w:p>
        </w:tc>
        <w:tc>
          <w:tcPr>
            <w:tcW w:w="890" w:type="dxa"/>
          </w:tcPr>
          <w:p w:rsidR="00431398" w:rsidRPr="00DB676C" w:rsidRDefault="00431398" w:rsidP="00431398">
            <w:pPr>
              <w:jc w:val="center"/>
              <w:rPr>
                <w:rFonts w:ascii="Tw Cen MT" w:hAnsi="Tw Cen MT"/>
                <w:b/>
                <w:color w:val="FF0000"/>
              </w:rPr>
            </w:pPr>
            <w:r w:rsidRPr="00DB676C">
              <w:rPr>
                <w:rFonts w:ascii="Tw Cen MT" w:hAnsi="Tw Cen MT"/>
                <w:b/>
                <w:color w:val="FF0000"/>
              </w:rPr>
              <w:t>Month 11</w:t>
            </w:r>
          </w:p>
          <w:p w:rsidR="006D0050" w:rsidRPr="00DB676C" w:rsidRDefault="006D0050" w:rsidP="002003D8">
            <w:pPr>
              <w:rPr>
                <w:rFonts w:ascii="Tw Cen MT" w:hAnsi="Tw Cen MT"/>
                <w:b/>
                <w:color w:val="FF0000"/>
              </w:rPr>
            </w:pPr>
          </w:p>
          <w:p w:rsidR="003F32F5" w:rsidRPr="00DB676C" w:rsidRDefault="003F32F5" w:rsidP="002003D8">
            <w:pPr>
              <w:rPr>
                <w:rFonts w:ascii="Tw Cen MT" w:hAnsi="Tw Cen MT"/>
                <w:color w:val="000080"/>
              </w:rPr>
            </w:pPr>
          </w:p>
        </w:tc>
        <w:tc>
          <w:tcPr>
            <w:tcW w:w="890" w:type="dxa"/>
          </w:tcPr>
          <w:p w:rsidR="00431398" w:rsidRPr="00DB676C" w:rsidRDefault="00431398" w:rsidP="00431398">
            <w:pPr>
              <w:jc w:val="center"/>
              <w:rPr>
                <w:rFonts w:ascii="Tw Cen MT" w:hAnsi="Tw Cen MT"/>
                <w:b/>
                <w:color w:val="FF0000"/>
              </w:rPr>
            </w:pPr>
            <w:r w:rsidRPr="00DB676C">
              <w:rPr>
                <w:rFonts w:ascii="Tw Cen MT" w:hAnsi="Tw Cen MT"/>
                <w:b/>
                <w:color w:val="FF0000"/>
              </w:rPr>
              <w:t>Month 12</w:t>
            </w:r>
          </w:p>
          <w:p w:rsidR="006D0050" w:rsidRPr="00DB676C" w:rsidRDefault="006D0050" w:rsidP="002003D8">
            <w:pPr>
              <w:rPr>
                <w:rFonts w:ascii="Tw Cen MT" w:hAnsi="Tw Cen MT"/>
                <w:b/>
                <w:color w:val="FF0000"/>
              </w:rPr>
            </w:pPr>
          </w:p>
          <w:p w:rsidR="003F32F5" w:rsidRPr="00DB676C" w:rsidRDefault="003F32F5" w:rsidP="002003D8">
            <w:pPr>
              <w:rPr>
                <w:rFonts w:ascii="Tw Cen MT" w:hAnsi="Tw Cen MT"/>
                <w:b/>
                <w:color w:val="FF0000"/>
              </w:rPr>
            </w:pPr>
          </w:p>
        </w:tc>
        <w:tc>
          <w:tcPr>
            <w:tcW w:w="1243" w:type="dxa"/>
          </w:tcPr>
          <w:p w:rsidR="003F32F5" w:rsidRPr="00DB676C" w:rsidRDefault="003F32F5" w:rsidP="002003D8">
            <w:pPr>
              <w:jc w:val="center"/>
              <w:rPr>
                <w:rFonts w:ascii="Tw Cen MT" w:hAnsi="Tw Cen MT"/>
                <w:b/>
                <w:color w:val="FF0000"/>
              </w:rPr>
            </w:pPr>
            <w:r w:rsidRPr="00DB676C">
              <w:rPr>
                <w:rFonts w:ascii="Tw Cen MT" w:hAnsi="Tw Cen MT"/>
                <w:b/>
                <w:color w:val="FF0000"/>
              </w:rPr>
              <w:t>Total Annual Sales</w:t>
            </w:r>
          </w:p>
        </w:tc>
      </w:tr>
      <w:tr w:rsidR="000067F1" w:rsidRPr="00DB676C" w:rsidTr="000067F1">
        <w:trPr>
          <w:trHeight w:val="1062"/>
        </w:trPr>
        <w:tc>
          <w:tcPr>
            <w:tcW w:w="1440" w:type="dxa"/>
          </w:tcPr>
          <w:p w:rsidR="003F32F5" w:rsidRPr="00DB676C" w:rsidRDefault="003F32F5" w:rsidP="002003D8">
            <w:pPr>
              <w:jc w:val="center"/>
              <w:rPr>
                <w:rFonts w:ascii="Tw Cen MT" w:hAnsi="Tw Cen MT"/>
                <w:b/>
                <w:color w:val="000080"/>
              </w:rPr>
            </w:pPr>
            <w:r w:rsidRPr="00DB676C">
              <w:rPr>
                <w:rFonts w:ascii="Tw Cen MT" w:hAnsi="Tw Cen MT"/>
                <w:b/>
                <w:color w:val="000080"/>
              </w:rPr>
              <w:t>Maximum</w:t>
            </w:r>
          </w:p>
          <w:p w:rsidR="003F32F5" w:rsidRPr="00DB676C" w:rsidRDefault="003F32F5" w:rsidP="002003D8">
            <w:pPr>
              <w:jc w:val="center"/>
              <w:rPr>
                <w:rFonts w:ascii="Tw Cen MT" w:hAnsi="Tw Cen MT"/>
                <w:b/>
                <w:color w:val="000080"/>
              </w:rPr>
            </w:pPr>
            <w:r w:rsidRPr="00DB676C">
              <w:rPr>
                <w:rFonts w:ascii="Tw Cen MT" w:hAnsi="Tw Cen MT"/>
                <w:b/>
                <w:color w:val="000080"/>
              </w:rPr>
              <w:t>Monthly Sales</w:t>
            </w:r>
          </w:p>
        </w:tc>
        <w:tc>
          <w:tcPr>
            <w:tcW w:w="890" w:type="dxa"/>
          </w:tcPr>
          <w:p w:rsidR="003F32F5" w:rsidRPr="00DB676C" w:rsidRDefault="003F32F5" w:rsidP="002003D8">
            <w:pPr>
              <w:rPr>
                <w:rFonts w:ascii="Tw Cen MT" w:hAnsi="Tw Cen MT"/>
                <w:color w:val="000080"/>
              </w:rPr>
            </w:pPr>
          </w:p>
        </w:tc>
        <w:tc>
          <w:tcPr>
            <w:tcW w:w="890" w:type="dxa"/>
          </w:tcPr>
          <w:p w:rsidR="003F32F5" w:rsidRPr="00DB676C" w:rsidRDefault="003F32F5" w:rsidP="002003D8">
            <w:pPr>
              <w:rPr>
                <w:rFonts w:ascii="Tw Cen MT" w:hAnsi="Tw Cen MT"/>
                <w:color w:val="000080"/>
              </w:rPr>
            </w:pPr>
          </w:p>
        </w:tc>
        <w:tc>
          <w:tcPr>
            <w:tcW w:w="977" w:type="dxa"/>
          </w:tcPr>
          <w:p w:rsidR="003F32F5" w:rsidRPr="00DB676C" w:rsidRDefault="003F32F5" w:rsidP="002003D8">
            <w:pPr>
              <w:rPr>
                <w:rFonts w:ascii="Tw Cen MT" w:hAnsi="Tw Cen MT"/>
                <w:color w:val="000080"/>
              </w:rPr>
            </w:pPr>
          </w:p>
        </w:tc>
        <w:tc>
          <w:tcPr>
            <w:tcW w:w="977" w:type="dxa"/>
          </w:tcPr>
          <w:p w:rsidR="003F32F5" w:rsidRPr="00DB676C" w:rsidRDefault="003F32F5" w:rsidP="002003D8">
            <w:pPr>
              <w:rPr>
                <w:rFonts w:ascii="Tw Cen MT" w:hAnsi="Tw Cen MT"/>
                <w:color w:val="000080"/>
              </w:rPr>
            </w:pPr>
          </w:p>
        </w:tc>
        <w:tc>
          <w:tcPr>
            <w:tcW w:w="890" w:type="dxa"/>
          </w:tcPr>
          <w:p w:rsidR="003F32F5" w:rsidRPr="00DB676C" w:rsidRDefault="003F32F5" w:rsidP="002003D8">
            <w:pPr>
              <w:rPr>
                <w:rFonts w:ascii="Tw Cen MT" w:hAnsi="Tw Cen MT"/>
                <w:color w:val="000080"/>
              </w:rPr>
            </w:pPr>
          </w:p>
        </w:tc>
        <w:tc>
          <w:tcPr>
            <w:tcW w:w="890" w:type="dxa"/>
          </w:tcPr>
          <w:p w:rsidR="003F32F5" w:rsidRPr="00DB676C" w:rsidRDefault="003F32F5" w:rsidP="002003D8">
            <w:pPr>
              <w:rPr>
                <w:rFonts w:ascii="Tw Cen MT" w:hAnsi="Tw Cen MT"/>
              </w:rPr>
            </w:pPr>
          </w:p>
        </w:tc>
        <w:tc>
          <w:tcPr>
            <w:tcW w:w="890" w:type="dxa"/>
          </w:tcPr>
          <w:p w:rsidR="003F32F5" w:rsidRPr="00DB676C" w:rsidRDefault="003F32F5" w:rsidP="002003D8">
            <w:pPr>
              <w:rPr>
                <w:rFonts w:ascii="Tw Cen MT" w:hAnsi="Tw Cen MT"/>
              </w:rPr>
            </w:pPr>
          </w:p>
        </w:tc>
        <w:tc>
          <w:tcPr>
            <w:tcW w:w="977" w:type="dxa"/>
          </w:tcPr>
          <w:p w:rsidR="003F32F5" w:rsidRPr="00DB676C" w:rsidRDefault="003F32F5" w:rsidP="002003D8">
            <w:pPr>
              <w:rPr>
                <w:rFonts w:ascii="Tw Cen MT" w:hAnsi="Tw Cen MT"/>
              </w:rPr>
            </w:pPr>
          </w:p>
        </w:tc>
        <w:tc>
          <w:tcPr>
            <w:tcW w:w="890" w:type="dxa"/>
          </w:tcPr>
          <w:p w:rsidR="003F32F5" w:rsidRPr="00DB676C" w:rsidRDefault="003F32F5" w:rsidP="002003D8">
            <w:pPr>
              <w:rPr>
                <w:rFonts w:ascii="Tw Cen MT" w:hAnsi="Tw Cen MT"/>
              </w:rPr>
            </w:pPr>
          </w:p>
        </w:tc>
        <w:tc>
          <w:tcPr>
            <w:tcW w:w="890" w:type="dxa"/>
          </w:tcPr>
          <w:p w:rsidR="003F32F5" w:rsidRPr="00DB676C" w:rsidRDefault="003F32F5" w:rsidP="002003D8">
            <w:pPr>
              <w:rPr>
                <w:rFonts w:ascii="Tw Cen MT" w:hAnsi="Tw Cen MT"/>
              </w:rPr>
            </w:pPr>
          </w:p>
        </w:tc>
        <w:tc>
          <w:tcPr>
            <w:tcW w:w="890" w:type="dxa"/>
          </w:tcPr>
          <w:p w:rsidR="003F32F5" w:rsidRPr="00DB676C" w:rsidRDefault="003F32F5" w:rsidP="002003D8">
            <w:pPr>
              <w:rPr>
                <w:rFonts w:ascii="Tw Cen MT" w:hAnsi="Tw Cen MT"/>
              </w:rPr>
            </w:pPr>
          </w:p>
        </w:tc>
        <w:tc>
          <w:tcPr>
            <w:tcW w:w="890" w:type="dxa"/>
          </w:tcPr>
          <w:p w:rsidR="003F32F5" w:rsidRPr="00DB676C" w:rsidRDefault="003F32F5" w:rsidP="002003D8">
            <w:pPr>
              <w:rPr>
                <w:rFonts w:ascii="Tw Cen MT" w:hAnsi="Tw Cen MT"/>
              </w:rPr>
            </w:pPr>
          </w:p>
        </w:tc>
        <w:tc>
          <w:tcPr>
            <w:tcW w:w="1243" w:type="dxa"/>
          </w:tcPr>
          <w:p w:rsidR="003F32F5" w:rsidRPr="00DB676C" w:rsidRDefault="003F32F5" w:rsidP="002003D8">
            <w:pPr>
              <w:rPr>
                <w:rFonts w:ascii="Tw Cen MT" w:hAnsi="Tw Cen MT"/>
                <w:color w:val="000080"/>
              </w:rPr>
            </w:pPr>
          </w:p>
        </w:tc>
      </w:tr>
      <w:tr w:rsidR="000067F1" w:rsidRPr="00DB676C" w:rsidTr="000067F1">
        <w:trPr>
          <w:trHeight w:val="1247"/>
        </w:trPr>
        <w:tc>
          <w:tcPr>
            <w:tcW w:w="1440" w:type="dxa"/>
          </w:tcPr>
          <w:p w:rsidR="003F32F5" w:rsidRPr="00DB676C" w:rsidRDefault="003F32F5" w:rsidP="002003D8">
            <w:pPr>
              <w:jc w:val="center"/>
              <w:rPr>
                <w:rFonts w:ascii="Tw Cen MT" w:hAnsi="Tw Cen MT"/>
                <w:b/>
                <w:color w:val="000080"/>
              </w:rPr>
            </w:pPr>
            <w:r w:rsidRPr="00DB676C">
              <w:rPr>
                <w:rFonts w:ascii="Tw Cen MT" w:hAnsi="Tw Cen MT"/>
                <w:b/>
                <w:color w:val="000080"/>
              </w:rPr>
              <w:t>Percentage</w:t>
            </w:r>
          </w:p>
          <w:p w:rsidR="003F32F5" w:rsidRPr="00DB676C" w:rsidRDefault="003F32F5" w:rsidP="002003D8">
            <w:pPr>
              <w:jc w:val="center"/>
              <w:rPr>
                <w:rFonts w:ascii="Tw Cen MT" w:hAnsi="Tw Cen MT"/>
                <w:b/>
                <w:color w:val="000080"/>
              </w:rPr>
            </w:pPr>
            <w:r w:rsidRPr="00DB676C">
              <w:rPr>
                <w:rFonts w:ascii="Tw Cen MT" w:hAnsi="Tw Cen MT"/>
                <w:b/>
                <w:color w:val="000080"/>
              </w:rPr>
              <w:t>or</w:t>
            </w:r>
          </w:p>
          <w:p w:rsidR="003F32F5" w:rsidRPr="00DB676C" w:rsidRDefault="003F32F5" w:rsidP="002003D8">
            <w:pPr>
              <w:jc w:val="center"/>
              <w:rPr>
                <w:rFonts w:ascii="Tw Cen MT" w:hAnsi="Tw Cen MT"/>
                <w:b/>
                <w:color w:val="000080"/>
              </w:rPr>
            </w:pPr>
            <w:r w:rsidRPr="00DB676C">
              <w:rPr>
                <w:rFonts w:ascii="Tw Cen MT" w:hAnsi="Tw Cen MT"/>
                <w:b/>
                <w:color w:val="000080"/>
              </w:rPr>
              <w:t>Decimals</w:t>
            </w:r>
          </w:p>
        </w:tc>
        <w:tc>
          <w:tcPr>
            <w:tcW w:w="890" w:type="dxa"/>
          </w:tcPr>
          <w:p w:rsidR="003F32F5" w:rsidRPr="00DB676C" w:rsidRDefault="003F32F5" w:rsidP="002003D8">
            <w:pPr>
              <w:jc w:val="center"/>
              <w:rPr>
                <w:rFonts w:ascii="Tw Cen MT" w:hAnsi="Tw Cen MT"/>
                <w:color w:val="000080"/>
              </w:rPr>
            </w:pPr>
          </w:p>
        </w:tc>
        <w:tc>
          <w:tcPr>
            <w:tcW w:w="890" w:type="dxa"/>
          </w:tcPr>
          <w:p w:rsidR="003F32F5" w:rsidRPr="00DB676C" w:rsidRDefault="003F32F5" w:rsidP="002003D8">
            <w:pPr>
              <w:jc w:val="center"/>
              <w:rPr>
                <w:rFonts w:ascii="Tw Cen MT" w:hAnsi="Tw Cen MT"/>
                <w:color w:val="000080"/>
              </w:rPr>
            </w:pPr>
          </w:p>
        </w:tc>
        <w:tc>
          <w:tcPr>
            <w:tcW w:w="977" w:type="dxa"/>
          </w:tcPr>
          <w:p w:rsidR="003F32F5" w:rsidRPr="00DB676C" w:rsidRDefault="003F32F5" w:rsidP="002003D8">
            <w:pPr>
              <w:jc w:val="center"/>
              <w:rPr>
                <w:rFonts w:ascii="Tw Cen MT" w:hAnsi="Tw Cen MT"/>
                <w:color w:val="000080"/>
              </w:rPr>
            </w:pPr>
          </w:p>
        </w:tc>
        <w:tc>
          <w:tcPr>
            <w:tcW w:w="977" w:type="dxa"/>
          </w:tcPr>
          <w:p w:rsidR="003F32F5" w:rsidRPr="00DB676C" w:rsidRDefault="003F32F5" w:rsidP="002003D8">
            <w:pPr>
              <w:jc w:val="center"/>
              <w:rPr>
                <w:rFonts w:ascii="Tw Cen MT" w:hAnsi="Tw Cen MT"/>
                <w:color w:val="000080"/>
              </w:rPr>
            </w:pPr>
          </w:p>
        </w:tc>
        <w:tc>
          <w:tcPr>
            <w:tcW w:w="890" w:type="dxa"/>
          </w:tcPr>
          <w:p w:rsidR="003F32F5" w:rsidRPr="00DB676C" w:rsidRDefault="003F32F5" w:rsidP="002003D8">
            <w:pPr>
              <w:jc w:val="center"/>
              <w:rPr>
                <w:rFonts w:ascii="Tw Cen MT" w:hAnsi="Tw Cen MT"/>
                <w:color w:val="000080"/>
              </w:rPr>
            </w:pPr>
          </w:p>
        </w:tc>
        <w:tc>
          <w:tcPr>
            <w:tcW w:w="890" w:type="dxa"/>
          </w:tcPr>
          <w:p w:rsidR="003F32F5" w:rsidRPr="00DB676C" w:rsidRDefault="003F32F5" w:rsidP="002003D8">
            <w:pPr>
              <w:jc w:val="center"/>
              <w:rPr>
                <w:rFonts w:ascii="Tw Cen MT" w:hAnsi="Tw Cen MT"/>
                <w:color w:val="000080"/>
              </w:rPr>
            </w:pPr>
          </w:p>
        </w:tc>
        <w:tc>
          <w:tcPr>
            <w:tcW w:w="890" w:type="dxa"/>
          </w:tcPr>
          <w:p w:rsidR="003F32F5" w:rsidRPr="00DB676C" w:rsidRDefault="003F32F5" w:rsidP="002003D8">
            <w:pPr>
              <w:jc w:val="center"/>
              <w:rPr>
                <w:rFonts w:ascii="Tw Cen MT" w:hAnsi="Tw Cen MT"/>
                <w:color w:val="000080"/>
              </w:rPr>
            </w:pPr>
          </w:p>
        </w:tc>
        <w:tc>
          <w:tcPr>
            <w:tcW w:w="977" w:type="dxa"/>
          </w:tcPr>
          <w:p w:rsidR="003F32F5" w:rsidRPr="00DB676C" w:rsidRDefault="003F32F5" w:rsidP="002003D8">
            <w:pPr>
              <w:jc w:val="center"/>
              <w:rPr>
                <w:rFonts w:ascii="Tw Cen MT" w:hAnsi="Tw Cen MT"/>
                <w:color w:val="000080"/>
              </w:rPr>
            </w:pPr>
          </w:p>
        </w:tc>
        <w:tc>
          <w:tcPr>
            <w:tcW w:w="890" w:type="dxa"/>
          </w:tcPr>
          <w:p w:rsidR="003F32F5" w:rsidRPr="00DB676C" w:rsidRDefault="003F32F5" w:rsidP="002003D8">
            <w:pPr>
              <w:jc w:val="center"/>
              <w:rPr>
                <w:rFonts w:ascii="Tw Cen MT" w:hAnsi="Tw Cen MT"/>
                <w:color w:val="000080"/>
              </w:rPr>
            </w:pPr>
          </w:p>
        </w:tc>
        <w:tc>
          <w:tcPr>
            <w:tcW w:w="890" w:type="dxa"/>
          </w:tcPr>
          <w:p w:rsidR="003F32F5" w:rsidRPr="00DB676C" w:rsidRDefault="003F32F5" w:rsidP="002003D8">
            <w:pPr>
              <w:jc w:val="center"/>
              <w:rPr>
                <w:rFonts w:ascii="Tw Cen MT" w:hAnsi="Tw Cen MT"/>
                <w:color w:val="000080"/>
              </w:rPr>
            </w:pPr>
          </w:p>
        </w:tc>
        <w:tc>
          <w:tcPr>
            <w:tcW w:w="890" w:type="dxa"/>
          </w:tcPr>
          <w:p w:rsidR="003F32F5" w:rsidRPr="00DB676C" w:rsidRDefault="003F32F5" w:rsidP="002003D8">
            <w:pPr>
              <w:jc w:val="center"/>
              <w:rPr>
                <w:rFonts w:ascii="Tw Cen MT" w:hAnsi="Tw Cen MT"/>
                <w:color w:val="000080"/>
              </w:rPr>
            </w:pPr>
          </w:p>
        </w:tc>
        <w:tc>
          <w:tcPr>
            <w:tcW w:w="890" w:type="dxa"/>
          </w:tcPr>
          <w:p w:rsidR="003F32F5" w:rsidRPr="00DB676C" w:rsidRDefault="003F32F5" w:rsidP="002003D8">
            <w:pPr>
              <w:jc w:val="center"/>
              <w:rPr>
                <w:rFonts w:ascii="Tw Cen MT" w:hAnsi="Tw Cen MT"/>
                <w:color w:val="000080"/>
              </w:rPr>
            </w:pPr>
          </w:p>
        </w:tc>
        <w:tc>
          <w:tcPr>
            <w:tcW w:w="1243" w:type="dxa"/>
            <w:shd w:val="solid" w:color="auto" w:fill="auto"/>
          </w:tcPr>
          <w:p w:rsidR="003F32F5" w:rsidRPr="00DB676C" w:rsidRDefault="003F32F5" w:rsidP="002003D8">
            <w:pPr>
              <w:jc w:val="center"/>
              <w:rPr>
                <w:rFonts w:ascii="Tw Cen MT" w:hAnsi="Tw Cen MT"/>
                <w:color w:val="000080"/>
              </w:rPr>
            </w:pPr>
          </w:p>
        </w:tc>
      </w:tr>
      <w:tr w:rsidR="000067F1" w:rsidRPr="00DB676C" w:rsidTr="000067F1">
        <w:trPr>
          <w:trHeight w:val="1126"/>
        </w:trPr>
        <w:tc>
          <w:tcPr>
            <w:tcW w:w="1440" w:type="dxa"/>
          </w:tcPr>
          <w:p w:rsidR="006D0050" w:rsidRPr="00DB676C" w:rsidRDefault="006D0050" w:rsidP="002003D8">
            <w:pPr>
              <w:jc w:val="center"/>
              <w:rPr>
                <w:rFonts w:ascii="Tw Cen MT" w:hAnsi="Tw Cen MT"/>
                <w:b/>
                <w:color w:val="000080"/>
              </w:rPr>
            </w:pPr>
            <w:r w:rsidRPr="00DB676C">
              <w:rPr>
                <w:rFonts w:ascii="Tw Cen MT" w:hAnsi="Tw Cen MT"/>
                <w:b/>
                <w:color w:val="000080"/>
              </w:rPr>
              <w:t>Seasonal Sales</w:t>
            </w:r>
          </w:p>
          <w:p w:rsidR="006D0050" w:rsidRPr="00DB676C" w:rsidRDefault="006D0050" w:rsidP="002003D8">
            <w:pPr>
              <w:jc w:val="center"/>
              <w:rPr>
                <w:rFonts w:ascii="Tw Cen MT" w:hAnsi="Tw Cen MT"/>
                <w:b/>
                <w:color w:val="000080"/>
              </w:rPr>
            </w:pPr>
          </w:p>
        </w:tc>
        <w:tc>
          <w:tcPr>
            <w:tcW w:w="890" w:type="dxa"/>
          </w:tcPr>
          <w:p w:rsidR="006D0050" w:rsidRPr="00DB676C" w:rsidRDefault="006D0050" w:rsidP="002003D8">
            <w:pPr>
              <w:rPr>
                <w:rFonts w:ascii="Tw Cen MT" w:hAnsi="Tw Cen MT"/>
                <w:color w:val="000080"/>
              </w:rPr>
            </w:pPr>
          </w:p>
        </w:tc>
        <w:tc>
          <w:tcPr>
            <w:tcW w:w="890" w:type="dxa"/>
          </w:tcPr>
          <w:p w:rsidR="006D0050" w:rsidRPr="00DB676C" w:rsidRDefault="006D0050" w:rsidP="002003D8">
            <w:pPr>
              <w:rPr>
                <w:rFonts w:ascii="Tw Cen MT" w:hAnsi="Tw Cen MT"/>
                <w:color w:val="000080"/>
              </w:rPr>
            </w:pPr>
          </w:p>
        </w:tc>
        <w:tc>
          <w:tcPr>
            <w:tcW w:w="977" w:type="dxa"/>
          </w:tcPr>
          <w:p w:rsidR="006D0050" w:rsidRPr="00DB676C" w:rsidRDefault="006D0050" w:rsidP="002003D8">
            <w:pPr>
              <w:rPr>
                <w:rFonts w:ascii="Tw Cen MT" w:hAnsi="Tw Cen MT"/>
                <w:color w:val="000080"/>
              </w:rPr>
            </w:pPr>
          </w:p>
        </w:tc>
        <w:tc>
          <w:tcPr>
            <w:tcW w:w="977" w:type="dxa"/>
          </w:tcPr>
          <w:p w:rsidR="006D0050" w:rsidRPr="00DB676C" w:rsidRDefault="006D0050" w:rsidP="002003D8">
            <w:pPr>
              <w:rPr>
                <w:rFonts w:ascii="Tw Cen MT" w:hAnsi="Tw Cen MT"/>
                <w:color w:val="000080"/>
              </w:rPr>
            </w:pPr>
          </w:p>
        </w:tc>
        <w:tc>
          <w:tcPr>
            <w:tcW w:w="890" w:type="dxa"/>
          </w:tcPr>
          <w:p w:rsidR="006D0050" w:rsidRPr="00DB676C" w:rsidRDefault="006D0050" w:rsidP="002003D8">
            <w:pPr>
              <w:rPr>
                <w:rFonts w:ascii="Tw Cen MT" w:hAnsi="Tw Cen MT"/>
                <w:color w:val="000080"/>
              </w:rPr>
            </w:pPr>
          </w:p>
        </w:tc>
        <w:tc>
          <w:tcPr>
            <w:tcW w:w="890" w:type="dxa"/>
          </w:tcPr>
          <w:p w:rsidR="006D0050" w:rsidRPr="00DB676C" w:rsidRDefault="006D0050" w:rsidP="002003D8">
            <w:pPr>
              <w:rPr>
                <w:rFonts w:ascii="Tw Cen MT" w:hAnsi="Tw Cen MT"/>
                <w:color w:val="000080"/>
              </w:rPr>
            </w:pPr>
          </w:p>
        </w:tc>
        <w:tc>
          <w:tcPr>
            <w:tcW w:w="890" w:type="dxa"/>
          </w:tcPr>
          <w:p w:rsidR="006D0050" w:rsidRPr="00DB676C" w:rsidRDefault="006D0050" w:rsidP="002003D8">
            <w:pPr>
              <w:rPr>
                <w:rFonts w:ascii="Tw Cen MT" w:hAnsi="Tw Cen MT"/>
                <w:color w:val="000080"/>
              </w:rPr>
            </w:pPr>
          </w:p>
        </w:tc>
        <w:tc>
          <w:tcPr>
            <w:tcW w:w="977" w:type="dxa"/>
          </w:tcPr>
          <w:p w:rsidR="006D0050" w:rsidRPr="00DB676C" w:rsidRDefault="006D0050" w:rsidP="002003D8">
            <w:pPr>
              <w:rPr>
                <w:rFonts w:ascii="Tw Cen MT" w:hAnsi="Tw Cen MT"/>
                <w:color w:val="000080"/>
              </w:rPr>
            </w:pPr>
          </w:p>
        </w:tc>
        <w:tc>
          <w:tcPr>
            <w:tcW w:w="890" w:type="dxa"/>
          </w:tcPr>
          <w:p w:rsidR="006D0050" w:rsidRPr="00DB676C" w:rsidRDefault="006D0050" w:rsidP="002003D8">
            <w:pPr>
              <w:rPr>
                <w:rFonts w:ascii="Tw Cen MT" w:hAnsi="Tw Cen MT"/>
                <w:color w:val="000080"/>
              </w:rPr>
            </w:pPr>
          </w:p>
        </w:tc>
        <w:tc>
          <w:tcPr>
            <w:tcW w:w="890" w:type="dxa"/>
          </w:tcPr>
          <w:p w:rsidR="006D0050" w:rsidRPr="00DB676C" w:rsidRDefault="006D0050" w:rsidP="002003D8">
            <w:pPr>
              <w:rPr>
                <w:rFonts w:ascii="Tw Cen MT" w:hAnsi="Tw Cen MT"/>
                <w:color w:val="000080"/>
              </w:rPr>
            </w:pPr>
          </w:p>
        </w:tc>
        <w:tc>
          <w:tcPr>
            <w:tcW w:w="890" w:type="dxa"/>
          </w:tcPr>
          <w:p w:rsidR="006D0050" w:rsidRPr="00DB676C" w:rsidRDefault="006D0050" w:rsidP="002003D8">
            <w:pPr>
              <w:rPr>
                <w:rFonts w:ascii="Tw Cen MT" w:hAnsi="Tw Cen MT"/>
                <w:color w:val="000080"/>
              </w:rPr>
            </w:pPr>
          </w:p>
        </w:tc>
        <w:tc>
          <w:tcPr>
            <w:tcW w:w="890" w:type="dxa"/>
          </w:tcPr>
          <w:p w:rsidR="006D0050" w:rsidRPr="00DB676C" w:rsidRDefault="006D0050" w:rsidP="002003D8">
            <w:pPr>
              <w:rPr>
                <w:rFonts w:ascii="Tw Cen MT" w:hAnsi="Tw Cen MT"/>
                <w:color w:val="000080"/>
              </w:rPr>
            </w:pPr>
          </w:p>
        </w:tc>
        <w:tc>
          <w:tcPr>
            <w:tcW w:w="1243" w:type="dxa"/>
          </w:tcPr>
          <w:p w:rsidR="006D0050" w:rsidRPr="00DB676C" w:rsidRDefault="006D0050" w:rsidP="002003D8">
            <w:pPr>
              <w:rPr>
                <w:rFonts w:ascii="Tw Cen MT" w:hAnsi="Tw Cen MT"/>
                <w:color w:val="000080"/>
              </w:rPr>
            </w:pPr>
          </w:p>
        </w:tc>
      </w:tr>
    </w:tbl>
    <w:p w:rsidR="00CB3DA6" w:rsidRPr="00DB676C" w:rsidRDefault="00CB3DA6" w:rsidP="00CB3DA6">
      <w:pPr>
        <w:rPr>
          <w:rFonts w:ascii="Tw Cen MT" w:hAnsi="Tw Cen MT" w:cs="Arial"/>
        </w:rPr>
        <w:sectPr w:rsidR="00CB3DA6" w:rsidRPr="00DB676C" w:rsidSect="00CB3DA6">
          <w:pgSz w:w="15840" w:h="12240" w:orient="landscape"/>
          <w:pgMar w:top="907" w:right="1296" w:bottom="806" w:left="1080" w:header="720" w:footer="720" w:gutter="0"/>
          <w:cols w:space="720"/>
          <w:docGrid w:linePitch="360"/>
        </w:sectPr>
      </w:pPr>
    </w:p>
    <w:p w:rsidR="00CB3DA6" w:rsidRPr="00DB676C" w:rsidRDefault="00CB3DA6" w:rsidP="00CB3DA6">
      <w:pPr>
        <w:rPr>
          <w:rFonts w:ascii="Tw Cen MT" w:hAnsi="Tw Cen MT" w:cs="Arial"/>
          <w:b/>
          <w:sz w:val="28"/>
          <w:szCs w:val="28"/>
          <w:u w:val="single"/>
        </w:rPr>
      </w:pPr>
      <w:r w:rsidRPr="00DB676C">
        <w:rPr>
          <w:rFonts w:ascii="Tw Cen MT" w:hAnsi="Tw Cen MT" w:cs="Arial"/>
          <w:b/>
          <w:sz w:val="28"/>
          <w:szCs w:val="28"/>
          <w:u w:val="single"/>
        </w:rPr>
        <w:lastRenderedPageBreak/>
        <w:t>FINANCIAL</w:t>
      </w:r>
    </w:p>
    <w:p w:rsidR="00CB3DA6" w:rsidRPr="00DB676C" w:rsidRDefault="00CB3DA6" w:rsidP="00CB3DA6">
      <w:pPr>
        <w:rPr>
          <w:rFonts w:ascii="Tw Cen MT" w:hAnsi="Tw Cen MT" w:cs="Arial"/>
        </w:rPr>
      </w:pPr>
    </w:p>
    <w:p w:rsidR="00CB3DA6" w:rsidRPr="00E10DEA" w:rsidRDefault="00CB3DA6" w:rsidP="00CB3DA6">
      <w:pPr>
        <w:rPr>
          <w:rFonts w:ascii="Tw Cen MT" w:hAnsi="Tw Cen MT" w:cs="Arial"/>
          <w:b/>
          <w:bCs/>
          <w:sz w:val="28"/>
          <w:szCs w:val="28"/>
        </w:rPr>
      </w:pPr>
      <w:r w:rsidRPr="00E10DEA">
        <w:rPr>
          <w:rFonts w:ascii="Tw Cen MT" w:hAnsi="Tw Cen MT" w:cs="Arial"/>
          <w:b/>
          <w:bCs/>
          <w:sz w:val="28"/>
          <w:szCs w:val="28"/>
        </w:rPr>
        <w:t>Sales Forecast Summary</w:t>
      </w:r>
    </w:p>
    <w:p w:rsidR="00E10DEA" w:rsidRDefault="00E10DEA" w:rsidP="00CB3DA6">
      <w:pPr>
        <w:tabs>
          <w:tab w:val="left" w:pos="8910"/>
        </w:tabs>
        <w:rPr>
          <w:rFonts w:ascii="Tw Cen MT" w:hAnsi="Tw Cen MT" w:cs="Arial"/>
        </w:rPr>
      </w:pPr>
    </w:p>
    <w:p w:rsidR="00BC7945" w:rsidRPr="00DB676C" w:rsidRDefault="00BC7945" w:rsidP="00CB3DA6">
      <w:pPr>
        <w:tabs>
          <w:tab w:val="left" w:pos="8910"/>
        </w:tabs>
        <w:rPr>
          <w:rFonts w:ascii="Tw Cen MT" w:hAnsi="Tw Cen MT" w:cs="Arial"/>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10548"/>
      </w:tblGrid>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r w:rsidR="00CB3DA6" w:rsidTr="002003D8">
        <w:tc>
          <w:tcPr>
            <w:tcW w:w="10548" w:type="dxa"/>
          </w:tcPr>
          <w:p w:rsidR="00CB3DA6" w:rsidRDefault="00CB3DA6" w:rsidP="002003D8">
            <w:pPr>
              <w:tabs>
                <w:tab w:val="left" w:pos="8910"/>
              </w:tabs>
              <w:spacing w:before="140" w:after="140"/>
              <w:rPr>
                <w:rFonts w:ascii="Arial" w:hAnsi="Arial"/>
              </w:rPr>
            </w:pPr>
          </w:p>
        </w:tc>
      </w:tr>
    </w:tbl>
    <w:p w:rsidR="00CB3DA6" w:rsidRDefault="00CB3DA6" w:rsidP="00CB3DA6">
      <w:pPr>
        <w:pStyle w:val="Footer"/>
      </w:pPr>
    </w:p>
    <w:sectPr w:rsidR="00CB3DA6" w:rsidSect="00CB3DA6">
      <w:pgSz w:w="12240" w:h="15840"/>
      <w:pgMar w:top="1296" w:right="806" w:bottom="108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6C" w:rsidRDefault="00DB676C" w:rsidP="00E07FBC">
      <w:r>
        <w:separator/>
      </w:r>
    </w:p>
  </w:endnote>
  <w:endnote w:type="continuationSeparator" w:id="0">
    <w:p w:rsidR="00DB676C" w:rsidRDefault="00DB676C" w:rsidP="00E07F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6C" w:rsidRDefault="00DB676C" w:rsidP="00E07FBC">
    <w:pPr>
      <w:pStyle w:val="Footer"/>
    </w:pPr>
    <w:r>
      <w:rPr>
        <w:b/>
        <w:sz w:val="20"/>
      </w:rPr>
      <w:t>©September 2006, SEED Winnipeg Inc., All Rights Reserved</w:t>
    </w:r>
    <w:r w:rsidR="00C961EF">
      <w:tab/>
      <w:t xml:space="preserve">Assignment </w:t>
    </w:r>
    <w:r>
      <w:t xml:space="preserve">15, Page | </w:t>
    </w:r>
    <w:r w:rsidR="00896E5D">
      <w:fldChar w:fldCharType="begin"/>
    </w:r>
    <w:r>
      <w:instrText xml:space="preserve"> PAGE   \* MERGEFORMAT </w:instrText>
    </w:r>
    <w:r w:rsidR="00896E5D">
      <w:fldChar w:fldCharType="separate"/>
    </w:r>
    <w:r w:rsidR="00BA5F2D">
      <w:rPr>
        <w:noProof/>
      </w:rPr>
      <w:t>6</w:t>
    </w:r>
    <w:r w:rsidR="00896E5D">
      <w:fldChar w:fldCharType="end"/>
    </w:r>
  </w:p>
  <w:p w:rsidR="00DB676C" w:rsidRDefault="00DB6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6C" w:rsidRDefault="00DB676C" w:rsidP="00E07FBC">
      <w:r>
        <w:separator/>
      </w:r>
    </w:p>
  </w:footnote>
  <w:footnote w:type="continuationSeparator" w:id="0">
    <w:p w:rsidR="00DB676C" w:rsidRDefault="00DB676C" w:rsidP="00E07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6C" w:rsidRDefault="00DB676C" w:rsidP="00E07FBC">
    <w:pPr>
      <w:pStyle w:val="Header"/>
      <w:tabs>
        <w:tab w:val="clear" w:pos="4680"/>
      </w:tabs>
    </w:pPr>
    <w:r>
      <w:rPr>
        <w:rFonts w:ascii="Cambria" w:hAnsi="Cambria"/>
        <w:color w:val="4F81BD"/>
      </w:rPr>
      <w:t>Assignment 15</w:t>
    </w:r>
    <w:r>
      <w:rPr>
        <w:rFonts w:ascii="Cambria" w:hAnsi="Cambria"/>
        <w:color w:val="4F81BD"/>
      </w:rPr>
      <w:tab/>
      <w:t xml:space="preserve">     Business Plan Package</w:t>
    </w:r>
    <w:r>
      <w:rPr>
        <w:rFonts w:ascii="Cambria" w:hAnsi="Cambria"/>
        <w:color w:val="4F81BD"/>
      </w:rPr>
      <w:tab/>
    </w:r>
    <w:r>
      <w:rPr>
        <w:rFonts w:ascii="Cambria" w:hAnsi="Cambria"/>
        <w:color w:val="4F81B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2ED3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EC7273"/>
    <w:multiLevelType w:val="singleLevel"/>
    <w:tmpl w:val="F468E700"/>
    <w:lvl w:ilvl="0">
      <w:start w:val="1"/>
      <w:numFmt w:val="upperLetter"/>
      <w:lvlText w:val="%1."/>
      <w:legacy w:legacy="1" w:legacySpace="0" w:legacyIndent="360"/>
      <w:lvlJc w:val="left"/>
      <w:pPr>
        <w:ind w:left="360" w:hanging="360"/>
      </w:pPr>
    </w:lvl>
  </w:abstractNum>
  <w:abstractNum w:abstractNumId="3">
    <w:nsid w:val="0A7149A9"/>
    <w:multiLevelType w:val="hybridMultilevel"/>
    <w:tmpl w:val="3C54E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5D61D2"/>
    <w:multiLevelType w:val="hybridMultilevel"/>
    <w:tmpl w:val="E17E1E88"/>
    <w:lvl w:ilvl="0" w:tplc="364C8554">
      <w:start w:val="1"/>
      <w:numFmt w:val="bullet"/>
      <w:lvlText w:val=""/>
      <w:lvlJc w:val="left"/>
      <w:pPr>
        <w:tabs>
          <w:tab w:val="num" w:pos="1440"/>
        </w:tabs>
        <w:ind w:left="1440" w:hanging="360"/>
      </w:pPr>
      <w:rPr>
        <w:rFonts w:ascii="Symbol" w:hAnsi="Symbol" w:hint="default"/>
      </w:rPr>
    </w:lvl>
    <w:lvl w:ilvl="1" w:tplc="A4F4B0E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857316"/>
    <w:multiLevelType w:val="singleLevel"/>
    <w:tmpl w:val="68AAC884"/>
    <w:lvl w:ilvl="0">
      <w:start w:val="1"/>
      <w:numFmt w:val="decimal"/>
      <w:lvlText w:val="%1."/>
      <w:lvlJc w:val="left"/>
      <w:pPr>
        <w:tabs>
          <w:tab w:val="num" w:pos="360"/>
        </w:tabs>
        <w:ind w:left="360" w:hanging="360"/>
      </w:pPr>
      <w:rPr>
        <w:rFonts w:hint="default"/>
      </w:rPr>
    </w:lvl>
  </w:abstractNum>
  <w:abstractNum w:abstractNumId="6">
    <w:nsid w:val="123B15C0"/>
    <w:multiLevelType w:val="hybridMultilevel"/>
    <w:tmpl w:val="EC309122"/>
    <w:lvl w:ilvl="0" w:tplc="5838C7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27767"/>
    <w:multiLevelType w:val="singleLevel"/>
    <w:tmpl w:val="9CD051A8"/>
    <w:lvl w:ilvl="0">
      <w:start w:val="1"/>
      <w:numFmt w:val="decimal"/>
      <w:lvlText w:val="%1."/>
      <w:lvlJc w:val="left"/>
      <w:pPr>
        <w:tabs>
          <w:tab w:val="num" w:pos="360"/>
        </w:tabs>
        <w:ind w:left="360" w:hanging="360"/>
      </w:pPr>
    </w:lvl>
  </w:abstractNum>
  <w:abstractNum w:abstractNumId="8">
    <w:nsid w:val="1565035F"/>
    <w:multiLevelType w:val="hybridMultilevel"/>
    <w:tmpl w:val="8280FC64"/>
    <w:lvl w:ilvl="0" w:tplc="229E6690">
      <w:start w:val="1"/>
      <w:numFmt w:val="upperLetter"/>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266CD"/>
    <w:multiLevelType w:val="hybridMultilevel"/>
    <w:tmpl w:val="0A1AC922"/>
    <w:lvl w:ilvl="0" w:tplc="3112C628">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CD4C8C"/>
    <w:multiLevelType w:val="hybridMultilevel"/>
    <w:tmpl w:val="B4325F96"/>
    <w:lvl w:ilvl="0" w:tplc="24648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6A6938"/>
    <w:multiLevelType w:val="hybridMultilevel"/>
    <w:tmpl w:val="4F6A0F58"/>
    <w:lvl w:ilvl="0" w:tplc="04090001">
      <w:start w:val="1"/>
      <w:numFmt w:val="bullet"/>
      <w:lvlText w:val=""/>
      <w:lvlJc w:val="left"/>
      <w:pPr>
        <w:tabs>
          <w:tab w:val="num" w:pos="1800"/>
        </w:tabs>
        <w:ind w:left="1800" w:hanging="360"/>
      </w:pPr>
      <w:rPr>
        <w:rFonts w:ascii="Symbol" w:hAnsi="Symbol" w:hint="default"/>
      </w:rPr>
    </w:lvl>
    <w:lvl w:ilvl="1" w:tplc="3112C628">
      <w:start w:val="1"/>
      <w:numFmt w:val="upperLetter"/>
      <w:lvlText w:val="%2."/>
      <w:lvlJc w:val="left"/>
      <w:pPr>
        <w:tabs>
          <w:tab w:val="num" w:pos="2520"/>
        </w:tabs>
        <w:ind w:left="2520" w:hanging="360"/>
      </w:pPr>
      <w:rPr>
        <w:rFonts w:hint="default"/>
        <w:b w:val="0"/>
        <w:i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40642FC"/>
    <w:multiLevelType w:val="hybridMultilevel"/>
    <w:tmpl w:val="E6ACF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416374"/>
    <w:multiLevelType w:val="singleLevel"/>
    <w:tmpl w:val="0DA859C2"/>
    <w:lvl w:ilvl="0">
      <w:start w:val="3"/>
      <w:numFmt w:val="decimal"/>
      <w:lvlText w:val="%1."/>
      <w:lvlJc w:val="left"/>
      <w:pPr>
        <w:tabs>
          <w:tab w:val="num" w:pos="585"/>
        </w:tabs>
        <w:ind w:left="585" w:hanging="585"/>
      </w:pPr>
      <w:rPr>
        <w:rFonts w:hint="default"/>
      </w:rPr>
    </w:lvl>
  </w:abstractNum>
  <w:abstractNum w:abstractNumId="14">
    <w:nsid w:val="260E209B"/>
    <w:multiLevelType w:val="hybridMultilevel"/>
    <w:tmpl w:val="3886ED80"/>
    <w:lvl w:ilvl="0" w:tplc="68AAC8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8A31F3"/>
    <w:multiLevelType w:val="hybridMultilevel"/>
    <w:tmpl w:val="D8502B86"/>
    <w:lvl w:ilvl="0" w:tplc="0338D33C">
      <w:start w:val="1"/>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4E654F"/>
    <w:multiLevelType w:val="singleLevel"/>
    <w:tmpl w:val="68AAC884"/>
    <w:lvl w:ilvl="0">
      <w:start w:val="1"/>
      <w:numFmt w:val="decimal"/>
      <w:lvlText w:val="%1."/>
      <w:lvlJc w:val="left"/>
      <w:pPr>
        <w:tabs>
          <w:tab w:val="num" w:pos="360"/>
        </w:tabs>
        <w:ind w:left="360" w:hanging="360"/>
      </w:pPr>
      <w:rPr>
        <w:rFonts w:hint="default"/>
      </w:rPr>
    </w:lvl>
  </w:abstractNum>
  <w:abstractNum w:abstractNumId="17">
    <w:nsid w:val="3A371CE2"/>
    <w:multiLevelType w:val="hybridMultilevel"/>
    <w:tmpl w:val="8A30DEF2"/>
    <w:lvl w:ilvl="0" w:tplc="A4F4B0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A51E9D"/>
    <w:multiLevelType w:val="hybridMultilevel"/>
    <w:tmpl w:val="67660CEE"/>
    <w:lvl w:ilvl="0" w:tplc="C8F04610">
      <w:start w:val="1"/>
      <w:numFmt w:val="upperLetter"/>
      <w:lvlText w:val="%1."/>
      <w:lvlJc w:val="left"/>
      <w:pPr>
        <w:tabs>
          <w:tab w:val="num" w:pos="720"/>
        </w:tabs>
        <w:ind w:left="720" w:hanging="360"/>
      </w:pPr>
      <w:rPr>
        <w:rFonts w:hint="default"/>
      </w:rPr>
    </w:lvl>
    <w:lvl w:ilvl="1" w:tplc="364C8554">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1001E7"/>
    <w:multiLevelType w:val="hybridMultilevel"/>
    <w:tmpl w:val="6F0E0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A0C54"/>
    <w:multiLevelType w:val="hybridMultilevel"/>
    <w:tmpl w:val="66460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573D8E"/>
    <w:multiLevelType w:val="hybridMultilevel"/>
    <w:tmpl w:val="534E4C68"/>
    <w:lvl w:ilvl="0" w:tplc="24648BF6">
      <w:start w:val="1"/>
      <w:numFmt w:val="upperLetter"/>
      <w:lvlText w:val="%1."/>
      <w:lvlJc w:val="left"/>
      <w:pPr>
        <w:tabs>
          <w:tab w:val="num" w:pos="1080"/>
        </w:tabs>
        <w:ind w:left="1080" w:hanging="720"/>
      </w:pPr>
      <w:rPr>
        <w:rFonts w:hint="default"/>
      </w:rPr>
    </w:lvl>
    <w:lvl w:ilvl="1" w:tplc="A7C24DC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336F96"/>
    <w:multiLevelType w:val="hybridMultilevel"/>
    <w:tmpl w:val="1DEEA792"/>
    <w:lvl w:ilvl="0" w:tplc="0D82AC4C">
      <w:start w:val="3"/>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C84FE6"/>
    <w:multiLevelType w:val="hybridMultilevel"/>
    <w:tmpl w:val="54FA520E"/>
    <w:lvl w:ilvl="0" w:tplc="C8F04610">
      <w:start w:val="1"/>
      <w:numFmt w:val="upperLetter"/>
      <w:lvlText w:val="%1."/>
      <w:lvlJc w:val="left"/>
      <w:pPr>
        <w:tabs>
          <w:tab w:val="num" w:pos="720"/>
        </w:tabs>
        <w:ind w:left="720" w:hanging="360"/>
      </w:pPr>
      <w:rPr>
        <w:rFonts w:hint="default"/>
      </w:rPr>
    </w:lvl>
    <w:lvl w:ilvl="1" w:tplc="364C8554">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06292F"/>
    <w:multiLevelType w:val="hybridMultilevel"/>
    <w:tmpl w:val="756661F0"/>
    <w:lvl w:ilvl="0" w:tplc="863647B0">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863647B0">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7EB4FC8"/>
    <w:multiLevelType w:val="multilevel"/>
    <w:tmpl w:val="F4029BA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8A0EDB"/>
    <w:multiLevelType w:val="hybridMultilevel"/>
    <w:tmpl w:val="534E4C68"/>
    <w:lvl w:ilvl="0" w:tplc="24648BF6">
      <w:start w:val="1"/>
      <w:numFmt w:val="upperLetter"/>
      <w:lvlText w:val="%1."/>
      <w:lvlJc w:val="left"/>
      <w:pPr>
        <w:tabs>
          <w:tab w:val="num" w:pos="1080"/>
        </w:tabs>
        <w:ind w:left="1080" w:hanging="720"/>
      </w:pPr>
      <w:rPr>
        <w:rFonts w:hint="default"/>
      </w:rPr>
    </w:lvl>
    <w:lvl w:ilvl="1" w:tplc="BDE44C3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5E5322"/>
    <w:multiLevelType w:val="hybridMultilevel"/>
    <w:tmpl w:val="F960774E"/>
    <w:lvl w:ilvl="0" w:tplc="1018E052">
      <w:start w:val="1"/>
      <w:numFmt w:val="upperLetter"/>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0C7A8F"/>
    <w:multiLevelType w:val="hybridMultilevel"/>
    <w:tmpl w:val="2048DC6C"/>
    <w:lvl w:ilvl="0" w:tplc="98206DD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04013"/>
    <w:multiLevelType w:val="singleLevel"/>
    <w:tmpl w:val="0409000F"/>
    <w:lvl w:ilvl="0">
      <w:start w:val="1"/>
      <w:numFmt w:val="decimal"/>
      <w:lvlText w:val="%1."/>
      <w:lvlJc w:val="left"/>
      <w:pPr>
        <w:tabs>
          <w:tab w:val="num" w:pos="360"/>
        </w:tabs>
        <w:ind w:left="360" w:hanging="360"/>
      </w:pPr>
    </w:lvl>
  </w:abstractNum>
  <w:abstractNum w:abstractNumId="30">
    <w:nsid w:val="53FB12FE"/>
    <w:multiLevelType w:val="hybridMultilevel"/>
    <w:tmpl w:val="95B03060"/>
    <w:lvl w:ilvl="0" w:tplc="68AAC8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BE18DF"/>
    <w:multiLevelType w:val="hybridMultilevel"/>
    <w:tmpl w:val="9B161C04"/>
    <w:lvl w:ilvl="0" w:tplc="68AAC884">
      <w:start w:val="1"/>
      <w:numFmt w:val="decimal"/>
      <w:lvlText w:val="%1."/>
      <w:lvlJc w:val="left"/>
      <w:pPr>
        <w:tabs>
          <w:tab w:val="num" w:pos="360"/>
        </w:tabs>
        <w:ind w:left="360" w:hanging="360"/>
      </w:pPr>
      <w:rPr>
        <w:rFonts w:hint="default"/>
      </w:rPr>
    </w:lvl>
    <w:lvl w:ilvl="1" w:tplc="57E44314">
      <w:start w:val="1"/>
      <w:numFmt w:val="upperLetter"/>
      <w:lvlText w:val="%2."/>
      <w:lvlJc w:val="left"/>
      <w:pPr>
        <w:tabs>
          <w:tab w:val="num" w:pos="720"/>
        </w:tabs>
        <w:ind w:left="72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134DEE"/>
    <w:multiLevelType w:val="hybridMultilevel"/>
    <w:tmpl w:val="D090C508"/>
    <w:lvl w:ilvl="0" w:tplc="68AAC8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B020E3"/>
    <w:multiLevelType w:val="hybridMultilevel"/>
    <w:tmpl w:val="693C7B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0B40D3"/>
    <w:multiLevelType w:val="hybridMultilevel"/>
    <w:tmpl w:val="351264CE"/>
    <w:lvl w:ilvl="0" w:tplc="BDE44C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E80B99"/>
    <w:multiLevelType w:val="hybridMultilevel"/>
    <w:tmpl w:val="3DD0BAA8"/>
    <w:lvl w:ilvl="0" w:tplc="2C10CD80">
      <w:start w:val="1"/>
      <w:numFmt w:val="upperLetter"/>
      <w:lvlText w:val="%1."/>
      <w:lvlJc w:val="left"/>
      <w:pPr>
        <w:tabs>
          <w:tab w:val="num" w:pos="720"/>
        </w:tabs>
        <w:ind w:left="720" w:hanging="360"/>
      </w:pPr>
      <w:rPr>
        <w:rFonts w:hint="default"/>
      </w:rPr>
    </w:lvl>
    <w:lvl w:ilvl="1" w:tplc="3D52DE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5005EC"/>
    <w:multiLevelType w:val="hybridMultilevel"/>
    <w:tmpl w:val="F192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87042"/>
    <w:multiLevelType w:val="hybridMultilevel"/>
    <w:tmpl w:val="E46C8EC8"/>
    <w:lvl w:ilvl="0" w:tplc="6C3CA890">
      <w:start w:val="1"/>
      <w:numFmt w:val="upperLetter"/>
      <w:lvlText w:val="%1."/>
      <w:lvlJc w:val="left"/>
      <w:pPr>
        <w:tabs>
          <w:tab w:val="num" w:pos="1080"/>
        </w:tabs>
        <w:ind w:left="1080" w:hanging="72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6A3540"/>
    <w:multiLevelType w:val="multilevel"/>
    <w:tmpl w:val="434E9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910B1A"/>
    <w:multiLevelType w:val="hybridMultilevel"/>
    <w:tmpl w:val="267003F2"/>
    <w:lvl w:ilvl="0" w:tplc="97F872CA">
      <w:start w:val="1"/>
      <w:numFmt w:val="upperLetter"/>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976C6E"/>
    <w:multiLevelType w:val="singleLevel"/>
    <w:tmpl w:val="0338D33C"/>
    <w:lvl w:ilvl="0">
      <w:start w:val="1"/>
      <w:numFmt w:val="decimal"/>
      <w:lvlText w:val="%1."/>
      <w:lvlJc w:val="left"/>
      <w:pPr>
        <w:tabs>
          <w:tab w:val="num" w:pos="585"/>
        </w:tabs>
        <w:ind w:left="585" w:hanging="585"/>
      </w:pPr>
      <w:rPr>
        <w:rFonts w:hint="default"/>
      </w:rPr>
    </w:lvl>
  </w:abstractNum>
  <w:abstractNum w:abstractNumId="41">
    <w:nsid w:val="723073CD"/>
    <w:multiLevelType w:val="hybridMultilevel"/>
    <w:tmpl w:val="0752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C2552"/>
    <w:multiLevelType w:val="hybridMultilevel"/>
    <w:tmpl w:val="D12AD906"/>
    <w:lvl w:ilvl="0" w:tplc="3D52DE9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5"/>
  </w:num>
  <w:num w:numId="3">
    <w:abstractNumId w:val="26"/>
  </w:num>
  <w:num w:numId="4">
    <w:abstractNumId w:val="21"/>
  </w:num>
  <w:num w:numId="5">
    <w:abstractNumId w:val="35"/>
  </w:num>
  <w:num w:numId="6">
    <w:abstractNumId w:val="29"/>
  </w:num>
  <w:num w:numId="7">
    <w:abstractNumId w:val="23"/>
  </w:num>
  <w:num w:numId="8">
    <w:abstractNumId w:val="37"/>
  </w:num>
  <w:num w:numId="9">
    <w:abstractNumId w:val="7"/>
  </w:num>
  <w:num w:numId="10">
    <w:abstractNumId w:val="12"/>
  </w:num>
  <w:num w:numId="11">
    <w:abstractNumId w:val="19"/>
  </w:num>
  <w:num w:numId="12">
    <w:abstractNumId w:val="33"/>
  </w:num>
  <w:num w:numId="13">
    <w:abstractNumId w:val="4"/>
  </w:num>
  <w:num w:numId="14">
    <w:abstractNumId w:val="2"/>
  </w:num>
  <w:num w:numId="15">
    <w:abstractNumId w:val="28"/>
  </w:num>
  <w:num w:numId="16">
    <w:abstractNumId w:val="24"/>
  </w:num>
  <w:num w:numId="17">
    <w:abstractNumId w:val="27"/>
  </w:num>
  <w:num w:numId="18">
    <w:abstractNumId w:val="5"/>
  </w:num>
  <w:num w:numId="1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
    <w:lvlOverride w:ilvl="0">
      <w:lvl w:ilvl="0">
        <w:start w:val="1"/>
        <w:numFmt w:val="bullet"/>
        <w:lvlText w:val=""/>
        <w:legacy w:legacy="1" w:legacySpace="0" w:legacyIndent="288"/>
        <w:lvlJc w:val="left"/>
        <w:pPr>
          <w:ind w:left="288" w:hanging="288"/>
        </w:pPr>
        <w:rPr>
          <w:rFonts w:ascii="Symbol" w:hAnsi="Symbol" w:hint="default"/>
        </w:rPr>
      </w:lvl>
    </w:lvlOverride>
  </w:num>
  <w:num w:numId="21">
    <w:abstractNumId w:val="20"/>
  </w:num>
  <w:num w:numId="22">
    <w:abstractNumId w:val="3"/>
  </w:num>
  <w:num w:numId="23">
    <w:abstractNumId w:val="32"/>
  </w:num>
  <w:num w:numId="24">
    <w:abstractNumId w:val="31"/>
  </w:num>
  <w:num w:numId="25">
    <w:abstractNumId w:val="17"/>
  </w:num>
  <w:num w:numId="26">
    <w:abstractNumId w:val="42"/>
  </w:num>
  <w:num w:numId="27">
    <w:abstractNumId w:val="30"/>
  </w:num>
  <w:num w:numId="28">
    <w:abstractNumId w:val="11"/>
  </w:num>
  <w:num w:numId="29">
    <w:abstractNumId w:val="14"/>
  </w:num>
  <w:num w:numId="30">
    <w:abstractNumId w:val="40"/>
  </w:num>
  <w:num w:numId="31">
    <w:abstractNumId w:val="13"/>
  </w:num>
  <w:num w:numId="32">
    <w:abstractNumId w:val="15"/>
  </w:num>
  <w:num w:numId="33">
    <w:abstractNumId w:val="22"/>
  </w:num>
  <w:num w:numId="34">
    <w:abstractNumId w:val="9"/>
  </w:num>
  <w:num w:numId="35">
    <w:abstractNumId w:val="6"/>
  </w:num>
  <w:num w:numId="36">
    <w:abstractNumId w:val="16"/>
  </w:num>
  <w:num w:numId="37">
    <w:abstractNumId w:val="39"/>
  </w:num>
  <w:num w:numId="38">
    <w:abstractNumId w:val="34"/>
  </w:num>
  <w:num w:numId="39">
    <w:abstractNumId w:val="10"/>
  </w:num>
  <w:num w:numId="40">
    <w:abstractNumId w:val="18"/>
  </w:num>
  <w:num w:numId="41">
    <w:abstractNumId w:val="8"/>
  </w:num>
  <w:num w:numId="42">
    <w:abstractNumId w:val="41"/>
  </w:num>
  <w:num w:numId="43">
    <w:abstractNumId w:val="36"/>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7FBC"/>
    <w:rsid w:val="000067F1"/>
    <w:rsid w:val="00030D3E"/>
    <w:rsid w:val="00036258"/>
    <w:rsid w:val="00070B47"/>
    <w:rsid w:val="00076AA7"/>
    <w:rsid w:val="000A7A65"/>
    <w:rsid w:val="000C3205"/>
    <w:rsid w:val="000C7D1F"/>
    <w:rsid w:val="000E3874"/>
    <w:rsid w:val="001257DD"/>
    <w:rsid w:val="00140E5A"/>
    <w:rsid w:val="001A3458"/>
    <w:rsid w:val="001C1103"/>
    <w:rsid w:val="001C563A"/>
    <w:rsid w:val="002003D8"/>
    <w:rsid w:val="002226D0"/>
    <w:rsid w:val="00231A7E"/>
    <w:rsid w:val="00262C2F"/>
    <w:rsid w:val="00276414"/>
    <w:rsid w:val="002C4E4E"/>
    <w:rsid w:val="002D39B5"/>
    <w:rsid w:val="002E1D21"/>
    <w:rsid w:val="002E58DD"/>
    <w:rsid w:val="002F27CB"/>
    <w:rsid w:val="00317E0F"/>
    <w:rsid w:val="00394369"/>
    <w:rsid w:val="003A3D4D"/>
    <w:rsid w:val="003F32F5"/>
    <w:rsid w:val="003F44EC"/>
    <w:rsid w:val="00414FF3"/>
    <w:rsid w:val="00424B1A"/>
    <w:rsid w:val="00431398"/>
    <w:rsid w:val="00473631"/>
    <w:rsid w:val="00486440"/>
    <w:rsid w:val="004B25EF"/>
    <w:rsid w:val="00563571"/>
    <w:rsid w:val="005D2116"/>
    <w:rsid w:val="00617EC6"/>
    <w:rsid w:val="006923EC"/>
    <w:rsid w:val="006A4C4C"/>
    <w:rsid w:val="006D0050"/>
    <w:rsid w:val="007005FF"/>
    <w:rsid w:val="007326F3"/>
    <w:rsid w:val="00743165"/>
    <w:rsid w:val="00797574"/>
    <w:rsid w:val="007B42DA"/>
    <w:rsid w:val="007C4C00"/>
    <w:rsid w:val="007D2C0B"/>
    <w:rsid w:val="00814F8B"/>
    <w:rsid w:val="00896E5D"/>
    <w:rsid w:val="008D02BB"/>
    <w:rsid w:val="009276DF"/>
    <w:rsid w:val="0093707A"/>
    <w:rsid w:val="0096078C"/>
    <w:rsid w:val="0098641E"/>
    <w:rsid w:val="00991B8D"/>
    <w:rsid w:val="009B4644"/>
    <w:rsid w:val="00AF1715"/>
    <w:rsid w:val="00B122AF"/>
    <w:rsid w:val="00B4680C"/>
    <w:rsid w:val="00B562E0"/>
    <w:rsid w:val="00B57437"/>
    <w:rsid w:val="00B62ED2"/>
    <w:rsid w:val="00BA54A6"/>
    <w:rsid w:val="00BA5F2D"/>
    <w:rsid w:val="00BC7945"/>
    <w:rsid w:val="00C23AB3"/>
    <w:rsid w:val="00C326CB"/>
    <w:rsid w:val="00C41D6E"/>
    <w:rsid w:val="00C603F4"/>
    <w:rsid w:val="00C961EF"/>
    <w:rsid w:val="00CB3DA6"/>
    <w:rsid w:val="00DB5F20"/>
    <w:rsid w:val="00DB676C"/>
    <w:rsid w:val="00E07FBC"/>
    <w:rsid w:val="00E10DEA"/>
    <w:rsid w:val="00E432D7"/>
    <w:rsid w:val="00E63B8F"/>
    <w:rsid w:val="00EB4604"/>
    <w:rsid w:val="00EB573C"/>
    <w:rsid w:val="00F224C8"/>
    <w:rsid w:val="00F230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BC"/>
    <w:rPr>
      <w:rFonts w:ascii="Times New Roman" w:eastAsia="Times New Roman" w:hAnsi="Times New Roman"/>
      <w:sz w:val="24"/>
      <w:szCs w:val="24"/>
      <w:lang w:val="en-CA"/>
    </w:rPr>
  </w:style>
  <w:style w:type="paragraph" w:styleId="Heading1">
    <w:name w:val="heading 1"/>
    <w:basedOn w:val="Normal"/>
    <w:next w:val="Normal"/>
    <w:link w:val="Heading1Char"/>
    <w:uiPriority w:val="9"/>
    <w:qFormat/>
    <w:rsid w:val="001A34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764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362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24B1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D39B5"/>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41D6E"/>
    <w:pPr>
      <w:keepNext/>
      <w:jc w:val="center"/>
      <w:outlineLvl w:val="5"/>
    </w:pPr>
    <w:rPr>
      <w:sz w:val="44"/>
      <w:szCs w:val="20"/>
    </w:rPr>
  </w:style>
  <w:style w:type="paragraph" w:styleId="Heading7">
    <w:name w:val="heading 7"/>
    <w:basedOn w:val="Normal"/>
    <w:next w:val="Normal"/>
    <w:link w:val="Heading7Char"/>
    <w:uiPriority w:val="9"/>
    <w:semiHidden/>
    <w:unhideWhenUsed/>
    <w:qFormat/>
    <w:rsid w:val="007D2C0B"/>
    <w:pPr>
      <w:spacing w:before="240" w:after="60"/>
      <w:outlineLvl w:val="6"/>
    </w:pPr>
    <w:rPr>
      <w:rFonts w:ascii="Calibri" w:hAnsi="Calibri"/>
    </w:rPr>
  </w:style>
  <w:style w:type="paragraph" w:styleId="Heading8">
    <w:name w:val="heading 8"/>
    <w:basedOn w:val="Normal"/>
    <w:next w:val="Normal"/>
    <w:link w:val="Heading8Char"/>
    <w:qFormat/>
    <w:rsid w:val="00C41D6E"/>
    <w:pPr>
      <w:keepNext/>
      <w:jc w:val="center"/>
      <w:outlineLvl w:val="7"/>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7FBC"/>
    <w:pPr>
      <w:tabs>
        <w:tab w:val="center" w:pos="4680"/>
        <w:tab w:val="right" w:pos="9360"/>
      </w:tabs>
    </w:pPr>
  </w:style>
  <w:style w:type="character" w:customStyle="1" w:styleId="HeaderChar">
    <w:name w:val="Header Char"/>
    <w:basedOn w:val="DefaultParagraphFont"/>
    <w:link w:val="Header"/>
    <w:rsid w:val="00E07FBC"/>
    <w:rPr>
      <w:rFonts w:ascii="Times New Roman" w:eastAsia="Times New Roman" w:hAnsi="Times New Roman" w:cs="Times New Roman"/>
      <w:sz w:val="24"/>
      <w:szCs w:val="24"/>
      <w:lang w:val="en-CA"/>
    </w:rPr>
  </w:style>
  <w:style w:type="paragraph" w:styleId="Footer">
    <w:name w:val="footer"/>
    <w:basedOn w:val="Normal"/>
    <w:link w:val="FooterChar"/>
    <w:unhideWhenUsed/>
    <w:rsid w:val="00E07FBC"/>
    <w:pPr>
      <w:tabs>
        <w:tab w:val="center" w:pos="4680"/>
        <w:tab w:val="right" w:pos="9360"/>
      </w:tabs>
    </w:pPr>
  </w:style>
  <w:style w:type="character" w:customStyle="1" w:styleId="FooterChar">
    <w:name w:val="Footer Char"/>
    <w:basedOn w:val="DefaultParagraphFont"/>
    <w:link w:val="Footer"/>
    <w:rsid w:val="00E07FBC"/>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E07FBC"/>
    <w:rPr>
      <w:rFonts w:ascii="Tahoma" w:hAnsi="Tahoma" w:cs="Tahoma"/>
      <w:sz w:val="16"/>
      <w:szCs w:val="16"/>
    </w:rPr>
  </w:style>
  <w:style w:type="character" w:customStyle="1" w:styleId="BalloonTextChar">
    <w:name w:val="Balloon Text Char"/>
    <w:basedOn w:val="DefaultParagraphFont"/>
    <w:link w:val="BalloonText"/>
    <w:uiPriority w:val="99"/>
    <w:semiHidden/>
    <w:rsid w:val="00E07FBC"/>
    <w:rPr>
      <w:rFonts w:ascii="Tahoma" w:eastAsia="Times New Roman" w:hAnsi="Tahoma" w:cs="Tahoma"/>
      <w:sz w:val="16"/>
      <w:szCs w:val="16"/>
      <w:lang w:val="en-CA"/>
    </w:rPr>
  </w:style>
  <w:style w:type="character" w:customStyle="1" w:styleId="Heading6Char">
    <w:name w:val="Heading 6 Char"/>
    <w:basedOn w:val="DefaultParagraphFont"/>
    <w:link w:val="Heading6"/>
    <w:rsid w:val="00C41D6E"/>
    <w:rPr>
      <w:rFonts w:ascii="Times New Roman" w:eastAsia="Times New Roman" w:hAnsi="Times New Roman"/>
      <w:sz w:val="44"/>
      <w:lang w:val="en-CA"/>
    </w:rPr>
  </w:style>
  <w:style w:type="character" w:customStyle="1" w:styleId="Heading8Char">
    <w:name w:val="Heading 8 Char"/>
    <w:basedOn w:val="DefaultParagraphFont"/>
    <w:link w:val="Heading8"/>
    <w:rsid w:val="00C41D6E"/>
    <w:rPr>
      <w:rFonts w:ascii="Times New Roman" w:eastAsia="Times New Roman" w:hAnsi="Times New Roman"/>
      <w:sz w:val="28"/>
      <w:lang w:val="en-CA"/>
    </w:rPr>
  </w:style>
  <w:style w:type="character" w:customStyle="1" w:styleId="Heading5Char">
    <w:name w:val="Heading 5 Char"/>
    <w:basedOn w:val="DefaultParagraphFont"/>
    <w:link w:val="Heading5"/>
    <w:uiPriority w:val="9"/>
    <w:semiHidden/>
    <w:rsid w:val="002D39B5"/>
    <w:rPr>
      <w:rFonts w:ascii="Calibri" w:eastAsia="Times New Roman" w:hAnsi="Calibri" w:cs="Times New Roman"/>
      <w:b/>
      <w:bCs/>
      <w:i/>
      <w:iCs/>
      <w:sz w:val="26"/>
      <w:szCs w:val="26"/>
      <w:lang w:val="en-CA"/>
    </w:rPr>
  </w:style>
  <w:style w:type="character" w:customStyle="1" w:styleId="Heading1Char">
    <w:name w:val="Heading 1 Char"/>
    <w:basedOn w:val="DefaultParagraphFont"/>
    <w:link w:val="Heading1"/>
    <w:uiPriority w:val="9"/>
    <w:rsid w:val="001A3458"/>
    <w:rPr>
      <w:rFonts w:ascii="Cambria" w:eastAsia="Times New Roman" w:hAnsi="Cambria" w:cs="Times New Roman"/>
      <w:b/>
      <w:bCs/>
      <w:kern w:val="32"/>
      <w:sz w:val="32"/>
      <w:szCs w:val="32"/>
      <w:lang w:val="en-CA"/>
    </w:rPr>
  </w:style>
  <w:style w:type="character" w:customStyle="1" w:styleId="Heading2Char">
    <w:name w:val="Heading 2 Char"/>
    <w:basedOn w:val="DefaultParagraphFont"/>
    <w:link w:val="Heading2"/>
    <w:uiPriority w:val="9"/>
    <w:rsid w:val="00276414"/>
    <w:rPr>
      <w:rFonts w:ascii="Cambria" w:eastAsia="Times New Roman" w:hAnsi="Cambria" w:cs="Times New Roman"/>
      <w:b/>
      <w:bCs/>
      <w:i/>
      <w:iCs/>
      <w:sz w:val="28"/>
      <w:szCs w:val="28"/>
      <w:lang w:val="en-CA"/>
    </w:rPr>
  </w:style>
  <w:style w:type="paragraph" w:styleId="BodyTextIndent3">
    <w:name w:val="Body Text Indent 3"/>
    <w:basedOn w:val="Normal"/>
    <w:link w:val="BodyTextIndent3Char"/>
    <w:rsid w:val="00276414"/>
    <w:pPr>
      <w:spacing w:line="360" w:lineRule="auto"/>
      <w:ind w:left="360"/>
    </w:pPr>
    <w:rPr>
      <w:rFonts w:ascii="Arial" w:hAnsi="Arial"/>
      <w:szCs w:val="20"/>
      <w:lang w:val="en-US"/>
    </w:rPr>
  </w:style>
  <w:style w:type="character" w:customStyle="1" w:styleId="BodyTextIndent3Char">
    <w:name w:val="Body Text Indent 3 Char"/>
    <w:basedOn w:val="DefaultParagraphFont"/>
    <w:link w:val="BodyTextIndent3"/>
    <w:rsid w:val="00276414"/>
    <w:rPr>
      <w:rFonts w:ascii="Arial" w:eastAsia="Times New Roman" w:hAnsi="Arial"/>
      <w:sz w:val="24"/>
    </w:rPr>
  </w:style>
  <w:style w:type="character" w:customStyle="1" w:styleId="Heading7Char">
    <w:name w:val="Heading 7 Char"/>
    <w:basedOn w:val="DefaultParagraphFont"/>
    <w:link w:val="Heading7"/>
    <w:uiPriority w:val="9"/>
    <w:semiHidden/>
    <w:rsid w:val="007D2C0B"/>
    <w:rPr>
      <w:rFonts w:ascii="Calibri" w:eastAsia="Times New Roman" w:hAnsi="Calibri" w:cs="Times New Roman"/>
      <w:sz w:val="24"/>
      <w:szCs w:val="24"/>
      <w:lang w:val="en-CA"/>
    </w:rPr>
  </w:style>
  <w:style w:type="character" w:customStyle="1" w:styleId="Heading3Char">
    <w:name w:val="Heading 3 Char"/>
    <w:basedOn w:val="DefaultParagraphFont"/>
    <w:link w:val="Heading3"/>
    <w:uiPriority w:val="9"/>
    <w:semiHidden/>
    <w:rsid w:val="00036258"/>
    <w:rPr>
      <w:rFonts w:ascii="Cambria" w:eastAsia="Times New Roman" w:hAnsi="Cambria" w:cs="Times New Roman"/>
      <w:b/>
      <w:bCs/>
      <w:sz w:val="26"/>
      <w:szCs w:val="26"/>
      <w:lang w:val="en-CA"/>
    </w:rPr>
  </w:style>
  <w:style w:type="character" w:customStyle="1" w:styleId="Heading4Char">
    <w:name w:val="Heading 4 Char"/>
    <w:basedOn w:val="DefaultParagraphFont"/>
    <w:link w:val="Heading4"/>
    <w:uiPriority w:val="9"/>
    <w:semiHidden/>
    <w:rsid w:val="00424B1A"/>
    <w:rPr>
      <w:rFonts w:ascii="Calibri" w:eastAsia="Times New Roman" w:hAnsi="Calibri" w:cs="Times New Roman"/>
      <w:b/>
      <w:bCs/>
      <w:sz w:val="28"/>
      <w:szCs w:val="28"/>
      <w:lang w:val="en-CA"/>
    </w:rPr>
  </w:style>
  <w:style w:type="paragraph" w:styleId="Title">
    <w:name w:val="Title"/>
    <w:basedOn w:val="Normal"/>
    <w:link w:val="TitleChar"/>
    <w:qFormat/>
    <w:rsid w:val="00797574"/>
    <w:pPr>
      <w:jc w:val="center"/>
    </w:pPr>
    <w:rPr>
      <w:b/>
      <w:sz w:val="40"/>
      <w:szCs w:val="20"/>
      <w:u w:val="single"/>
    </w:rPr>
  </w:style>
  <w:style w:type="character" w:customStyle="1" w:styleId="TitleChar">
    <w:name w:val="Title Char"/>
    <w:basedOn w:val="DefaultParagraphFont"/>
    <w:link w:val="Title"/>
    <w:rsid w:val="00797574"/>
    <w:rPr>
      <w:rFonts w:ascii="Times New Roman" w:eastAsia="Times New Roman" w:hAnsi="Times New Roman"/>
      <w:b/>
      <w:sz w:val="40"/>
      <w:u w:val="single"/>
      <w:lang w:val="en-CA"/>
    </w:rPr>
  </w:style>
  <w:style w:type="paragraph" w:styleId="BodyText3">
    <w:name w:val="Body Text 3"/>
    <w:basedOn w:val="Normal"/>
    <w:link w:val="BodyText3Char"/>
    <w:uiPriority w:val="99"/>
    <w:semiHidden/>
    <w:unhideWhenUsed/>
    <w:rsid w:val="00231A7E"/>
    <w:pPr>
      <w:spacing w:after="120"/>
    </w:pPr>
    <w:rPr>
      <w:sz w:val="16"/>
      <w:szCs w:val="16"/>
    </w:rPr>
  </w:style>
  <w:style w:type="character" w:customStyle="1" w:styleId="BodyText3Char">
    <w:name w:val="Body Text 3 Char"/>
    <w:basedOn w:val="DefaultParagraphFont"/>
    <w:link w:val="BodyText3"/>
    <w:uiPriority w:val="99"/>
    <w:semiHidden/>
    <w:rsid w:val="00231A7E"/>
    <w:rPr>
      <w:rFonts w:ascii="Times New Roman" w:eastAsia="Times New Roman" w:hAnsi="Times New Roman"/>
      <w:sz w:val="16"/>
      <w:szCs w:val="16"/>
      <w:lang w:val="en-CA"/>
    </w:rPr>
  </w:style>
  <w:style w:type="paragraph" w:styleId="CommentText">
    <w:name w:val="annotation text"/>
    <w:basedOn w:val="Normal"/>
    <w:link w:val="CommentTextChar"/>
    <w:semiHidden/>
    <w:rsid w:val="004B25EF"/>
    <w:rPr>
      <w:szCs w:val="20"/>
      <w:lang w:val="en-US"/>
    </w:rPr>
  </w:style>
  <w:style w:type="character" w:customStyle="1" w:styleId="CommentTextChar">
    <w:name w:val="Comment Text Char"/>
    <w:basedOn w:val="DefaultParagraphFont"/>
    <w:link w:val="CommentText"/>
    <w:semiHidden/>
    <w:rsid w:val="004B25EF"/>
    <w:rPr>
      <w:rFonts w:ascii="Times New Roman" w:eastAsia="Times New Roman" w:hAnsi="Times New Roman"/>
      <w:sz w:val="24"/>
    </w:rPr>
  </w:style>
  <w:style w:type="paragraph" w:styleId="ListParagraph">
    <w:name w:val="List Paragraph"/>
    <w:basedOn w:val="Normal"/>
    <w:uiPriority w:val="34"/>
    <w:qFormat/>
    <w:rsid w:val="007005F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89450A-4DED-4B0B-AF88-0EE6B585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SEED Winnipeg Inc.</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Belmonte</dc:creator>
  <cp:keywords/>
  <dc:description/>
  <cp:lastModifiedBy>foxs</cp:lastModifiedBy>
  <cp:revision>6</cp:revision>
  <dcterms:created xsi:type="dcterms:W3CDTF">2011-08-31T21:05:00Z</dcterms:created>
  <dcterms:modified xsi:type="dcterms:W3CDTF">2012-01-20T16:57:00Z</dcterms:modified>
</cp:coreProperties>
</file>